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F1" w:rsidRPr="008303AD" w:rsidRDefault="004E0EF1" w:rsidP="004E0EF1">
      <w:pPr>
        <w:pStyle w:val="ab"/>
        <w:tabs>
          <w:tab w:val="left" w:pos="0"/>
        </w:tabs>
        <w:spacing w:line="480" w:lineRule="auto"/>
        <w:ind w:hanging="180"/>
        <w:rPr>
          <w:sz w:val="28"/>
          <w:szCs w:val="20"/>
        </w:rPr>
      </w:pPr>
    </w:p>
    <w:p w:rsidR="004E0EF1" w:rsidRPr="008303AD" w:rsidRDefault="004E0EF1" w:rsidP="004E0EF1">
      <w:pPr>
        <w:pStyle w:val="ab"/>
        <w:tabs>
          <w:tab w:val="left" w:pos="0"/>
        </w:tabs>
        <w:spacing w:line="480" w:lineRule="auto"/>
        <w:ind w:hanging="180"/>
        <w:rPr>
          <w:sz w:val="32"/>
          <w:szCs w:val="32"/>
        </w:rPr>
      </w:pPr>
    </w:p>
    <w:p w:rsidR="004E0EF1" w:rsidRPr="008303AD" w:rsidRDefault="004E0EF1" w:rsidP="004E0EF1">
      <w:pPr>
        <w:spacing w:line="0" w:lineRule="atLeast"/>
        <w:jc w:val="center"/>
        <w:rPr>
          <w:rFonts w:ascii="Times New Roman" w:hAnsi="Times New Roman" w:cs="Times New Roman"/>
          <w:b/>
          <w:sz w:val="32"/>
          <w:szCs w:val="32"/>
          <w:lang w:val="es-ES_tradnl"/>
        </w:rPr>
      </w:pPr>
      <w:r w:rsidRPr="008303AD">
        <w:rPr>
          <w:rFonts w:ascii="Times New Roman" w:hAnsi="Times New Roman" w:cs="Times New Roman"/>
          <w:b/>
          <w:sz w:val="32"/>
          <w:szCs w:val="32"/>
          <w:lang w:val="es-ES_tradnl"/>
        </w:rPr>
        <w:t xml:space="preserve">INFORME SOBRE LOS RESULTADOS </w:t>
      </w:r>
    </w:p>
    <w:p w:rsidR="004E0EF1" w:rsidRPr="008303AD" w:rsidRDefault="004E0EF1" w:rsidP="004E0EF1">
      <w:pPr>
        <w:spacing w:line="0" w:lineRule="atLeast"/>
        <w:jc w:val="center"/>
        <w:rPr>
          <w:rFonts w:ascii="Times New Roman" w:hAnsi="Times New Roman" w:cs="Times New Roman"/>
          <w:b/>
          <w:sz w:val="32"/>
          <w:szCs w:val="32"/>
          <w:lang w:val="es-ES_tradnl"/>
        </w:rPr>
      </w:pPr>
      <w:r w:rsidRPr="008303AD">
        <w:rPr>
          <w:rFonts w:ascii="Times New Roman" w:hAnsi="Times New Roman" w:cs="Times New Roman"/>
          <w:b/>
          <w:sz w:val="32"/>
          <w:szCs w:val="32"/>
          <w:lang w:val="es-ES_tradnl"/>
        </w:rPr>
        <w:t xml:space="preserve">DE LA EJECUCIÓN DEL PLAN DE DESARROLLO </w:t>
      </w:r>
    </w:p>
    <w:p w:rsidR="004E0EF1" w:rsidRPr="008303AD" w:rsidRDefault="004E0EF1" w:rsidP="004E0EF1">
      <w:pPr>
        <w:spacing w:line="0" w:lineRule="atLeast"/>
        <w:jc w:val="center"/>
        <w:rPr>
          <w:rFonts w:ascii="Times New Roman" w:hAnsi="Times New Roman" w:cs="Times New Roman"/>
          <w:b/>
          <w:sz w:val="32"/>
          <w:szCs w:val="32"/>
          <w:lang w:val="es-ES_tradnl"/>
        </w:rPr>
      </w:pPr>
      <w:r w:rsidRPr="008303AD">
        <w:rPr>
          <w:rFonts w:ascii="Times New Roman" w:hAnsi="Times New Roman" w:cs="Times New Roman"/>
          <w:b/>
          <w:sz w:val="32"/>
          <w:szCs w:val="32"/>
          <w:lang w:val="es-ES_tradnl"/>
        </w:rPr>
        <w:t xml:space="preserve">ECONÓMICO Y SOCIAL DE 2020 Y EL PROYECTO </w:t>
      </w:r>
    </w:p>
    <w:p w:rsidR="004E0EF1" w:rsidRPr="008303AD" w:rsidRDefault="004E0EF1" w:rsidP="004E0EF1">
      <w:pPr>
        <w:spacing w:line="0" w:lineRule="atLeast"/>
        <w:jc w:val="center"/>
        <w:rPr>
          <w:rFonts w:ascii="Times New Roman" w:hAnsi="Times New Roman" w:cs="Times New Roman"/>
          <w:b/>
          <w:sz w:val="32"/>
          <w:szCs w:val="32"/>
          <w:lang w:val="es-ES_tradnl"/>
        </w:rPr>
      </w:pPr>
      <w:r w:rsidRPr="008303AD">
        <w:rPr>
          <w:rFonts w:ascii="Times New Roman" w:hAnsi="Times New Roman" w:cs="Times New Roman"/>
          <w:b/>
          <w:sz w:val="32"/>
          <w:szCs w:val="32"/>
          <w:lang w:val="es-ES_tradnl"/>
        </w:rPr>
        <w:t xml:space="preserve">DE PLAN DE DESARROLLO ECONÓMICO </w:t>
      </w:r>
    </w:p>
    <w:p w:rsidR="004E0EF1" w:rsidRPr="008303AD" w:rsidRDefault="004E0EF1" w:rsidP="004E0EF1">
      <w:pPr>
        <w:spacing w:line="0" w:lineRule="atLeast"/>
        <w:jc w:val="center"/>
        <w:rPr>
          <w:rFonts w:ascii="Times New Roman" w:hAnsi="Times New Roman" w:cs="Times New Roman"/>
          <w:b/>
          <w:sz w:val="32"/>
          <w:szCs w:val="32"/>
          <w:lang w:val="es-ES_tradnl"/>
        </w:rPr>
      </w:pPr>
      <w:r w:rsidRPr="008303AD">
        <w:rPr>
          <w:rFonts w:ascii="Times New Roman" w:hAnsi="Times New Roman" w:cs="Times New Roman"/>
          <w:b/>
          <w:sz w:val="32"/>
          <w:szCs w:val="32"/>
          <w:lang w:val="es-ES_tradnl"/>
        </w:rPr>
        <w:t>Y SOCIAL PARA 2</w:t>
      </w:r>
      <w:bookmarkStart w:id="0" w:name="_GoBack"/>
      <w:bookmarkEnd w:id="0"/>
      <w:r w:rsidRPr="008303AD">
        <w:rPr>
          <w:rFonts w:ascii="Times New Roman" w:hAnsi="Times New Roman" w:cs="Times New Roman"/>
          <w:b/>
          <w:sz w:val="32"/>
          <w:szCs w:val="32"/>
          <w:lang w:val="es-ES_tradnl"/>
        </w:rPr>
        <w:t>021</w:t>
      </w:r>
    </w:p>
    <w:p w:rsidR="004E0EF1" w:rsidRPr="008303AD" w:rsidRDefault="004E0EF1" w:rsidP="004E0EF1">
      <w:pPr>
        <w:spacing w:line="0" w:lineRule="atLeast"/>
        <w:jc w:val="center"/>
        <w:rPr>
          <w:rFonts w:ascii="Times New Roman" w:hAnsi="Times New Roman" w:cs="Times New Roman"/>
          <w:b/>
          <w:sz w:val="28"/>
          <w:szCs w:val="28"/>
          <w:lang w:val="es-ES_tradnl"/>
        </w:rPr>
      </w:pPr>
    </w:p>
    <w:p w:rsidR="004E0EF1" w:rsidRPr="008303AD" w:rsidRDefault="004E0EF1" w:rsidP="004E0EF1">
      <w:pPr>
        <w:spacing w:line="0" w:lineRule="atLeast"/>
        <w:jc w:val="center"/>
        <w:rPr>
          <w:rFonts w:ascii="Times New Roman" w:hAnsi="Times New Roman" w:cs="Times New Roman"/>
          <w:b/>
          <w:sz w:val="28"/>
          <w:szCs w:val="28"/>
          <w:lang w:val="es-ES_tradnl"/>
        </w:rPr>
      </w:pPr>
    </w:p>
    <w:p w:rsidR="004E0EF1" w:rsidRPr="008303AD" w:rsidRDefault="004E0EF1" w:rsidP="004E0EF1">
      <w:pPr>
        <w:spacing w:line="0" w:lineRule="atLeast"/>
        <w:jc w:val="center"/>
        <w:rPr>
          <w:rFonts w:ascii="Times New Roman" w:hAnsi="Times New Roman" w:cs="Times New Roman"/>
          <w:sz w:val="28"/>
          <w:szCs w:val="32"/>
          <w:lang w:val="es-ES_tradnl"/>
        </w:rPr>
      </w:pPr>
    </w:p>
    <w:p w:rsidR="004E0EF1" w:rsidRPr="008303AD" w:rsidRDefault="004E0EF1" w:rsidP="004E0EF1">
      <w:pPr>
        <w:spacing w:line="0" w:lineRule="atLeast"/>
        <w:jc w:val="center"/>
        <w:rPr>
          <w:rFonts w:ascii="Times New Roman" w:hAnsi="Times New Roman" w:cs="Times New Roman"/>
          <w:sz w:val="28"/>
          <w:szCs w:val="32"/>
          <w:lang w:val="es-ES_tradnl"/>
        </w:rPr>
      </w:pPr>
      <w:r w:rsidRPr="008303AD">
        <w:rPr>
          <w:rFonts w:ascii="Times New Roman" w:hAnsi="Times New Roman" w:cs="Times New Roman"/>
          <w:sz w:val="28"/>
          <w:szCs w:val="32"/>
          <w:lang w:val="es-ES_tradnl"/>
        </w:rPr>
        <w:t xml:space="preserve">(Presentado el 5 de marzo de 2021 ante la IV Sesión </w:t>
      </w:r>
    </w:p>
    <w:p w:rsidR="004E0EF1" w:rsidRPr="008303AD" w:rsidRDefault="004E0EF1" w:rsidP="004E0EF1">
      <w:pPr>
        <w:spacing w:line="0" w:lineRule="atLeast"/>
        <w:jc w:val="center"/>
        <w:rPr>
          <w:rFonts w:ascii="Times New Roman" w:hAnsi="Times New Roman" w:cs="Times New Roman"/>
          <w:sz w:val="28"/>
          <w:szCs w:val="32"/>
          <w:lang w:val="es-ES_tradnl"/>
        </w:rPr>
      </w:pPr>
      <w:r w:rsidRPr="008303AD">
        <w:rPr>
          <w:rFonts w:ascii="Times New Roman" w:hAnsi="Times New Roman" w:cs="Times New Roman"/>
          <w:sz w:val="28"/>
          <w:szCs w:val="32"/>
          <w:lang w:val="es-ES_tradnl"/>
        </w:rPr>
        <w:t>de la XIII Asamblea Popular Nacional)</w:t>
      </w:r>
    </w:p>
    <w:p w:rsidR="004E0EF1" w:rsidRPr="008303AD" w:rsidRDefault="004E0EF1" w:rsidP="004E0EF1">
      <w:pPr>
        <w:spacing w:line="0" w:lineRule="atLeast"/>
        <w:jc w:val="center"/>
        <w:rPr>
          <w:rFonts w:ascii="Times New Roman" w:hAnsi="Times New Roman" w:cs="Times New Roman"/>
          <w:sz w:val="28"/>
          <w:szCs w:val="28"/>
          <w:lang w:val="es-ES_tradnl"/>
        </w:rPr>
      </w:pPr>
    </w:p>
    <w:p w:rsidR="004E0EF1" w:rsidRPr="008303AD" w:rsidRDefault="004E0EF1" w:rsidP="004E0EF1">
      <w:pPr>
        <w:spacing w:line="0" w:lineRule="atLeast"/>
        <w:jc w:val="center"/>
        <w:rPr>
          <w:rFonts w:ascii="Times New Roman" w:hAnsi="Times New Roman" w:cs="Times New Roman"/>
          <w:sz w:val="28"/>
          <w:szCs w:val="28"/>
          <w:lang w:val="es-ES_tradnl"/>
        </w:rPr>
      </w:pPr>
    </w:p>
    <w:p w:rsidR="004E0EF1" w:rsidRPr="008303AD" w:rsidRDefault="004E0EF1" w:rsidP="004E0EF1">
      <w:pPr>
        <w:jc w:val="center"/>
        <w:rPr>
          <w:rFonts w:ascii="Times New Roman" w:hAnsi="Times New Roman" w:cs="Times New Roman"/>
          <w:sz w:val="28"/>
          <w:szCs w:val="28"/>
          <w:lang w:val="es-ES_tradnl"/>
        </w:rPr>
      </w:pPr>
    </w:p>
    <w:p w:rsidR="004E0EF1" w:rsidRPr="008303AD" w:rsidRDefault="004E0EF1" w:rsidP="004E0EF1">
      <w:pPr>
        <w:jc w:val="center"/>
        <w:rPr>
          <w:rFonts w:ascii="Times New Roman" w:hAnsi="Times New Roman" w:cs="Times New Roman"/>
          <w:sz w:val="28"/>
          <w:szCs w:val="28"/>
          <w:lang w:val="es-ES_tradnl"/>
        </w:rPr>
      </w:pPr>
      <w:r w:rsidRPr="008303AD">
        <w:rPr>
          <w:rFonts w:ascii="Times New Roman" w:hAnsi="Times New Roman" w:cs="Times New Roman"/>
          <w:sz w:val="28"/>
          <w:szCs w:val="28"/>
          <w:lang w:val="es-ES_tradnl"/>
        </w:rPr>
        <w:t>Comisión Estatal de Desarrollo y Reforma</w:t>
      </w:r>
    </w:p>
    <w:p w:rsidR="004E0EF1" w:rsidRPr="008303AD" w:rsidRDefault="004E0EF1" w:rsidP="004E0EF1">
      <w:pPr>
        <w:spacing w:line="0" w:lineRule="atLeast"/>
        <w:rPr>
          <w:rFonts w:ascii="Times New Roman" w:hAnsi="Times New Roman" w:cs="Times New Roman"/>
          <w:sz w:val="28"/>
          <w:lang w:val="es-ES_tradnl"/>
        </w:rPr>
      </w:pPr>
    </w:p>
    <w:p w:rsidR="004E0EF1" w:rsidRPr="008303AD" w:rsidRDefault="004E0EF1" w:rsidP="004E0EF1">
      <w:pPr>
        <w:pStyle w:val="2"/>
        <w:spacing w:line="0" w:lineRule="atLeast"/>
        <w:ind w:firstLine="0"/>
      </w:pPr>
    </w:p>
    <w:p w:rsidR="004E0EF1" w:rsidRPr="008303AD" w:rsidRDefault="004E0EF1" w:rsidP="004E0EF1">
      <w:pPr>
        <w:pStyle w:val="2"/>
        <w:spacing w:line="0" w:lineRule="atLeast"/>
        <w:ind w:firstLine="0"/>
      </w:pPr>
    </w:p>
    <w:p w:rsidR="004E0EF1" w:rsidRPr="008303AD" w:rsidRDefault="004E0EF1" w:rsidP="004E0EF1">
      <w:pPr>
        <w:pStyle w:val="2"/>
        <w:spacing w:line="0" w:lineRule="atLeast"/>
        <w:ind w:firstLine="0"/>
      </w:pPr>
    </w:p>
    <w:p w:rsidR="004E0EF1" w:rsidRPr="008303AD" w:rsidRDefault="004E0EF1" w:rsidP="004E0EF1">
      <w:pPr>
        <w:pStyle w:val="2"/>
        <w:spacing w:line="0" w:lineRule="atLeast"/>
        <w:ind w:firstLine="0"/>
      </w:pPr>
    </w:p>
    <w:p w:rsidR="004E0EF1" w:rsidRPr="008303AD" w:rsidRDefault="004E0EF1" w:rsidP="004E0EF1">
      <w:pPr>
        <w:pStyle w:val="2"/>
        <w:spacing w:line="0" w:lineRule="atLeast"/>
        <w:ind w:firstLine="0"/>
      </w:pPr>
    </w:p>
    <w:p w:rsidR="004E0EF1" w:rsidRPr="008303AD" w:rsidRDefault="004E0EF1" w:rsidP="004E0EF1">
      <w:pPr>
        <w:pStyle w:val="2"/>
        <w:spacing w:line="0" w:lineRule="atLeast"/>
        <w:ind w:firstLine="0"/>
      </w:pPr>
    </w:p>
    <w:p w:rsidR="004E0EF1" w:rsidRPr="008303AD" w:rsidRDefault="004E0EF1" w:rsidP="004E0EF1">
      <w:pPr>
        <w:pStyle w:val="2"/>
        <w:spacing w:line="0" w:lineRule="atLeast"/>
        <w:ind w:firstLine="0"/>
      </w:pPr>
    </w:p>
    <w:p w:rsidR="004E0EF1" w:rsidRPr="008303AD" w:rsidRDefault="004E0EF1" w:rsidP="004E0EF1">
      <w:pPr>
        <w:pStyle w:val="2"/>
        <w:spacing w:line="0" w:lineRule="atLeast"/>
        <w:ind w:firstLine="0"/>
      </w:pPr>
    </w:p>
    <w:p w:rsidR="004E0EF1" w:rsidRPr="008303AD" w:rsidRDefault="004E0EF1" w:rsidP="004E0EF1">
      <w:pPr>
        <w:pStyle w:val="2"/>
        <w:spacing w:line="0" w:lineRule="atLeast"/>
        <w:ind w:firstLine="0"/>
        <w:rPr>
          <w:lang w:val="es-ES"/>
        </w:rPr>
      </w:pPr>
    </w:p>
    <w:p w:rsidR="004E0EF1" w:rsidRPr="008303AD" w:rsidRDefault="004E0EF1" w:rsidP="004E0EF1">
      <w:pPr>
        <w:pStyle w:val="2"/>
        <w:spacing w:line="0" w:lineRule="atLeast"/>
        <w:ind w:firstLine="0"/>
        <w:rPr>
          <w:lang w:val="es-ES"/>
        </w:rPr>
      </w:pPr>
    </w:p>
    <w:p w:rsidR="004E0EF1" w:rsidRPr="008303AD" w:rsidRDefault="004E0EF1" w:rsidP="004E0EF1">
      <w:pPr>
        <w:pStyle w:val="2"/>
        <w:spacing w:line="0" w:lineRule="atLeast"/>
        <w:ind w:firstLine="0"/>
        <w:rPr>
          <w:lang w:val="es-ES"/>
        </w:rPr>
      </w:pPr>
    </w:p>
    <w:p w:rsidR="004E0EF1" w:rsidRPr="008303AD" w:rsidRDefault="004E0EF1" w:rsidP="004E0EF1">
      <w:pPr>
        <w:pStyle w:val="2"/>
        <w:spacing w:line="0" w:lineRule="atLeast"/>
        <w:ind w:firstLine="0"/>
      </w:pPr>
      <w:r w:rsidRPr="008303AD">
        <w:t>——————————</w:t>
      </w:r>
    </w:p>
    <w:p w:rsidR="004E0EF1" w:rsidRPr="008303AD" w:rsidRDefault="004E0EF1" w:rsidP="004E0EF1">
      <w:pPr>
        <w:pStyle w:val="2"/>
        <w:adjustRightInd w:val="0"/>
        <w:snapToGrid w:val="0"/>
        <w:ind w:firstLine="0"/>
        <w:rPr>
          <w:sz w:val="24"/>
        </w:rPr>
      </w:pPr>
      <w:r w:rsidRPr="008303AD">
        <w:rPr>
          <w:sz w:val="24"/>
        </w:rPr>
        <w:t>Nota:</w:t>
      </w:r>
    </w:p>
    <w:p w:rsidR="004E0EF1" w:rsidRPr="008303AD" w:rsidRDefault="004E0EF1" w:rsidP="004E0EF1">
      <w:pPr>
        <w:pStyle w:val="2"/>
        <w:adjustRightInd w:val="0"/>
        <w:snapToGrid w:val="0"/>
        <w:rPr>
          <w:sz w:val="24"/>
        </w:rPr>
      </w:pPr>
      <w:r w:rsidRPr="008303AD">
        <w:rPr>
          <w:sz w:val="24"/>
        </w:rPr>
        <w:t>El texto oficial del informe será el que haya revisado y aprobado definitivamente la presente Sesión de la Asamblea Popular Nacional y publicado la Agencia de Noticias Xinhua.</w:t>
      </w:r>
    </w:p>
    <w:p w:rsidR="004E0EF1" w:rsidRPr="008303AD" w:rsidRDefault="004E0EF1" w:rsidP="004E0EF1">
      <w:pPr>
        <w:widowControl/>
        <w:jc w:val="left"/>
        <w:rPr>
          <w:rFonts w:ascii="Times New Roman" w:hAnsi="Times New Roman" w:cs="Times New Roman"/>
          <w:b/>
          <w:color w:val="000000"/>
          <w:kern w:val="0"/>
          <w:sz w:val="24"/>
          <w:szCs w:val="24"/>
          <w:lang w:val="es-ES_tradnl"/>
        </w:rPr>
      </w:pPr>
    </w:p>
    <w:p w:rsidR="004E0EF1" w:rsidRPr="00053FDC" w:rsidRDefault="004E0EF1" w:rsidP="004E0EF1">
      <w:pPr>
        <w:rPr>
          <w:lang w:val="es-ES_tradnl"/>
        </w:rPr>
      </w:pPr>
    </w:p>
    <w:p w:rsidR="00927DC0" w:rsidRPr="00BF1948" w:rsidRDefault="00565965" w:rsidP="00BF1948">
      <w:pPr>
        <w:adjustRightInd w:val="0"/>
        <w:snapToGrid w:val="0"/>
        <w:spacing w:line="300" w:lineRule="auto"/>
        <w:rPr>
          <w:rFonts w:ascii="Times New Roman" w:hAnsi="Times New Roman" w:cs="Times New Roman"/>
          <w:kern w:val="0"/>
          <w:sz w:val="24"/>
          <w:szCs w:val="24"/>
          <w:lang w:val="es-ES_tradnl"/>
        </w:rPr>
      </w:pPr>
      <w:r w:rsidRPr="00BF1948">
        <w:rPr>
          <w:rFonts w:ascii="Times New Roman" w:hAnsi="Times New Roman" w:cs="Times New Roman"/>
          <w:b/>
          <w:kern w:val="0"/>
          <w:sz w:val="24"/>
          <w:szCs w:val="24"/>
          <w:lang w:val="es-ES_tradnl"/>
        </w:rPr>
        <w:lastRenderedPageBreak/>
        <w:t>Estimados diputados</w:t>
      </w:r>
      <w:r w:rsidRPr="00BF1948">
        <w:rPr>
          <w:rFonts w:ascii="Times New Roman" w:hAnsi="Times New Roman" w:cs="Times New Roman"/>
          <w:kern w:val="0"/>
          <w:sz w:val="24"/>
          <w:szCs w:val="24"/>
          <w:lang w:val="es-ES_tradnl"/>
        </w:rPr>
        <w:t>:</w:t>
      </w:r>
    </w:p>
    <w:p w:rsidR="00565965" w:rsidRPr="00BF1948" w:rsidRDefault="00565965" w:rsidP="00BF1948">
      <w:pPr>
        <w:adjustRightInd w:val="0"/>
        <w:snapToGrid w:val="0"/>
        <w:spacing w:line="300" w:lineRule="auto"/>
        <w:ind w:firstLine="420"/>
        <w:rPr>
          <w:rFonts w:ascii="Times New Roman" w:hAnsi="Times New Roman" w:cs="Times New Roman"/>
          <w:kern w:val="0"/>
          <w:sz w:val="24"/>
          <w:szCs w:val="24"/>
          <w:lang w:val="es-ES"/>
        </w:rPr>
      </w:pPr>
      <w:r w:rsidRPr="00BF1948">
        <w:rPr>
          <w:rFonts w:ascii="Times New Roman" w:hAnsi="Times New Roman" w:cs="Times New Roman"/>
          <w:kern w:val="0"/>
          <w:sz w:val="24"/>
          <w:szCs w:val="24"/>
          <w:lang w:val="es-ES"/>
        </w:rPr>
        <w:t>Por encargo del Consejo de Estado, sometemos ahora los resultados de la ejecución del plan de desarrollo económico y social de 2020 y el proyecto del plan para 2021 a la I</w:t>
      </w:r>
      <w:r w:rsidRPr="00BF1948">
        <w:rPr>
          <w:rFonts w:ascii="Times New Roman" w:hAnsi="Times New Roman" w:cs="Times New Roman"/>
          <w:kern w:val="0"/>
          <w:sz w:val="24"/>
          <w:szCs w:val="24"/>
          <w:lang w:val="es-ES_tradnl"/>
        </w:rPr>
        <w:t>V</w:t>
      </w:r>
      <w:r w:rsidRPr="00BF1948">
        <w:rPr>
          <w:rFonts w:ascii="Times New Roman" w:hAnsi="Times New Roman" w:cs="Times New Roman"/>
          <w:kern w:val="0"/>
          <w:sz w:val="24"/>
          <w:szCs w:val="24"/>
          <w:lang w:val="es-ES"/>
        </w:rPr>
        <w:t xml:space="preserve"> Sesión de la XIII Asamblea Popular Nacional (APN) para su examen y rogamos sus observaciones a los honorables miembros del Comité Nacional de la Conferencia Consultiva Política del Pueblo Chino.</w:t>
      </w:r>
    </w:p>
    <w:p w:rsidR="00F133E5" w:rsidRPr="00BF1948" w:rsidRDefault="00F133E5" w:rsidP="00BF1948">
      <w:pPr>
        <w:adjustRightInd w:val="0"/>
        <w:snapToGrid w:val="0"/>
        <w:spacing w:line="300" w:lineRule="auto"/>
        <w:ind w:firstLine="420"/>
        <w:rPr>
          <w:rFonts w:ascii="Times New Roman" w:hAnsi="Times New Roman" w:cs="Times New Roman"/>
          <w:kern w:val="0"/>
          <w:sz w:val="24"/>
          <w:szCs w:val="24"/>
          <w:lang w:val="es-ES"/>
        </w:rPr>
      </w:pPr>
    </w:p>
    <w:p w:rsidR="00F133E5" w:rsidRPr="00BF1948" w:rsidRDefault="00F133E5" w:rsidP="00BF1948">
      <w:pPr>
        <w:adjustRightInd w:val="0"/>
        <w:snapToGrid w:val="0"/>
        <w:spacing w:line="300" w:lineRule="auto"/>
        <w:jc w:val="center"/>
        <w:rPr>
          <w:rFonts w:ascii="Times New Roman" w:hAnsi="Times New Roman" w:cs="Times New Roman"/>
          <w:b/>
          <w:kern w:val="0"/>
          <w:sz w:val="24"/>
          <w:szCs w:val="24"/>
          <w:lang w:val="es-ES"/>
        </w:rPr>
      </w:pPr>
      <w:r w:rsidRPr="00BF1948">
        <w:rPr>
          <w:rFonts w:ascii="Times New Roman" w:hAnsi="Times New Roman" w:cs="Times New Roman"/>
          <w:b/>
          <w:kern w:val="0"/>
          <w:sz w:val="24"/>
          <w:szCs w:val="24"/>
          <w:lang w:val="es-ES"/>
        </w:rPr>
        <w:t>I. RESULTADOS DE LA EJECUCIÓN DEL PLAN</w:t>
      </w:r>
    </w:p>
    <w:p w:rsidR="00F133E5" w:rsidRPr="00BF1948" w:rsidRDefault="00F133E5" w:rsidP="00BF1948">
      <w:pPr>
        <w:adjustRightInd w:val="0"/>
        <w:snapToGrid w:val="0"/>
        <w:spacing w:line="300" w:lineRule="auto"/>
        <w:jc w:val="center"/>
        <w:rPr>
          <w:rFonts w:ascii="Times New Roman" w:hAnsi="Times New Roman" w:cs="Times New Roman"/>
          <w:b/>
          <w:kern w:val="0"/>
          <w:sz w:val="24"/>
          <w:szCs w:val="24"/>
          <w:lang w:val="es-ES"/>
        </w:rPr>
      </w:pPr>
      <w:r w:rsidRPr="00BF1948">
        <w:rPr>
          <w:rFonts w:ascii="Times New Roman" w:hAnsi="Times New Roman" w:cs="Times New Roman"/>
          <w:b/>
          <w:kern w:val="0"/>
          <w:sz w:val="24"/>
          <w:szCs w:val="24"/>
          <w:lang w:val="es-ES"/>
        </w:rPr>
        <w:t>DE DESARROLLO ECONÓMICO Y SOCIAL DE 2020</w:t>
      </w:r>
    </w:p>
    <w:p w:rsidR="00F16B05" w:rsidRPr="00BF1948" w:rsidRDefault="00F16B05" w:rsidP="00BF1948">
      <w:pPr>
        <w:adjustRightInd w:val="0"/>
        <w:snapToGrid w:val="0"/>
        <w:spacing w:line="300" w:lineRule="auto"/>
        <w:ind w:firstLine="420"/>
        <w:rPr>
          <w:rFonts w:ascii="Times New Roman" w:hAnsi="Times New Roman" w:cs="Times New Roman"/>
          <w:b/>
          <w:kern w:val="0"/>
          <w:sz w:val="24"/>
          <w:szCs w:val="24"/>
          <w:lang w:val="es-ES"/>
        </w:rPr>
      </w:pPr>
    </w:p>
    <w:p w:rsidR="00F16B05" w:rsidRPr="00BF1948" w:rsidRDefault="00F16B05" w:rsidP="00BF1948">
      <w:pPr>
        <w:adjustRightInd w:val="0"/>
        <w:snapToGrid w:val="0"/>
        <w:spacing w:line="300" w:lineRule="auto"/>
        <w:ind w:firstLine="420"/>
        <w:rPr>
          <w:rFonts w:ascii="Times New Roman" w:hAnsi="Times New Roman" w:cs="Times New Roman"/>
          <w:kern w:val="0"/>
          <w:sz w:val="24"/>
          <w:szCs w:val="24"/>
          <w:lang w:val="es-ES"/>
        </w:rPr>
      </w:pPr>
      <w:r w:rsidRPr="00BF1948">
        <w:rPr>
          <w:rFonts w:ascii="Times New Roman" w:hAnsi="Times New Roman" w:cs="Times New Roman"/>
          <w:kern w:val="0"/>
          <w:sz w:val="24"/>
          <w:szCs w:val="24"/>
          <w:lang w:val="es-ES"/>
        </w:rPr>
        <w:t>En el año 2020,</w:t>
      </w:r>
      <w:r w:rsidR="00E024AD" w:rsidRPr="00BF1948">
        <w:rPr>
          <w:rFonts w:ascii="Times New Roman" w:hAnsi="Times New Roman" w:cs="Times New Roman"/>
          <w:kern w:val="0"/>
          <w:sz w:val="24"/>
          <w:szCs w:val="24"/>
          <w:lang w:val="es-ES_tradnl"/>
        </w:rPr>
        <w:t xml:space="preserve"> un año muy extraordinario de la historia de </w:t>
      </w:r>
      <w:r w:rsidR="00E024AD" w:rsidRPr="00BF1948">
        <w:rPr>
          <w:rFonts w:ascii="Times New Roman" w:hAnsi="Times New Roman" w:cs="Times New Roman"/>
          <w:kern w:val="0"/>
          <w:sz w:val="24"/>
          <w:szCs w:val="24"/>
          <w:lang w:val="es-ES"/>
        </w:rPr>
        <w:t>la Nueva China,</w:t>
      </w:r>
      <w:r w:rsidRPr="00BF1948">
        <w:rPr>
          <w:rFonts w:ascii="Times New Roman" w:hAnsi="Times New Roman" w:cs="Times New Roman"/>
          <w:kern w:val="0"/>
          <w:sz w:val="24"/>
          <w:szCs w:val="24"/>
          <w:lang w:val="es-ES"/>
        </w:rPr>
        <w:t xml:space="preserve"> ante la severa y compleja situación internacional y las arduas y penosas tareas de reforma, desarrollo y estabilidad de dentro del país y, particularmente, el grave impacto de la COVID-19, </w:t>
      </w:r>
      <w:r w:rsidR="004201BA" w:rsidRPr="00BF1948">
        <w:rPr>
          <w:rFonts w:ascii="Times New Roman" w:hAnsi="Times New Roman" w:cs="Times New Roman"/>
          <w:kern w:val="0"/>
          <w:sz w:val="24"/>
          <w:szCs w:val="24"/>
          <w:lang w:val="es-ES"/>
        </w:rPr>
        <w:t>dominando de manera integral la situación general, manteniendo la firmeza estratégica, juzgando con certeza las situaciones, planificando y disponiendo con esmero</w:t>
      </w:r>
      <w:r w:rsidR="00C7019D" w:rsidRPr="00BF1948">
        <w:rPr>
          <w:rFonts w:ascii="Times New Roman" w:hAnsi="Times New Roman" w:cs="Times New Roman"/>
          <w:kern w:val="0"/>
          <w:sz w:val="24"/>
          <w:szCs w:val="24"/>
          <w:lang w:val="es-ES"/>
        </w:rPr>
        <w:t>,</w:t>
      </w:r>
      <w:r w:rsidR="004201BA" w:rsidRPr="00BF1948">
        <w:rPr>
          <w:rFonts w:ascii="Times New Roman" w:hAnsi="Times New Roman" w:cs="Times New Roman"/>
          <w:kern w:val="0"/>
          <w:sz w:val="24"/>
          <w:szCs w:val="24"/>
          <w:lang w:val="es-ES"/>
        </w:rPr>
        <w:t xml:space="preserve"> actuando con resolución</w:t>
      </w:r>
      <w:r w:rsidR="00C7019D" w:rsidRPr="00BF1948">
        <w:rPr>
          <w:rFonts w:ascii="Times New Roman" w:hAnsi="Times New Roman" w:cs="Times New Roman"/>
          <w:kern w:val="0"/>
          <w:sz w:val="24"/>
          <w:szCs w:val="24"/>
          <w:lang w:val="es-ES"/>
        </w:rPr>
        <w:t xml:space="preserve"> y </w:t>
      </w:r>
      <w:r w:rsidR="003D58BA" w:rsidRPr="00BF1948">
        <w:rPr>
          <w:rFonts w:ascii="Times New Roman" w:hAnsi="Times New Roman" w:cs="Times New Roman"/>
          <w:kern w:val="0"/>
          <w:sz w:val="24"/>
          <w:szCs w:val="24"/>
          <w:lang w:val="es-ES"/>
        </w:rPr>
        <w:t>haciendo</w:t>
      </w:r>
      <w:r w:rsidR="00C7019D" w:rsidRPr="00BF1948">
        <w:rPr>
          <w:rFonts w:ascii="Times New Roman" w:hAnsi="Times New Roman" w:cs="Times New Roman"/>
          <w:kern w:val="0"/>
          <w:sz w:val="24"/>
          <w:szCs w:val="24"/>
          <w:lang w:val="es-ES"/>
        </w:rPr>
        <w:t xml:space="preserve"> arduos esfuerzos</w:t>
      </w:r>
      <w:r w:rsidR="004201BA" w:rsidRPr="00BF1948">
        <w:rPr>
          <w:rFonts w:ascii="Times New Roman" w:hAnsi="Times New Roman" w:cs="Times New Roman"/>
          <w:kern w:val="0"/>
          <w:sz w:val="24"/>
          <w:szCs w:val="24"/>
          <w:lang w:val="es-ES"/>
        </w:rPr>
        <w:t xml:space="preserve">, </w:t>
      </w:r>
      <w:r w:rsidR="006258FA" w:rsidRPr="00BF1948">
        <w:rPr>
          <w:rFonts w:ascii="Times New Roman" w:hAnsi="Times New Roman" w:cs="Times New Roman"/>
          <w:kern w:val="0"/>
          <w:sz w:val="24"/>
          <w:szCs w:val="24"/>
          <w:lang w:val="es-ES"/>
        </w:rPr>
        <w:t xml:space="preserve">el Comité Central del Partido, nucleado en torno al camarada Xi Jinping, </w:t>
      </w:r>
      <w:r w:rsidR="004201BA" w:rsidRPr="00BF1948">
        <w:rPr>
          <w:rFonts w:ascii="Times New Roman" w:hAnsi="Times New Roman" w:cs="Times New Roman"/>
          <w:kern w:val="0"/>
          <w:sz w:val="24"/>
          <w:szCs w:val="24"/>
          <w:lang w:val="es-ES"/>
        </w:rPr>
        <w:t>ha tomado oportunamente la importante decisión de coordinar la prevención y el control de la epidemia y el desarrollo económico y social.</w:t>
      </w:r>
      <w:r w:rsidR="002F7231" w:rsidRPr="00BF1948">
        <w:rPr>
          <w:rFonts w:ascii="Times New Roman" w:hAnsi="Times New Roman" w:cs="Times New Roman"/>
          <w:kern w:val="0"/>
          <w:sz w:val="24"/>
          <w:szCs w:val="24"/>
          <w:lang w:val="es-ES"/>
        </w:rPr>
        <w:t xml:space="preserve"> </w:t>
      </w:r>
      <w:r w:rsidR="001A5E60" w:rsidRPr="00BF1948">
        <w:rPr>
          <w:rFonts w:ascii="Times New Roman" w:hAnsi="Times New Roman" w:cs="Times New Roman"/>
          <w:kern w:val="0"/>
          <w:sz w:val="24"/>
          <w:szCs w:val="24"/>
          <w:lang w:val="es-ES"/>
        </w:rPr>
        <w:t>G</w:t>
      </w:r>
      <w:r w:rsidR="002F7231" w:rsidRPr="00BF1948">
        <w:rPr>
          <w:rFonts w:ascii="Times New Roman" w:hAnsi="Times New Roman" w:cs="Times New Roman"/>
          <w:kern w:val="0"/>
          <w:sz w:val="24"/>
          <w:szCs w:val="24"/>
          <w:lang w:val="es-ES"/>
        </w:rPr>
        <w:t xml:space="preserve">uiados </w:t>
      </w:r>
      <w:r w:rsidR="001A5E60" w:rsidRPr="00BF1948">
        <w:rPr>
          <w:rFonts w:ascii="Times New Roman" w:hAnsi="Times New Roman" w:cs="Times New Roman"/>
          <w:kern w:val="0"/>
          <w:sz w:val="24"/>
          <w:szCs w:val="24"/>
          <w:lang w:val="es-ES"/>
        </w:rPr>
        <w:t xml:space="preserve">insistentemente </w:t>
      </w:r>
      <w:r w:rsidR="002F7231" w:rsidRPr="00BF1948">
        <w:rPr>
          <w:rFonts w:ascii="Times New Roman" w:hAnsi="Times New Roman" w:cs="Times New Roman"/>
          <w:kern w:val="0"/>
          <w:sz w:val="24"/>
          <w:szCs w:val="24"/>
          <w:lang w:val="es-ES"/>
        </w:rPr>
        <w:t xml:space="preserve">por el pensamiento de Xi Jinping sobre el socialismo con peculiaridades chinas de la nueva era, los diversos territorios y departamentos han aplicado </w:t>
      </w:r>
      <w:r w:rsidR="0088561A" w:rsidRPr="00BF1948">
        <w:rPr>
          <w:rFonts w:ascii="Times New Roman" w:hAnsi="Times New Roman" w:cs="Times New Roman"/>
          <w:kern w:val="0"/>
          <w:sz w:val="24"/>
          <w:szCs w:val="24"/>
          <w:lang w:val="es-ES"/>
        </w:rPr>
        <w:t>integralmente</w:t>
      </w:r>
      <w:r w:rsidR="002F7231" w:rsidRPr="00BF1948">
        <w:rPr>
          <w:rFonts w:ascii="Times New Roman" w:hAnsi="Times New Roman" w:cs="Times New Roman"/>
          <w:kern w:val="0"/>
          <w:sz w:val="24"/>
          <w:szCs w:val="24"/>
          <w:lang w:val="es-ES"/>
        </w:rPr>
        <w:t xml:space="preserve"> el espíritu del XIX Congreso Nacional del Partido y de la II, la III</w:t>
      </w:r>
      <w:r w:rsidR="001A5E60" w:rsidRPr="00BF1948">
        <w:rPr>
          <w:rFonts w:ascii="Times New Roman" w:hAnsi="Times New Roman" w:cs="Times New Roman"/>
          <w:kern w:val="0"/>
          <w:sz w:val="24"/>
          <w:szCs w:val="24"/>
          <w:lang w:val="es-ES"/>
        </w:rPr>
        <w:t>,</w:t>
      </w:r>
      <w:r w:rsidR="002F7231" w:rsidRPr="00BF1948">
        <w:rPr>
          <w:rFonts w:ascii="Times New Roman" w:hAnsi="Times New Roman" w:cs="Times New Roman"/>
          <w:kern w:val="0"/>
          <w:sz w:val="24"/>
          <w:szCs w:val="24"/>
          <w:lang w:val="es-ES"/>
        </w:rPr>
        <w:t xml:space="preserve"> la IV</w:t>
      </w:r>
      <w:r w:rsidR="001A5E60" w:rsidRPr="00BF1948">
        <w:rPr>
          <w:rFonts w:ascii="Times New Roman" w:hAnsi="Times New Roman" w:cs="Times New Roman"/>
          <w:kern w:val="0"/>
          <w:sz w:val="24"/>
          <w:szCs w:val="24"/>
          <w:lang w:val="es-ES"/>
        </w:rPr>
        <w:t xml:space="preserve"> y la V</w:t>
      </w:r>
      <w:r w:rsidR="002F7231" w:rsidRPr="00BF1948">
        <w:rPr>
          <w:rFonts w:ascii="Times New Roman" w:hAnsi="Times New Roman" w:cs="Times New Roman"/>
          <w:kern w:val="0"/>
          <w:sz w:val="24"/>
          <w:szCs w:val="24"/>
          <w:lang w:val="es-ES"/>
        </w:rPr>
        <w:t xml:space="preserve"> Sesión Plenaria de su XIX Comité Central, han </w:t>
      </w:r>
      <w:r w:rsidR="0088561A" w:rsidRPr="00BF1948">
        <w:rPr>
          <w:rFonts w:ascii="Times New Roman" w:hAnsi="Times New Roman" w:cs="Times New Roman"/>
          <w:kern w:val="0"/>
          <w:sz w:val="24"/>
          <w:szCs w:val="24"/>
          <w:lang w:val="es-ES"/>
        </w:rPr>
        <w:t>actuado conforme a</w:t>
      </w:r>
      <w:r w:rsidR="002F7231" w:rsidRPr="00BF1948">
        <w:rPr>
          <w:rFonts w:ascii="Times New Roman" w:hAnsi="Times New Roman" w:cs="Times New Roman"/>
          <w:kern w:val="0"/>
          <w:sz w:val="24"/>
          <w:szCs w:val="24"/>
          <w:lang w:val="es-ES"/>
        </w:rPr>
        <w:t xml:space="preserve"> las decisiones y disposiciones del Comité Central del Partido y el Consejo de Estado, han ejecutado a conciencia el Informe sobre la Labor del Gobierno y el plan de desarrollo económico y social para 20</w:t>
      </w:r>
      <w:r w:rsidR="001A5E60" w:rsidRPr="00BF1948">
        <w:rPr>
          <w:rFonts w:ascii="Times New Roman" w:hAnsi="Times New Roman" w:cs="Times New Roman"/>
          <w:kern w:val="0"/>
          <w:sz w:val="24"/>
          <w:szCs w:val="24"/>
          <w:lang w:val="es-ES"/>
        </w:rPr>
        <w:t>20</w:t>
      </w:r>
      <w:r w:rsidR="002F7231" w:rsidRPr="00BF1948">
        <w:rPr>
          <w:rFonts w:ascii="Times New Roman" w:hAnsi="Times New Roman" w:cs="Times New Roman"/>
          <w:kern w:val="0"/>
          <w:sz w:val="24"/>
          <w:szCs w:val="24"/>
          <w:lang w:val="es-ES"/>
        </w:rPr>
        <w:t xml:space="preserve"> examinados y ratificados por la II</w:t>
      </w:r>
      <w:r w:rsidR="001A5E60" w:rsidRPr="00BF1948">
        <w:rPr>
          <w:rFonts w:ascii="Times New Roman" w:hAnsi="Times New Roman" w:cs="Times New Roman"/>
          <w:kern w:val="0"/>
          <w:sz w:val="24"/>
          <w:szCs w:val="24"/>
          <w:lang w:val="es-ES"/>
        </w:rPr>
        <w:t>I</w:t>
      </w:r>
      <w:r w:rsidR="002F7231" w:rsidRPr="00BF1948">
        <w:rPr>
          <w:rFonts w:ascii="Times New Roman" w:hAnsi="Times New Roman" w:cs="Times New Roman"/>
          <w:kern w:val="0"/>
          <w:sz w:val="24"/>
          <w:szCs w:val="24"/>
          <w:lang w:val="es-ES"/>
        </w:rPr>
        <w:t xml:space="preserve"> Sesión de la XIII APN, han llevado a efecto las opiniones del examen de la Comisión Fiscal y Económica de la APN,</w:t>
      </w:r>
      <w:r w:rsidR="00DE6E03" w:rsidRPr="00BF1948">
        <w:rPr>
          <w:rFonts w:ascii="Times New Roman" w:hAnsi="Times New Roman" w:cs="Times New Roman"/>
          <w:kern w:val="0"/>
          <w:sz w:val="24"/>
          <w:szCs w:val="24"/>
          <w:lang w:val="es-ES"/>
        </w:rPr>
        <w:t xml:space="preserve"> </w:t>
      </w:r>
      <w:r w:rsidR="00DE6E03" w:rsidRPr="00BF1948">
        <w:rPr>
          <w:rFonts w:ascii="Times New Roman" w:hAnsi="Times New Roman" w:cs="Times New Roman"/>
          <w:bCs/>
          <w:color w:val="000000"/>
          <w:kern w:val="0"/>
          <w:sz w:val="24"/>
          <w:szCs w:val="24"/>
          <w:lang w:val="es-ES_tradnl"/>
        </w:rPr>
        <w:t xml:space="preserve">han </w:t>
      </w:r>
      <w:r w:rsidR="00DE6E03" w:rsidRPr="00BF1948">
        <w:rPr>
          <w:rFonts w:ascii="Times New Roman" w:hAnsi="Times New Roman" w:cs="Times New Roman"/>
          <w:color w:val="000000"/>
          <w:kern w:val="0"/>
          <w:sz w:val="24"/>
          <w:szCs w:val="24"/>
          <w:lang w:val="es-ES_tradnl"/>
        </w:rPr>
        <w:t xml:space="preserve">respondido </w:t>
      </w:r>
      <w:r w:rsidR="001A5E60" w:rsidRPr="00BF1948">
        <w:rPr>
          <w:rFonts w:ascii="Times New Roman" w:hAnsi="Times New Roman" w:cs="Times New Roman"/>
          <w:color w:val="000000"/>
          <w:kern w:val="0"/>
          <w:sz w:val="24"/>
          <w:szCs w:val="24"/>
          <w:lang w:val="es-ES_tradnl"/>
        </w:rPr>
        <w:t>con</w:t>
      </w:r>
      <w:r w:rsidR="001A5E60" w:rsidRPr="00BF1948">
        <w:rPr>
          <w:rFonts w:ascii="Times New Roman" w:hAnsi="Times New Roman" w:cs="Times New Roman"/>
          <w:kern w:val="0"/>
          <w:sz w:val="24"/>
          <w:szCs w:val="24"/>
          <w:lang w:val="es-ES"/>
        </w:rPr>
        <w:t xml:space="preserve"> </w:t>
      </w:r>
      <w:r w:rsidR="001A5E60" w:rsidRPr="00BF1948">
        <w:rPr>
          <w:rFonts w:ascii="Times New Roman" w:hAnsi="Times New Roman" w:cs="Times New Roman"/>
          <w:sz w:val="24"/>
          <w:szCs w:val="24"/>
          <w:lang w:val="es-ES_tradnl"/>
        </w:rPr>
        <w:t>aplomo</w:t>
      </w:r>
      <w:r w:rsidR="001A5E60" w:rsidRPr="00BF1948">
        <w:rPr>
          <w:rFonts w:ascii="Times New Roman" w:hAnsi="Times New Roman" w:cs="Times New Roman"/>
          <w:kern w:val="0"/>
          <w:sz w:val="24"/>
          <w:szCs w:val="24"/>
          <w:lang w:val="es-ES"/>
        </w:rPr>
        <w:t xml:space="preserve"> y </w:t>
      </w:r>
      <w:r w:rsidR="001A5E60" w:rsidRPr="00BF1948">
        <w:rPr>
          <w:rFonts w:ascii="Times New Roman" w:hAnsi="Times New Roman" w:cs="Times New Roman"/>
          <w:sz w:val="24"/>
          <w:szCs w:val="24"/>
          <w:lang w:val="es-ES_tradnl"/>
        </w:rPr>
        <w:t>serenidad</w:t>
      </w:r>
      <w:r w:rsidR="00DE6E03" w:rsidRPr="00BF1948">
        <w:rPr>
          <w:rFonts w:ascii="Times New Roman" w:hAnsi="Times New Roman" w:cs="Times New Roman"/>
          <w:color w:val="000000"/>
          <w:kern w:val="0"/>
          <w:sz w:val="24"/>
          <w:szCs w:val="24"/>
          <w:lang w:val="es-ES_tradnl"/>
        </w:rPr>
        <w:t xml:space="preserve"> a los riesgos y desafíos</w:t>
      </w:r>
      <w:r w:rsidR="001A5E60" w:rsidRPr="00BF1948">
        <w:rPr>
          <w:rFonts w:ascii="Times New Roman" w:hAnsi="Times New Roman" w:cs="Times New Roman"/>
          <w:color w:val="000000"/>
          <w:kern w:val="0"/>
          <w:sz w:val="24"/>
          <w:szCs w:val="24"/>
          <w:lang w:val="es-ES_tradnl"/>
        </w:rPr>
        <w:t xml:space="preserve">, </w:t>
      </w:r>
      <w:r w:rsidR="001A5E60" w:rsidRPr="00BF1948">
        <w:rPr>
          <w:rFonts w:ascii="Times New Roman" w:hAnsi="Times New Roman" w:cs="Times New Roman"/>
          <w:kern w:val="0"/>
          <w:sz w:val="24"/>
          <w:szCs w:val="24"/>
          <w:lang w:val="es-ES"/>
        </w:rPr>
        <w:t xml:space="preserve">han </w:t>
      </w:r>
      <w:r w:rsidR="001A5E60" w:rsidRPr="00BF1948">
        <w:rPr>
          <w:rFonts w:ascii="Times New Roman" w:hAnsi="Times New Roman" w:cs="Times New Roman"/>
          <w:sz w:val="24"/>
          <w:szCs w:val="24"/>
          <w:lang w:val="es-ES_tradnl"/>
        </w:rPr>
        <w:t>mantenido sin vacilación el</w:t>
      </w:r>
      <w:r w:rsidR="004317CB" w:rsidRPr="00BF1948">
        <w:rPr>
          <w:rFonts w:ascii="Times New Roman" w:hAnsi="Times New Roman" w:cs="Times New Roman"/>
          <w:sz w:val="24"/>
          <w:szCs w:val="24"/>
          <w:lang w:val="es-ES_tradnl"/>
        </w:rPr>
        <w:t xml:space="preserve"> rumbo de un</w:t>
      </w:r>
      <w:r w:rsidR="001A5E60" w:rsidRPr="00BF1948">
        <w:rPr>
          <w:rFonts w:ascii="Times New Roman" w:eastAsia="华文仿宋" w:hAnsi="Times New Roman" w:cs="Times New Roman"/>
          <w:kern w:val="0"/>
          <w:sz w:val="24"/>
          <w:szCs w:val="24"/>
          <w:lang w:val="es-ES_tradnl"/>
        </w:rPr>
        <w:t xml:space="preserve"> </w:t>
      </w:r>
      <w:r w:rsidR="00DE6E03" w:rsidRPr="00BF1948">
        <w:rPr>
          <w:rFonts w:ascii="Times New Roman" w:eastAsia="华文仿宋" w:hAnsi="Times New Roman" w:cs="Times New Roman"/>
          <w:kern w:val="0"/>
          <w:sz w:val="24"/>
          <w:szCs w:val="24"/>
          <w:lang w:val="es-ES_tradnl"/>
        </w:rPr>
        <w:t>desarrollo de alta calidad</w:t>
      </w:r>
      <w:r w:rsidR="0088561A" w:rsidRPr="00BF1948">
        <w:rPr>
          <w:rFonts w:ascii="Times New Roman" w:eastAsia="华文仿宋" w:hAnsi="Times New Roman" w:cs="Times New Roman"/>
          <w:kern w:val="0"/>
          <w:sz w:val="24"/>
          <w:szCs w:val="24"/>
          <w:lang w:val="es-ES_tradnl"/>
        </w:rPr>
        <w:t>, han coordinado la prevención y el control epidemiológicos y el desarrollo económico y social</w:t>
      </w:r>
      <w:r w:rsidR="00DE6E03" w:rsidRPr="00BF1948">
        <w:rPr>
          <w:rFonts w:ascii="Times New Roman" w:eastAsia="华文仿宋" w:hAnsi="Times New Roman" w:cs="Times New Roman"/>
          <w:kern w:val="0"/>
          <w:sz w:val="24"/>
          <w:szCs w:val="24"/>
          <w:lang w:val="es-ES_tradnl"/>
        </w:rPr>
        <w:t>,</w:t>
      </w:r>
      <w:r w:rsidR="0088561A" w:rsidRPr="00BF1948" w:rsidDel="0088561A">
        <w:rPr>
          <w:rFonts w:ascii="Times New Roman" w:eastAsia="宋体" w:hAnsi="Times New Roman" w:cs="Times New Roman"/>
          <w:kern w:val="0"/>
          <w:sz w:val="24"/>
          <w:szCs w:val="24"/>
          <w:lang w:val="es-ES_tradnl"/>
        </w:rPr>
        <w:t xml:space="preserve"> </w:t>
      </w:r>
      <w:r w:rsidR="00DE6E03" w:rsidRPr="00BF1948">
        <w:rPr>
          <w:rFonts w:ascii="Times New Roman" w:hAnsi="Times New Roman" w:cs="Times New Roman"/>
          <w:kern w:val="0"/>
          <w:sz w:val="24"/>
          <w:szCs w:val="24"/>
          <w:lang w:val="es-ES"/>
        </w:rPr>
        <w:t xml:space="preserve">han realizado sólidamente las “seis estabilizaciones” [del empleo, las finanzas, el comercio exterior, </w:t>
      </w:r>
      <w:r w:rsidR="00DE6E03" w:rsidRPr="00BF1948">
        <w:rPr>
          <w:rFonts w:ascii="Times New Roman" w:hAnsi="Times New Roman" w:cs="Times New Roman"/>
          <w:kern w:val="0"/>
          <w:sz w:val="24"/>
          <w:szCs w:val="24"/>
          <w:lang w:val="es-ES_tradnl"/>
        </w:rPr>
        <w:t>los</w:t>
      </w:r>
      <w:r w:rsidR="00DE6E03" w:rsidRPr="00BF1948">
        <w:rPr>
          <w:rFonts w:ascii="Times New Roman" w:hAnsi="Times New Roman" w:cs="Times New Roman"/>
          <w:kern w:val="0"/>
          <w:sz w:val="24"/>
          <w:szCs w:val="24"/>
          <w:lang w:val="es-ES"/>
        </w:rPr>
        <w:t xml:space="preserve"> fondos foráneos, las inversiones y las expectativas]</w:t>
      </w:r>
      <w:r w:rsidR="00DE6E03" w:rsidRPr="00BF1948">
        <w:rPr>
          <w:rFonts w:ascii="Times New Roman" w:eastAsia="仿宋" w:hAnsi="Times New Roman" w:cs="Times New Roman"/>
          <w:color w:val="000000" w:themeColor="text1"/>
          <w:kern w:val="0"/>
          <w:sz w:val="24"/>
          <w:szCs w:val="24"/>
          <w:lang w:val="es-ES_tradnl"/>
        </w:rPr>
        <w:t xml:space="preserve"> </w:t>
      </w:r>
      <w:r w:rsidR="0088561A" w:rsidRPr="00BF1948">
        <w:rPr>
          <w:rFonts w:ascii="Times New Roman" w:eastAsia="仿宋" w:hAnsi="Times New Roman" w:cs="Times New Roman"/>
          <w:color w:val="000000" w:themeColor="text1"/>
          <w:kern w:val="0"/>
          <w:sz w:val="24"/>
          <w:szCs w:val="24"/>
          <w:lang w:val="es-ES_tradnl"/>
        </w:rPr>
        <w:t xml:space="preserve">y </w:t>
      </w:r>
      <w:r w:rsidR="00DE6E03" w:rsidRPr="00BF1948">
        <w:rPr>
          <w:rFonts w:ascii="Times New Roman" w:eastAsia="仿宋" w:hAnsi="Times New Roman" w:cs="Times New Roman"/>
          <w:color w:val="000000" w:themeColor="text1"/>
          <w:kern w:val="0"/>
          <w:sz w:val="24"/>
          <w:szCs w:val="24"/>
          <w:lang w:val="es-ES_tradnl"/>
        </w:rPr>
        <w:t>ha</w:t>
      </w:r>
      <w:r w:rsidR="004317CB" w:rsidRPr="00BF1948">
        <w:rPr>
          <w:rFonts w:ascii="Times New Roman" w:eastAsia="仿宋" w:hAnsi="Times New Roman" w:cs="Times New Roman"/>
          <w:color w:val="000000" w:themeColor="text1"/>
          <w:kern w:val="0"/>
          <w:sz w:val="24"/>
          <w:szCs w:val="24"/>
          <w:lang w:val="es-ES_tradnl"/>
        </w:rPr>
        <w:t>n</w:t>
      </w:r>
      <w:r w:rsidR="00DE6E03" w:rsidRPr="00BF1948">
        <w:rPr>
          <w:rFonts w:ascii="Times New Roman" w:eastAsia="仿宋" w:hAnsi="Times New Roman" w:cs="Times New Roman"/>
          <w:color w:val="000000" w:themeColor="text1"/>
          <w:kern w:val="0"/>
          <w:sz w:val="24"/>
          <w:szCs w:val="24"/>
          <w:lang w:val="es-ES_tradnl"/>
        </w:rPr>
        <w:t xml:space="preserve"> implementado en todos los sentidos las tareas de las “seis garantizaciones” [del empleo, las condiciones de vida básicas del pueblo, los agentes del mercado, la seguridad alimentaria y energética, la estabilidad de las cadenas sectoriales y de suministro, y el funcionamiento de los niveles de base]</w:t>
      </w:r>
      <w:r w:rsidR="004317CB" w:rsidRPr="00BF1948">
        <w:rPr>
          <w:rFonts w:ascii="Times New Roman" w:hAnsi="Times New Roman" w:cs="Times New Roman"/>
          <w:kern w:val="0"/>
          <w:sz w:val="24"/>
          <w:szCs w:val="24"/>
          <w:lang w:val="es-ES"/>
        </w:rPr>
        <w:t xml:space="preserve">, </w:t>
      </w:r>
      <w:r w:rsidR="005136F0" w:rsidRPr="00BF1948">
        <w:rPr>
          <w:rFonts w:ascii="Times New Roman" w:hAnsi="Times New Roman" w:cs="Times New Roman"/>
          <w:kern w:val="0"/>
          <w:sz w:val="24"/>
          <w:szCs w:val="24"/>
          <w:lang w:val="es-ES_tradnl"/>
        </w:rPr>
        <w:t xml:space="preserve">de modo que </w:t>
      </w:r>
      <w:r w:rsidR="00253510" w:rsidRPr="00BF1948">
        <w:rPr>
          <w:rFonts w:ascii="Times New Roman" w:hAnsi="Times New Roman" w:cs="Times New Roman"/>
          <w:kern w:val="0"/>
          <w:sz w:val="24"/>
          <w:szCs w:val="24"/>
          <w:lang w:val="es-ES_tradnl"/>
        </w:rPr>
        <w:t>nuestra economía ha funcionado mejor</w:t>
      </w:r>
      <w:r w:rsidR="00294C6E" w:rsidRPr="00BF1948">
        <w:rPr>
          <w:rFonts w:ascii="Times New Roman" w:hAnsi="Times New Roman" w:cs="Times New Roman"/>
          <w:kern w:val="0"/>
          <w:sz w:val="24"/>
          <w:szCs w:val="24"/>
          <w:lang w:val="es-ES_tradnl"/>
        </w:rPr>
        <w:t xml:space="preserve"> en </w:t>
      </w:r>
      <w:r w:rsidR="004317CB" w:rsidRPr="00BF1948">
        <w:rPr>
          <w:rFonts w:ascii="Times New Roman" w:hAnsi="Times New Roman" w:cs="Times New Roman"/>
          <w:sz w:val="24"/>
          <w:szCs w:val="24"/>
          <w:lang w:val="es-ES_tradnl" w:eastAsia="x-none"/>
        </w:rPr>
        <w:t>cada trimestre</w:t>
      </w:r>
      <w:r w:rsidR="00294C6E" w:rsidRPr="00BF1948">
        <w:rPr>
          <w:rFonts w:ascii="Times New Roman" w:hAnsi="Times New Roman" w:cs="Times New Roman"/>
          <w:sz w:val="24"/>
          <w:szCs w:val="24"/>
          <w:lang w:val="es-ES_tradnl" w:eastAsia="x-none"/>
        </w:rPr>
        <w:t xml:space="preserve"> y ha vuelto gra</w:t>
      </w:r>
      <w:r w:rsidR="004317CB" w:rsidRPr="00BF1948">
        <w:rPr>
          <w:rFonts w:ascii="Times New Roman" w:hAnsi="Times New Roman" w:cs="Times New Roman"/>
          <w:kern w:val="0"/>
          <w:sz w:val="24"/>
          <w:szCs w:val="24"/>
          <w:lang w:val="es-ES_tradnl"/>
        </w:rPr>
        <w:t>dualmente a la normalidad</w:t>
      </w:r>
      <w:r w:rsidR="00713EB2" w:rsidRPr="00BF1948">
        <w:rPr>
          <w:rFonts w:ascii="Times New Roman" w:hAnsi="Times New Roman" w:cs="Times New Roman"/>
          <w:kern w:val="0"/>
          <w:sz w:val="24"/>
          <w:szCs w:val="24"/>
          <w:lang w:val="es-ES_tradnl"/>
        </w:rPr>
        <w:t>,</w:t>
      </w:r>
      <w:r w:rsidR="009E5320" w:rsidRPr="00BF1948">
        <w:rPr>
          <w:rFonts w:ascii="Times New Roman" w:eastAsia="华文仿宋" w:hAnsi="Times New Roman" w:cs="Times New Roman"/>
          <w:kern w:val="0"/>
          <w:sz w:val="24"/>
          <w:szCs w:val="24"/>
          <w:lang w:val="es-ES_tradnl"/>
        </w:rPr>
        <w:t xml:space="preserve"> </w:t>
      </w:r>
      <w:r w:rsidR="00253510" w:rsidRPr="00BF1948">
        <w:rPr>
          <w:rFonts w:ascii="Times New Roman" w:eastAsia="华文仿宋" w:hAnsi="Times New Roman" w:cs="Times New Roman"/>
          <w:kern w:val="0"/>
          <w:sz w:val="24"/>
          <w:szCs w:val="24"/>
          <w:lang w:val="es-ES_tradnl"/>
        </w:rPr>
        <w:t xml:space="preserve">habiendo </w:t>
      </w:r>
      <w:r w:rsidR="00A93EF8" w:rsidRPr="00BF1948">
        <w:rPr>
          <w:rFonts w:ascii="Times New Roman" w:eastAsia="华文仿宋" w:hAnsi="Times New Roman" w:cs="Times New Roman"/>
          <w:kern w:val="0"/>
          <w:sz w:val="24"/>
          <w:szCs w:val="24"/>
          <w:lang w:val="es-ES_tradnl"/>
        </w:rPr>
        <w:t xml:space="preserve">sido </w:t>
      </w:r>
      <w:r w:rsidR="009E5320" w:rsidRPr="00BF1948">
        <w:rPr>
          <w:rFonts w:ascii="Times New Roman" w:eastAsia="华文仿宋" w:hAnsi="Times New Roman" w:cs="Times New Roman"/>
          <w:kern w:val="0"/>
          <w:sz w:val="24"/>
          <w:szCs w:val="24"/>
          <w:lang w:val="es-ES_tradnl"/>
        </w:rPr>
        <w:t>la única economía principal del mundo que ha alcanzado un crecimiento positivo</w:t>
      </w:r>
      <w:r w:rsidR="00253510" w:rsidRPr="00BF1948">
        <w:rPr>
          <w:rFonts w:ascii="Times New Roman" w:eastAsia="华文仿宋" w:hAnsi="Times New Roman" w:cs="Times New Roman"/>
          <w:kern w:val="0"/>
          <w:sz w:val="24"/>
          <w:szCs w:val="24"/>
          <w:lang w:val="es-ES_tradnl"/>
        </w:rPr>
        <w:t>,</w:t>
      </w:r>
      <w:r w:rsidR="005136F0" w:rsidRPr="00BF1948">
        <w:rPr>
          <w:rFonts w:ascii="Times New Roman" w:eastAsia="Microsoft YaHei UI" w:hAnsi="Times New Roman" w:cs="Times New Roman"/>
          <w:bCs/>
          <w:color w:val="000000" w:themeColor="text1"/>
          <w:spacing w:val="8"/>
          <w:kern w:val="0"/>
          <w:sz w:val="24"/>
          <w:szCs w:val="24"/>
          <w:lang w:val="es-ES_tradnl"/>
        </w:rPr>
        <w:t xml:space="preserve"> </w:t>
      </w:r>
      <w:r w:rsidR="002B3660" w:rsidRPr="00BF1948">
        <w:rPr>
          <w:rFonts w:ascii="Times New Roman" w:eastAsia="Microsoft YaHei UI" w:hAnsi="Times New Roman" w:cs="Times New Roman"/>
          <w:bCs/>
          <w:color w:val="000000" w:themeColor="text1"/>
          <w:spacing w:val="8"/>
          <w:kern w:val="0"/>
          <w:sz w:val="24"/>
          <w:szCs w:val="24"/>
          <w:lang w:val="es-ES_tradnl"/>
        </w:rPr>
        <w:t xml:space="preserve">y </w:t>
      </w:r>
      <w:r w:rsidR="005763AE" w:rsidRPr="00BF1948">
        <w:rPr>
          <w:rFonts w:ascii="Times New Roman" w:eastAsia="Microsoft YaHei UI" w:hAnsi="Times New Roman" w:cs="Times New Roman"/>
          <w:bCs/>
          <w:color w:val="000000" w:themeColor="text1"/>
          <w:spacing w:val="8"/>
          <w:kern w:val="0"/>
          <w:sz w:val="24"/>
          <w:szCs w:val="24"/>
          <w:lang w:val="es-ES_tradnl"/>
        </w:rPr>
        <w:t>hemos</w:t>
      </w:r>
      <w:r w:rsidR="00713EB2" w:rsidRPr="00BF1948">
        <w:rPr>
          <w:rFonts w:ascii="Times New Roman" w:eastAsia="Microsoft YaHei UI" w:hAnsi="Times New Roman" w:cs="Times New Roman"/>
          <w:bCs/>
          <w:color w:val="000000" w:themeColor="text1"/>
          <w:spacing w:val="8"/>
          <w:kern w:val="0"/>
          <w:sz w:val="24"/>
          <w:szCs w:val="24"/>
          <w:lang w:val="es-ES_tradnl"/>
        </w:rPr>
        <w:t xml:space="preserve"> obtenido </w:t>
      </w:r>
      <w:r w:rsidR="008964AF" w:rsidRPr="00BF1948">
        <w:rPr>
          <w:rFonts w:ascii="Times New Roman" w:eastAsia="Microsoft YaHei UI" w:hAnsi="Times New Roman" w:cs="Times New Roman"/>
          <w:bCs/>
          <w:color w:val="000000" w:themeColor="text1"/>
          <w:spacing w:val="8"/>
          <w:kern w:val="0"/>
          <w:sz w:val="24"/>
          <w:szCs w:val="24"/>
          <w:lang w:val="es-ES_tradnl"/>
        </w:rPr>
        <w:t>la victoria global</w:t>
      </w:r>
      <w:r w:rsidR="00713EB2" w:rsidRPr="00BF1948">
        <w:rPr>
          <w:rFonts w:ascii="Times New Roman" w:eastAsia="Microsoft YaHei UI" w:hAnsi="Times New Roman" w:cs="Times New Roman"/>
          <w:bCs/>
          <w:color w:val="000000" w:themeColor="text1"/>
          <w:spacing w:val="8"/>
          <w:kern w:val="0"/>
          <w:sz w:val="24"/>
          <w:szCs w:val="24"/>
          <w:lang w:val="es-ES_tradnl"/>
        </w:rPr>
        <w:t xml:space="preserve"> en la </w:t>
      </w:r>
      <w:r w:rsidR="00713EB2" w:rsidRPr="00BF1948">
        <w:rPr>
          <w:rFonts w:ascii="Times New Roman" w:hAnsi="Times New Roman" w:cs="Times New Roman"/>
          <w:kern w:val="0"/>
          <w:sz w:val="24"/>
          <w:szCs w:val="24"/>
          <w:lang w:val="es-ES"/>
        </w:rPr>
        <w:t xml:space="preserve">batalla de asalto de plazas fuertes </w:t>
      </w:r>
      <w:r w:rsidR="00253510" w:rsidRPr="00BF1948">
        <w:rPr>
          <w:rFonts w:ascii="Times New Roman" w:hAnsi="Times New Roman" w:cs="Times New Roman"/>
          <w:kern w:val="0"/>
          <w:sz w:val="24"/>
          <w:szCs w:val="24"/>
          <w:lang w:val="es-ES"/>
        </w:rPr>
        <w:lastRenderedPageBreak/>
        <w:t>hecha</w:t>
      </w:r>
      <w:r w:rsidR="00CB3C69" w:rsidRPr="00BF1948">
        <w:rPr>
          <w:rFonts w:ascii="Times New Roman" w:hAnsi="Times New Roman" w:cs="Times New Roman"/>
          <w:kern w:val="0"/>
          <w:sz w:val="24"/>
          <w:szCs w:val="24"/>
          <w:lang w:val="es-ES"/>
        </w:rPr>
        <w:t xml:space="preserve"> en la liberación de la pobreza</w:t>
      </w:r>
      <w:r w:rsidR="00713EB2" w:rsidRPr="00BF1948">
        <w:rPr>
          <w:rFonts w:ascii="Times New Roman" w:eastAsia="Microsoft YaHei UI" w:hAnsi="Times New Roman" w:cs="Times New Roman"/>
          <w:bCs/>
          <w:color w:val="000000" w:themeColor="text1"/>
          <w:spacing w:val="8"/>
          <w:kern w:val="0"/>
          <w:sz w:val="24"/>
          <w:szCs w:val="24"/>
          <w:lang w:val="es-ES_tradnl"/>
        </w:rPr>
        <w:t xml:space="preserve"> </w:t>
      </w:r>
      <w:r w:rsidR="005763AE" w:rsidRPr="00BF1948">
        <w:rPr>
          <w:rFonts w:ascii="Times New Roman" w:eastAsia="Microsoft YaHei UI" w:hAnsi="Times New Roman" w:cs="Times New Roman"/>
          <w:bCs/>
          <w:color w:val="000000" w:themeColor="text1"/>
          <w:spacing w:val="8"/>
          <w:kern w:val="0"/>
          <w:sz w:val="24"/>
          <w:szCs w:val="24"/>
          <w:lang w:val="es-ES_tradnl"/>
        </w:rPr>
        <w:t xml:space="preserve">y </w:t>
      </w:r>
      <w:r w:rsidR="00294C6E" w:rsidRPr="00BF1948">
        <w:rPr>
          <w:rFonts w:ascii="Times New Roman" w:eastAsia="Microsoft YaHei UI" w:hAnsi="Times New Roman" w:cs="Times New Roman"/>
          <w:bCs/>
          <w:color w:val="000000" w:themeColor="text1"/>
          <w:spacing w:val="8"/>
          <w:kern w:val="0"/>
          <w:sz w:val="24"/>
          <w:szCs w:val="24"/>
          <w:lang w:val="es-ES_tradnl"/>
        </w:rPr>
        <w:t>éxitos</w:t>
      </w:r>
      <w:r w:rsidR="0088561A" w:rsidRPr="00BF1948">
        <w:rPr>
          <w:rFonts w:ascii="Times New Roman" w:eastAsia="Microsoft YaHei UI" w:hAnsi="Times New Roman" w:cs="Times New Roman"/>
          <w:bCs/>
          <w:color w:val="000000" w:themeColor="text1"/>
          <w:spacing w:val="8"/>
          <w:kern w:val="0"/>
          <w:sz w:val="24"/>
          <w:szCs w:val="24"/>
          <w:lang w:val="es-ES_tradnl"/>
        </w:rPr>
        <w:t xml:space="preserve"> decisivos</w:t>
      </w:r>
      <w:r w:rsidR="00294C6E" w:rsidRPr="00BF1948">
        <w:rPr>
          <w:rFonts w:ascii="Times New Roman" w:eastAsia="Microsoft YaHei UI" w:hAnsi="Times New Roman" w:cs="Times New Roman"/>
          <w:bCs/>
          <w:color w:val="000000" w:themeColor="text1"/>
          <w:spacing w:val="8"/>
          <w:kern w:val="0"/>
          <w:sz w:val="24"/>
          <w:szCs w:val="24"/>
          <w:lang w:val="es-ES_tradnl"/>
        </w:rPr>
        <w:t xml:space="preserve"> en </w:t>
      </w:r>
      <w:r w:rsidR="0088561A" w:rsidRPr="00BF1948">
        <w:rPr>
          <w:rFonts w:ascii="Times New Roman" w:eastAsia="Microsoft YaHei UI" w:hAnsi="Times New Roman" w:cs="Times New Roman"/>
          <w:bCs/>
          <w:color w:val="000000" w:themeColor="text1"/>
          <w:spacing w:val="8"/>
          <w:kern w:val="0"/>
          <w:sz w:val="24"/>
          <w:szCs w:val="24"/>
          <w:lang w:val="es-ES_tradnl"/>
        </w:rPr>
        <w:t xml:space="preserve">el logro del triunfo definitivo en </w:t>
      </w:r>
      <w:r w:rsidR="005136F0" w:rsidRPr="00BF1948">
        <w:rPr>
          <w:rFonts w:ascii="Times New Roman" w:eastAsia="Microsoft YaHei UI" w:hAnsi="Times New Roman" w:cs="Times New Roman"/>
          <w:bCs/>
          <w:color w:val="000000" w:themeColor="text1"/>
          <w:spacing w:val="8"/>
          <w:kern w:val="0"/>
          <w:sz w:val="24"/>
          <w:szCs w:val="24"/>
          <w:lang w:val="es-ES_tradnl"/>
        </w:rPr>
        <w:t>la culminación de la construcción integral de una sociedad modestamente acomodada</w:t>
      </w:r>
      <w:r w:rsidR="005763AE" w:rsidRPr="00BF1948">
        <w:rPr>
          <w:rFonts w:ascii="Times New Roman" w:eastAsia="Microsoft YaHei UI" w:hAnsi="Times New Roman" w:cs="Times New Roman"/>
          <w:bCs/>
          <w:color w:val="000000" w:themeColor="text1"/>
          <w:spacing w:val="8"/>
          <w:kern w:val="0"/>
          <w:sz w:val="24"/>
          <w:szCs w:val="24"/>
          <w:lang w:val="es-ES_tradnl"/>
        </w:rPr>
        <w:t>,</w:t>
      </w:r>
      <w:r w:rsidR="005763AE" w:rsidRPr="00BF1948">
        <w:rPr>
          <w:rFonts w:ascii="Times New Roman" w:hAnsi="Times New Roman" w:cs="Times New Roman"/>
          <w:sz w:val="24"/>
          <w:szCs w:val="24"/>
          <w:lang w:val="es-ES"/>
        </w:rPr>
        <w:t xml:space="preserve"> habiendo entregado una hoja de examen que ha complacido al pueblo, ha captado la atención del mundo y es digna de figurar en los anales de la historia.</w:t>
      </w:r>
    </w:p>
    <w:p w:rsidR="002D7E20" w:rsidRPr="00BF1948" w:rsidRDefault="002D7E20" w:rsidP="00BF1948">
      <w:pPr>
        <w:adjustRightInd w:val="0"/>
        <w:snapToGrid w:val="0"/>
        <w:spacing w:line="300" w:lineRule="auto"/>
        <w:ind w:firstLine="420"/>
        <w:rPr>
          <w:rFonts w:ascii="Times New Roman" w:hAnsi="Times New Roman" w:cs="Times New Roman"/>
          <w:b/>
          <w:kern w:val="0"/>
          <w:sz w:val="24"/>
          <w:szCs w:val="24"/>
          <w:lang w:val="es-ES"/>
        </w:rPr>
      </w:pPr>
      <w:r w:rsidRPr="00BF1948">
        <w:rPr>
          <w:rFonts w:ascii="Times New Roman" w:hAnsi="Times New Roman" w:cs="Times New Roman"/>
          <w:b/>
          <w:kern w:val="0"/>
          <w:sz w:val="24"/>
          <w:szCs w:val="24"/>
          <w:lang w:val="es-ES"/>
        </w:rPr>
        <w:t>1. Perseverancia en situar en primer lugar la seguridad de la vida del pueblo y su salud</w:t>
      </w:r>
      <w:r w:rsidR="006258FA" w:rsidRPr="00BF1948">
        <w:rPr>
          <w:rFonts w:ascii="Times New Roman" w:hAnsi="Times New Roman" w:cs="Times New Roman"/>
          <w:b/>
          <w:kern w:val="0"/>
          <w:sz w:val="24"/>
          <w:szCs w:val="24"/>
          <w:lang w:val="es-ES"/>
        </w:rPr>
        <w:t>,</w:t>
      </w:r>
      <w:r w:rsidRPr="00BF1948">
        <w:rPr>
          <w:rFonts w:ascii="Times New Roman" w:hAnsi="Times New Roman" w:cs="Times New Roman"/>
          <w:b/>
          <w:kern w:val="0"/>
          <w:sz w:val="24"/>
          <w:szCs w:val="24"/>
          <w:lang w:val="es-ES"/>
        </w:rPr>
        <w:t xml:space="preserve"> y obtención de importantes éxitos estratégicos en la lucha </w:t>
      </w:r>
      <w:r w:rsidR="006258FA" w:rsidRPr="00BF1948">
        <w:rPr>
          <w:rFonts w:ascii="Times New Roman" w:hAnsi="Times New Roman" w:cs="Times New Roman"/>
          <w:b/>
          <w:kern w:val="0"/>
          <w:sz w:val="24"/>
          <w:szCs w:val="24"/>
          <w:lang w:val="es-ES"/>
        </w:rPr>
        <w:t>antiepidémica</w:t>
      </w:r>
    </w:p>
    <w:p w:rsidR="002D7E20" w:rsidRPr="00BF1948" w:rsidRDefault="00E577AA" w:rsidP="00BF1948">
      <w:pPr>
        <w:adjustRightInd w:val="0"/>
        <w:snapToGrid w:val="0"/>
        <w:spacing w:line="300" w:lineRule="auto"/>
        <w:ind w:firstLine="420"/>
        <w:rPr>
          <w:rFonts w:ascii="Times New Roman" w:hAnsi="Times New Roman" w:cs="Times New Roman"/>
          <w:kern w:val="0"/>
          <w:sz w:val="24"/>
          <w:szCs w:val="24"/>
          <w:lang w:val="es-ES_tradnl"/>
        </w:rPr>
      </w:pPr>
      <w:r w:rsidRPr="00BF1948">
        <w:rPr>
          <w:rFonts w:ascii="Times New Roman" w:hAnsi="Times New Roman" w:cs="Times New Roman"/>
          <w:kern w:val="0"/>
          <w:sz w:val="24"/>
          <w:szCs w:val="24"/>
          <w:lang w:val="es-ES_tradnl"/>
        </w:rPr>
        <w:t xml:space="preserve">Ante la severa prueba que conllevaba la </w:t>
      </w:r>
      <w:r w:rsidRPr="00BF1948">
        <w:rPr>
          <w:rFonts w:ascii="Times New Roman" w:hAnsi="Times New Roman" w:cs="Times New Roman"/>
          <w:kern w:val="0"/>
          <w:sz w:val="24"/>
          <w:szCs w:val="24"/>
          <w:lang w:val="es-ES"/>
        </w:rPr>
        <w:t xml:space="preserve">súbita </w:t>
      </w:r>
      <w:r w:rsidR="001B5854" w:rsidRPr="00BF1948">
        <w:rPr>
          <w:rFonts w:ascii="Times New Roman" w:hAnsi="Times New Roman" w:cs="Times New Roman"/>
          <w:kern w:val="0"/>
          <w:sz w:val="24"/>
          <w:szCs w:val="24"/>
          <w:lang w:val="es-ES"/>
        </w:rPr>
        <w:t xml:space="preserve">epidemia </w:t>
      </w:r>
      <w:r w:rsidRPr="00BF1948">
        <w:rPr>
          <w:rFonts w:ascii="Times New Roman" w:hAnsi="Times New Roman" w:cs="Times New Roman"/>
          <w:kern w:val="0"/>
          <w:sz w:val="24"/>
          <w:szCs w:val="24"/>
          <w:lang w:val="es-ES"/>
        </w:rPr>
        <w:t>de la</w:t>
      </w:r>
      <w:r w:rsidR="00710A0E" w:rsidRPr="00BF1948">
        <w:rPr>
          <w:rFonts w:ascii="Times New Roman" w:hAnsi="Times New Roman" w:cs="Times New Roman"/>
          <w:kern w:val="0"/>
          <w:sz w:val="24"/>
          <w:szCs w:val="24"/>
          <w:lang w:val="es-ES"/>
        </w:rPr>
        <w:t xml:space="preserve"> COVID</w:t>
      </w:r>
      <w:r w:rsidRPr="00BF1948">
        <w:rPr>
          <w:rFonts w:ascii="Times New Roman" w:hAnsi="Times New Roman" w:cs="Times New Roman"/>
          <w:kern w:val="0"/>
          <w:sz w:val="24"/>
          <w:szCs w:val="24"/>
          <w:lang w:val="es-ES"/>
        </w:rPr>
        <w:t>-19</w:t>
      </w:r>
      <w:r w:rsidR="00710A0E" w:rsidRPr="00BF1948">
        <w:rPr>
          <w:rFonts w:ascii="Times New Roman" w:hAnsi="Times New Roman" w:cs="Times New Roman"/>
          <w:kern w:val="0"/>
          <w:sz w:val="24"/>
          <w:szCs w:val="24"/>
          <w:lang w:val="es-ES"/>
        </w:rPr>
        <w:t xml:space="preserve">, </w:t>
      </w:r>
      <w:r w:rsidR="00710A0E" w:rsidRPr="00BF1948">
        <w:rPr>
          <w:rFonts w:ascii="Times New Roman" w:hAnsi="Times New Roman" w:cs="Times New Roman"/>
          <w:kern w:val="0"/>
          <w:sz w:val="24"/>
          <w:szCs w:val="24"/>
          <w:lang w:val="es-ES_tradnl"/>
        </w:rPr>
        <w:t xml:space="preserve">dirigiendo y disponiendo los trabajos en persona, el secretario general Xi Jinping </w:t>
      </w:r>
      <w:r w:rsidR="000E5C92" w:rsidRPr="00BF1948">
        <w:rPr>
          <w:rFonts w:ascii="Times New Roman" w:hAnsi="Times New Roman" w:cs="Times New Roman"/>
          <w:kern w:val="0"/>
          <w:sz w:val="24"/>
          <w:szCs w:val="24"/>
          <w:lang w:val="es-ES_tradnl"/>
        </w:rPr>
        <w:t>unió</w:t>
      </w:r>
      <w:r w:rsidR="00710A0E" w:rsidRPr="00BF1948">
        <w:rPr>
          <w:rFonts w:ascii="Times New Roman" w:hAnsi="Times New Roman" w:cs="Times New Roman"/>
          <w:kern w:val="0"/>
          <w:sz w:val="24"/>
          <w:szCs w:val="24"/>
          <w:lang w:val="es-ES_tradnl"/>
        </w:rPr>
        <w:t xml:space="preserve"> y </w:t>
      </w:r>
      <w:r w:rsidR="000E5C92" w:rsidRPr="00BF1948">
        <w:rPr>
          <w:rFonts w:ascii="Times New Roman" w:hAnsi="Times New Roman" w:cs="Times New Roman"/>
          <w:kern w:val="0"/>
          <w:sz w:val="24"/>
          <w:szCs w:val="24"/>
          <w:lang w:val="es-ES_tradnl"/>
        </w:rPr>
        <w:t xml:space="preserve">condujo </w:t>
      </w:r>
      <w:r w:rsidR="00710A0E" w:rsidRPr="00BF1948">
        <w:rPr>
          <w:rFonts w:ascii="Times New Roman" w:hAnsi="Times New Roman" w:cs="Times New Roman"/>
          <w:kern w:val="0"/>
          <w:sz w:val="24"/>
          <w:szCs w:val="24"/>
          <w:lang w:val="es-ES_tradnl"/>
        </w:rPr>
        <w:t xml:space="preserve">al pueblo de todas las etnias del país en </w:t>
      </w:r>
      <w:r w:rsidR="00CB263A" w:rsidRPr="00BF1948">
        <w:rPr>
          <w:rFonts w:ascii="Times New Roman" w:hAnsi="Times New Roman" w:cs="Times New Roman"/>
          <w:kern w:val="0"/>
          <w:sz w:val="24"/>
          <w:szCs w:val="24"/>
          <w:lang w:val="es-ES_tradnl"/>
        </w:rPr>
        <w:t>el</w:t>
      </w:r>
      <w:r w:rsidR="00710A0E" w:rsidRPr="00BF1948">
        <w:rPr>
          <w:rFonts w:ascii="Times New Roman" w:hAnsi="Times New Roman" w:cs="Times New Roman"/>
          <w:kern w:val="0"/>
          <w:sz w:val="24"/>
          <w:szCs w:val="24"/>
          <w:lang w:val="es-ES_tradnl"/>
        </w:rPr>
        <w:t xml:space="preserve"> inicio rápido de una guerra popular, una guerra general, una guerra de contención para la prevención y control de la epidemia, con lo cual </w:t>
      </w:r>
      <w:r w:rsidR="000E5C92" w:rsidRPr="00BF1948">
        <w:rPr>
          <w:rFonts w:ascii="Times New Roman" w:hAnsi="Times New Roman" w:cs="Times New Roman"/>
          <w:kern w:val="0"/>
          <w:sz w:val="24"/>
          <w:szCs w:val="24"/>
          <w:lang w:val="es-ES_tradnl"/>
        </w:rPr>
        <w:t>logramos</w:t>
      </w:r>
      <w:r w:rsidR="004323D2" w:rsidRPr="00BF1948">
        <w:rPr>
          <w:rFonts w:ascii="Times New Roman" w:hAnsi="Times New Roman" w:cs="Times New Roman"/>
          <w:kern w:val="0"/>
          <w:sz w:val="24"/>
          <w:szCs w:val="24"/>
          <w:lang w:val="es-ES_tradnl"/>
        </w:rPr>
        <w:t xml:space="preserve"> </w:t>
      </w:r>
      <w:r w:rsidR="00710A0E" w:rsidRPr="00BF1948">
        <w:rPr>
          <w:rFonts w:ascii="Times New Roman" w:hAnsi="Times New Roman" w:cs="Times New Roman"/>
          <w:kern w:val="0"/>
          <w:sz w:val="24"/>
          <w:szCs w:val="24"/>
          <w:lang w:val="es-ES"/>
        </w:rPr>
        <w:t xml:space="preserve">frenar preliminarmente </w:t>
      </w:r>
      <w:r w:rsidR="000123AD" w:rsidRPr="00BF1948">
        <w:rPr>
          <w:rFonts w:ascii="Times New Roman" w:hAnsi="Times New Roman" w:cs="Times New Roman"/>
          <w:kern w:val="0"/>
          <w:sz w:val="24"/>
          <w:szCs w:val="24"/>
          <w:lang w:val="es-ES"/>
        </w:rPr>
        <w:t xml:space="preserve">en un mes y pico </w:t>
      </w:r>
      <w:r w:rsidR="004323D2" w:rsidRPr="00BF1948">
        <w:rPr>
          <w:rFonts w:ascii="Times New Roman" w:hAnsi="Times New Roman" w:cs="Times New Roman"/>
          <w:kern w:val="0"/>
          <w:sz w:val="24"/>
          <w:szCs w:val="24"/>
          <w:lang w:val="es-ES"/>
        </w:rPr>
        <w:t>su</w:t>
      </w:r>
      <w:r w:rsidR="004323D2" w:rsidRPr="00BF1948">
        <w:rPr>
          <w:rFonts w:ascii="Times New Roman" w:eastAsia="宋体" w:hAnsi="Times New Roman" w:cs="Times New Roman"/>
          <w:kern w:val="0"/>
          <w:sz w:val="24"/>
          <w:szCs w:val="24"/>
          <w:lang w:val="es-ES"/>
        </w:rPr>
        <w:t xml:space="preserve"> </w:t>
      </w:r>
      <w:r w:rsidR="004323D2" w:rsidRPr="00BF1948">
        <w:rPr>
          <w:rFonts w:ascii="Times New Roman" w:hAnsi="Times New Roman" w:cs="Times New Roman"/>
          <w:kern w:val="0"/>
          <w:sz w:val="24"/>
          <w:szCs w:val="24"/>
          <w:lang w:val="es-ES"/>
        </w:rPr>
        <w:t>tendencia a extenderse</w:t>
      </w:r>
      <w:r w:rsidR="004323D2" w:rsidRPr="00BF1948">
        <w:rPr>
          <w:rFonts w:ascii="Times New Roman" w:eastAsia="宋体" w:hAnsi="Times New Roman" w:cs="Times New Roman"/>
          <w:kern w:val="0"/>
          <w:sz w:val="24"/>
          <w:szCs w:val="24"/>
          <w:lang w:val="es-ES"/>
        </w:rPr>
        <w:t xml:space="preserve">, </w:t>
      </w:r>
      <w:r w:rsidR="00935E3E" w:rsidRPr="00BF1948">
        <w:rPr>
          <w:rFonts w:ascii="Times New Roman" w:eastAsia="宋体" w:hAnsi="Times New Roman" w:cs="Times New Roman"/>
          <w:kern w:val="0"/>
          <w:sz w:val="24"/>
          <w:szCs w:val="24"/>
          <w:lang w:val="es-ES_tradnl"/>
        </w:rPr>
        <w:t xml:space="preserve">controlar </w:t>
      </w:r>
      <w:r w:rsidR="000123AD" w:rsidRPr="00BF1948">
        <w:rPr>
          <w:rFonts w:ascii="Times New Roman" w:eastAsia="宋体" w:hAnsi="Times New Roman" w:cs="Times New Roman"/>
          <w:kern w:val="0"/>
          <w:sz w:val="24"/>
          <w:szCs w:val="24"/>
          <w:lang w:val="es-ES_tradnl"/>
        </w:rPr>
        <w:t>en unos dos mese</w:t>
      </w:r>
      <w:r w:rsidR="00A57D5E" w:rsidRPr="00BF1948">
        <w:rPr>
          <w:rFonts w:ascii="Times New Roman" w:eastAsia="宋体" w:hAnsi="Times New Roman" w:cs="Times New Roman"/>
          <w:kern w:val="0"/>
          <w:sz w:val="24"/>
          <w:szCs w:val="24"/>
          <w:lang w:val="es-ES_tradnl"/>
        </w:rPr>
        <w:t>s</w:t>
      </w:r>
      <w:r w:rsidR="000123AD" w:rsidRPr="00BF1948">
        <w:rPr>
          <w:rFonts w:ascii="Times New Roman" w:eastAsia="宋体" w:hAnsi="Times New Roman" w:cs="Times New Roman"/>
          <w:kern w:val="0"/>
          <w:sz w:val="24"/>
          <w:szCs w:val="24"/>
          <w:lang w:val="es-ES_tradnl"/>
        </w:rPr>
        <w:t xml:space="preserve"> </w:t>
      </w:r>
      <w:r w:rsidR="00935E3E" w:rsidRPr="00BF1948">
        <w:rPr>
          <w:rFonts w:ascii="Times New Roman" w:eastAsia="宋体" w:hAnsi="Times New Roman" w:cs="Times New Roman"/>
          <w:kern w:val="0"/>
          <w:sz w:val="24"/>
          <w:szCs w:val="24"/>
          <w:lang w:val="es-ES_tradnl"/>
        </w:rPr>
        <w:t>el aumento diario de casos en el país</w:t>
      </w:r>
      <w:r w:rsidR="00661EE4" w:rsidRPr="00BF1948">
        <w:rPr>
          <w:rFonts w:ascii="Times New Roman" w:eastAsia="宋体" w:hAnsi="Times New Roman" w:cs="Times New Roman"/>
          <w:kern w:val="0"/>
          <w:sz w:val="24"/>
          <w:szCs w:val="24"/>
          <w:lang w:val="es-ES_tradnl"/>
        </w:rPr>
        <w:t xml:space="preserve"> a</w:t>
      </w:r>
      <w:r w:rsidR="004D7285" w:rsidRPr="00BF1948">
        <w:rPr>
          <w:rFonts w:ascii="Times New Roman" w:eastAsia="宋体" w:hAnsi="Times New Roman" w:cs="Times New Roman"/>
          <w:kern w:val="0"/>
          <w:sz w:val="24"/>
          <w:szCs w:val="24"/>
          <w:lang w:val="es-ES_tradnl"/>
        </w:rPr>
        <w:t xml:space="preserve"> cifras</w:t>
      </w:r>
      <w:r w:rsidR="00661EE4" w:rsidRPr="00BF1948">
        <w:rPr>
          <w:rFonts w:ascii="Times New Roman" w:eastAsia="宋体" w:hAnsi="Times New Roman" w:cs="Times New Roman"/>
          <w:kern w:val="0"/>
          <w:sz w:val="24"/>
          <w:szCs w:val="24"/>
          <w:lang w:val="es-ES_tradnl"/>
        </w:rPr>
        <w:t xml:space="preserve"> de un dígito</w:t>
      </w:r>
      <w:r w:rsidR="00396ACB" w:rsidRPr="00BF1948">
        <w:rPr>
          <w:rFonts w:ascii="Times New Roman" w:eastAsia="宋体" w:hAnsi="Times New Roman" w:cs="Times New Roman"/>
          <w:kern w:val="0"/>
          <w:sz w:val="24"/>
          <w:szCs w:val="24"/>
          <w:lang w:val="es-ES_tradnl"/>
        </w:rPr>
        <w:t xml:space="preserve"> y </w:t>
      </w:r>
      <w:r w:rsidR="000123AD" w:rsidRPr="00BF1948">
        <w:rPr>
          <w:rFonts w:ascii="Times New Roman" w:eastAsia="宋体" w:hAnsi="Times New Roman" w:cs="Times New Roman"/>
          <w:kern w:val="0"/>
          <w:sz w:val="24"/>
          <w:szCs w:val="24"/>
          <w:lang w:val="es-ES_tradnl"/>
        </w:rPr>
        <w:t xml:space="preserve">extraer </w:t>
      </w:r>
      <w:r w:rsidR="000123AD" w:rsidRPr="00BF1948">
        <w:rPr>
          <w:rFonts w:ascii="Times New Roman" w:hAnsi="Times New Roman" w:cs="Times New Roman"/>
          <w:kern w:val="0"/>
          <w:sz w:val="24"/>
          <w:szCs w:val="24"/>
          <w:lang w:val="es-ES_tradnl"/>
        </w:rPr>
        <w:t>en unos</w:t>
      </w:r>
      <w:r w:rsidR="00E53BFB" w:rsidRPr="00BF1948">
        <w:rPr>
          <w:rFonts w:ascii="Times New Roman" w:hAnsi="Times New Roman" w:cs="Times New Roman"/>
          <w:kern w:val="0"/>
          <w:sz w:val="24"/>
          <w:szCs w:val="24"/>
          <w:lang w:val="es-ES_tradnl"/>
        </w:rPr>
        <w:t xml:space="preserve"> tres meses </w:t>
      </w:r>
      <w:r w:rsidR="00710A0E" w:rsidRPr="00BF1948">
        <w:rPr>
          <w:rFonts w:ascii="Times New Roman" w:hAnsi="Times New Roman" w:cs="Times New Roman"/>
          <w:kern w:val="0"/>
          <w:sz w:val="24"/>
          <w:szCs w:val="24"/>
          <w:lang w:val="es-ES_tradnl"/>
        </w:rPr>
        <w:t xml:space="preserve">resultados decisivos </w:t>
      </w:r>
      <w:r w:rsidR="00396ACB" w:rsidRPr="00BF1948">
        <w:rPr>
          <w:rFonts w:ascii="Times New Roman" w:hAnsi="Times New Roman" w:cs="Times New Roman"/>
          <w:kern w:val="0"/>
          <w:sz w:val="24"/>
          <w:szCs w:val="24"/>
          <w:lang w:val="es-ES_tradnl"/>
        </w:rPr>
        <w:t xml:space="preserve">en las batallas en defensa de Wuhan y </w:t>
      </w:r>
      <w:r w:rsidR="000123AD" w:rsidRPr="00BF1948">
        <w:rPr>
          <w:rFonts w:ascii="Times New Roman" w:hAnsi="Times New Roman" w:cs="Times New Roman"/>
          <w:kern w:val="0"/>
          <w:sz w:val="24"/>
          <w:szCs w:val="24"/>
          <w:lang w:val="es-ES_tradnl"/>
        </w:rPr>
        <w:t xml:space="preserve">de </w:t>
      </w:r>
      <w:r w:rsidR="00396ACB" w:rsidRPr="00BF1948">
        <w:rPr>
          <w:rFonts w:ascii="Times New Roman" w:hAnsi="Times New Roman" w:cs="Times New Roman"/>
          <w:kern w:val="0"/>
          <w:sz w:val="24"/>
          <w:szCs w:val="24"/>
          <w:lang w:val="es-ES_tradnl"/>
        </w:rPr>
        <w:t>Hubei</w:t>
      </w:r>
      <w:r w:rsidR="00E53BFB" w:rsidRPr="00BF1948">
        <w:rPr>
          <w:rFonts w:ascii="Times New Roman" w:hAnsi="Times New Roman" w:cs="Times New Roman"/>
          <w:kern w:val="0"/>
          <w:sz w:val="24"/>
          <w:szCs w:val="24"/>
          <w:lang w:val="es-ES_tradnl"/>
        </w:rPr>
        <w:t>, y</w:t>
      </w:r>
      <w:r w:rsidR="00396ACB" w:rsidRPr="00BF1948">
        <w:rPr>
          <w:rFonts w:ascii="Times New Roman" w:hAnsi="Times New Roman" w:cs="Times New Roman"/>
          <w:kern w:val="0"/>
          <w:sz w:val="24"/>
          <w:szCs w:val="24"/>
          <w:lang w:val="es-ES_tradnl"/>
        </w:rPr>
        <w:t xml:space="preserve"> </w:t>
      </w:r>
      <w:r w:rsidR="00BB79FB" w:rsidRPr="00BF1948">
        <w:rPr>
          <w:rFonts w:ascii="Times New Roman" w:hAnsi="Times New Roman" w:cs="Times New Roman"/>
          <w:kern w:val="0"/>
          <w:sz w:val="24"/>
          <w:szCs w:val="24"/>
          <w:lang w:val="es-ES_tradnl"/>
        </w:rPr>
        <w:t>luego</w:t>
      </w:r>
      <w:r w:rsidR="00396ACB" w:rsidRPr="00BF1948">
        <w:rPr>
          <w:rFonts w:ascii="Times New Roman" w:hAnsi="Times New Roman" w:cs="Times New Roman"/>
          <w:kern w:val="0"/>
          <w:sz w:val="24"/>
          <w:szCs w:val="24"/>
          <w:lang w:val="es-ES_tradnl"/>
        </w:rPr>
        <w:t xml:space="preserve"> hemos tratado eficazmente </w:t>
      </w:r>
      <w:r w:rsidR="00955AC1" w:rsidRPr="00BF1948">
        <w:rPr>
          <w:rFonts w:ascii="Times New Roman" w:hAnsi="Times New Roman" w:cs="Times New Roman"/>
          <w:kern w:val="0"/>
          <w:sz w:val="24"/>
          <w:szCs w:val="24"/>
          <w:lang w:val="es-ES_tradnl"/>
        </w:rPr>
        <w:t>numerosos casos concentrados o dispersados en determinadas regiones.</w:t>
      </w:r>
    </w:p>
    <w:p w:rsidR="00C43334" w:rsidRPr="00BF1948" w:rsidRDefault="000101D4" w:rsidP="00BF1948">
      <w:pPr>
        <w:adjustRightInd w:val="0"/>
        <w:snapToGrid w:val="0"/>
        <w:spacing w:line="300" w:lineRule="auto"/>
        <w:ind w:firstLine="420"/>
        <w:rPr>
          <w:rFonts w:ascii="Times New Roman" w:eastAsia="宋体" w:hAnsi="Times New Roman" w:cs="Times New Roman"/>
          <w:color w:val="000000" w:themeColor="text1"/>
          <w:kern w:val="0"/>
          <w:sz w:val="24"/>
          <w:szCs w:val="24"/>
          <w:lang w:val="es-ES_tradnl"/>
        </w:rPr>
      </w:pPr>
      <w:r w:rsidRPr="00BF1948">
        <w:rPr>
          <w:rFonts w:ascii="Times New Roman" w:hAnsi="Times New Roman" w:cs="Times New Roman"/>
          <w:b/>
          <w:kern w:val="0"/>
          <w:sz w:val="24"/>
          <w:szCs w:val="24"/>
          <w:lang w:val="es-ES_tradnl"/>
        </w:rPr>
        <w:t xml:space="preserve">Primero: </w:t>
      </w:r>
      <w:r w:rsidR="002E0119" w:rsidRPr="00BF1948">
        <w:rPr>
          <w:rFonts w:ascii="Times New Roman" w:hAnsi="Times New Roman" w:cs="Times New Roman"/>
          <w:b/>
          <w:kern w:val="0"/>
          <w:sz w:val="24"/>
          <w:szCs w:val="24"/>
          <w:lang w:val="es-ES_tradnl"/>
        </w:rPr>
        <w:t>m</w:t>
      </w:r>
      <w:r w:rsidRPr="00BF1948">
        <w:rPr>
          <w:rFonts w:ascii="Times New Roman" w:hAnsi="Times New Roman" w:cs="Times New Roman"/>
          <w:b/>
          <w:sz w:val="24"/>
          <w:szCs w:val="24"/>
          <w:lang w:val="es-ES_tradnl"/>
        </w:rPr>
        <w:t>áximos esfuerzos por llevar una cumplida prevención, control, auxilio y tratamiento de la epidemia</w:t>
      </w:r>
      <w:r w:rsidRPr="00BF1948">
        <w:rPr>
          <w:rFonts w:ascii="Times New Roman" w:hAnsi="Times New Roman" w:cs="Times New Roman"/>
          <w:sz w:val="24"/>
          <w:szCs w:val="24"/>
          <w:lang w:val="es-ES_tradnl"/>
        </w:rPr>
        <w:t>.</w:t>
      </w:r>
      <w:r w:rsidR="00114B00" w:rsidRPr="00BF1948">
        <w:rPr>
          <w:rFonts w:ascii="Times New Roman" w:hAnsi="Times New Roman" w:cs="Times New Roman"/>
          <w:sz w:val="24"/>
          <w:szCs w:val="24"/>
          <w:lang w:val="es-ES_tradnl"/>
        </w:rPr>
        <w:t xml:space="preserve"> </w:t>
      </w:r>
      <w:r w:rsidR="00C43334" w:rsidRPr="00BF1948">
        <w:rPr>
          <w:rFonts w:ascii="Times New Roman" w:hAnsi="Times New Roman" w:cs="Times New Roman"/>
          <w:kern w:val="0"/>
          <w:sz w:val="24"/>
          <w:szCs w:val="24"/>
          <w:lang w:val="es-ES_tradnl"/>
        </w:rPr>
        <w:t>D</w:t>
      </w:r>
      <w:r w:rsidR="00114B00" w:rsidRPr="00BF1948">
        <w:rPr>
          <w:rFonts w:ascii="Times New Roman" w:hAnsi="Times New Roman" w:cs="Times New Roman"/>
          <w:kern w:val="0"/>
          <w:sz w:val="24"/>
          <w:szCs w:val="24"/>
          <w:lang w:val="es-ES_tradnl"/>
        </w:rPr>
        <w:t xml:space="preserve">e acuerdo con la exigencia general de fortalecer la confianza, de superar las dificultades mediante la unión de esfuerzos, de llevar a cabo una prevención y un tratamiento científicos y de adoptar políticas precisas, </w:t>
      </w:r>
      <w:r w:rsidR="00C43334" w:rsidRPr="00BF1948">
        <w:rPr>
          <w:rFonts w:ascii="Times New Roman" w:hAnsi="Times New Roman" w:cs="Times New Roman"/>
          <w:kern w:val="0"/>
          <w:sz w:val="24"/>
          <w:szCs w:val="24"/>
          <w:lang w:val="es-ES_tradnl"/>
        </w:rPr>
        <w:t xml:space="preserve">y </w:t>
      </w:r>
      <w:r w:rsidR="00114B00" w:rsidRPr="00BF1948">
        <w:rPr>
          <w:rFonts w:ascii="Times New Roman" w:hAnsi="Times New Roman" w:cs="Times New Roman"/>
          <w:kern w:val="0"/>
          <w:sz w:val="24"/>
          <w:szCs w:val="24"/>
          <w:lang w:val="es-ES_tradnl"/>
        </w:rPr>
        <w:t>con consistente tratamiento del país entero como un gran tablero de ajedrez</w:t>
      </w:r>
      <w:r w:rsidR="00C43334" w:rsidRPr="00BF1948">
        <w:rPr>
          <w:rFonts w:ascii="Times New Roman" w:hAnsi="Times New Roman" w:cs="Times New Roman"/>
          <w:kern w:val="0"/>
          <w:sz w:val="24"/>
          <w:szCs w:val="24"/>
          <w:lang w:val="es-ES_tradnl"/>
        </w:rPr>
        <w:t>, establecimos inmediatamente el Grupo Dirigente Central de la Respuesta Antiepidemia y despachamos a la provincia de Hubei el Grupo Central de Orientación,</w:t>
      </w:r>
      <w:r w:rsidR="00114B00" w:rsidRPr="00BF1948">
        <w:rPr>
          <w:rFonts w:ascii="Times New Roman" w:hAnsi="Times New Roman" w:cs="Times New Roman"/>
          <w:kern w:val="0"/>
          <w:sz w:val="24"/>
          <w:szCs w:val="24"/>
          <w:lang w:val="es-ES_tradnl"/>
        </w:rPr>
        <w:t xml:space="preserve"> </w:t>
      </w:r>
      <w:r w:rsidR="00350268" w:rsidRPr="00BF1948">
        <w:rPr>
          <w:rFonts w:ascii="Times New Roman" w:hAnsi="Times New Roman" w:cs="Times New Roman"/>
          <w:kern w:val="0"/>
          <w:sz w:val="24"/>
          <w:szCs w:val="24"/>
          <w:lang w:val="es-ES_tradnl"/>
        </w:rPr>
        <w:t xml:space="preserve">y también </w:t>
      </w:r>
      <w:r w:rsidR="00C43334" w:rsidRPr="00BF1948">
        <w:rPr>
          <w:rFonts w:ascii="Times New Roman" w:hAnsi="Times New Roman" w:cs="Times New Roman"/>
          <w:kern w:val="0"/>
          <w:sz w:val="24"/>
          <w:szCs w:val="24"/>
          <w:lang w:val="es-ES_tradnl"/>
        </w:rPr>
        <w:t xml:space="preserve">desplegamos plenamente el papel del mecanismo de prevención y control conjuntos del Consejo de Estado y movilizamos todas las fuerzas del país para librar las batallas en defensa de Wuhan y </w:t>
      </w:r>
      <w:r w:rsidR="00350268" w:rsidRPr="00BF1948">
        <w:rPr>
          <w:rFonts w:ascii="Times New Roman" w:hAnsi="Times New Roman" w:cs="Times New Roman"/>
          <w:kern w:val="0"/>
          <w:sz w:val="24"/>
          <w:szCs w:val="24"/>
          <w:lang w:val="es-ES_tradnl"/>
        </w:rPr>
        <w:t xml:space="preserve">de </w:t>
      </w:r>
      <w:r w:rsidR="00C43334" w:rsidRPr="00BF1948">
        <w:rPr>
          <w:rFonts w:ascii="Times New Roman" w:hAnsi="Times New Roman" w:cs="Times New Roman"/>
          <w:kern w:val="0"/>
          <w:sz w:val="24"/>
          <w:szCs w:val="24"/>
          <w:lang w:val="es-ES_tradnl"/>
        </w:rPr>
        <w:t xml:space="preserve">Hubei, logrando bloquear rápidamente la difusión </w:t>
      </w:r>
      <w:r w:rsidR="0009499B" w:rsidRPr="00BF1948">
        <w:rPr>
          <w:rFonts w:ascii="Times New Roman" w:hAnsi="Times New Roman" w:cs="Times New Roman"/>
          <w:kern w:val="0"/>
          <w:sz w:val="24"/>
          <w:szCs w:val="24"/>
          <w:lang w:val="es-ES_tradnl"/>
        </w:rPr>
        <w:t>de la epidemia</w:t>
      </w:r>
      <w:r w:rsidR="00C43334" w:rsidRPr="00BF1948">
        <w:rPr>
          <w:rFonts w:ascii="Times New Roman" w:hAnsi="Times New Roman" w:cs="Times New Roman"/>
          <w:kern w:val="0"/>
          <w:sz w:val="24"/>
          <w:szCs w:val="24"/>
          <w:lang w:val="es-ES_tradnl"/>
        </w:rPr>
        <w:t xml:space="preserve"> en nuestro propio territorio</w:t>
      </w:r>
      <w:r w:rsidR="00114B00" w:rsidRPr="00BF1948">
        <w:rPr>
          <w:rFonts w:ascii="Times New Roman" w:hAnsi="Times New Roman" w:cs="Times New Roman"/>
          <w:kern w:val="0"/>
          <w:sz w:val="24"/>
          <w:szCs w:val="24"/>
          <w:lang w:val="es-ES_tradnl"/>
        </w:rPr>
        <w:t>.</w:t>
      </w:r>
      <w:r w:rsidR="00114B00" w:rsidRPr="00BF1948">
        <w:rPr>
          <w:rFonts w:ascii="Times New Roman" w:hAnsi="Times New Roman" w:cs="Times New Roman"/>
          <w:sz w:val="24"/>
          <w:szCs w:val="24"/>
          <w:lang w:val="es-ES_tradnl"/>
        </w:rPr>
        <w:t xml:space="preserve"> </w:t>
      </w:r>
      <w:r w:rsidR="00184EDD" w:rsidRPr="00BF1948">
        <w:rPr>
          <w:rFonts w:ascii="Times New Roman" w:hAnsi="Times New Roman" w:cs="Times New Roman"/>
          <w:kern w:val="0"/>
          <w:sz w:val="24"/>
          <w:szCs w:val="24"/>
          <w:lang w:val="es-ES_tradnl"/>
        </w:rPr>
        <w:t xml:space="preserve">Hemos definido con claridad </w:t>
      </w:r>
      <w:r w:rsidR="00662B05" w:rsidRPr="00BF1948">
        <w:rPr>
          <w:rFonts w:ascii="Times New Roman" w:hAnsi="Times New Roman" w:cs="Times New Roman"/>
          <w:kern w:val="0"/>
          <w:sz w:val="24"/>
          <w:szCs w:val="24"/>
          <w:lang w:val="es-ES_tradnl"/>
        </w:rPr>
        <w:t>el</w:t>
      </w:r>
      <w:r w:rsidR="00350268" w:rsidRPr="00BF1948">
        <w:rPr>
          <w:rFonts w:ascii="Times New Roman" w:hAnsi="Times New Roman" w:cs="Times New Roman"/>
          <w:kern w:val="0"/>
          <w:sz w:val="24"/>
          <w:szCs w:val="24"/>
          <w:lang w:val="es-ES_tradnl"/>
        </w:rPr>
        <w:t xml:space="preserve"> requerimiento</w:t>
      </w:r>
      <w:r w:rsidR="00184EDD" w:rsidRPr="00BF1948">
        <w:rPr>
          <w:rFonts w:ascii="Times New Roman" w:hAnsi="Times New Roman" w:cs="Times New Roman"/>
          <w:kern w:val="0"/>
          <w:sz w:val="24"/>
          <w:szCs w:val="24"/>
          <w:lang w:val="es-ES_tradnl"/>
        </w:rPr>
        <w:t xml:space="preserve"> tanto </w:t>
      </w:r>
      <w:r w:rsidR="00662B05" w:rsidRPr="00BF1948">
        <w:rPr>
          <w:rFonts w:ascii="Times New Roman" w:hAnsi="Times New Roman" w:cs="Times New Roman"/>
          <w:kern w:val="0"/>
          <w:sz w:val="24"/>
          <w:szCs w:val="24"/>
          <w:lang w:val="es-ES_tradnl"/>
        </w:rPr>
        <w:t>de</w:t>
      </w:r>
      <w:r w:rsidR="00350268" w:rsidRPr="00BF1948">
        <w:rPr>
          <w:rFonts w:ascii="Times New Roman" w:hAnsi="Times New Roman" w:cs="Times New Roman"/>
          <w:kern w:val="0"/>
          <w:sz w:val="24"/>
          <w:szCs w:val="24"/>
          <w:lang w:val="es-ES_tradnl"/>
        </w:rPr>
        <w:t xml:space="preserve"> </w:t>
      </w:r>
      <w:r w:rsidR="00184EDD" w:rsidRPr="00BF1948">
        <w:rPr>
          <w:rFonts w:ascii="Times New Roman" w:hAnsi="Times New Roman" w:cs="Times New Roman"/>
          <w:kern w:val="0"/>
          <w:sz w:val="24"/>
          <w:szCs w:val="24"/>
          <w:lang w:val="es-ES_tradnl"/>
        </w:rPr>
        <w:t xml:space="preserve">detección, notificación, aislamiento y tratamiento tempranos como </w:t>
      </w:r>
      <w:r w:rsidR="00662B05" w:rsidRPr="00BF1948">
        <w:rPr>
          <w:rFonts w:ascii="Times New Roman" w:hAnsi="Times New Roman" w:cs="Times New Roman"/>
          <w:kern w:val="0"/>
          <w:sz w:val="24"/>
          <w:szCs w:val="24"/>
          <w:lang w:val="es-ES_tradnl"/>
        </w:rPr>
        <w:t>de</w:t>
      </w:r>
      <w:r w:rsidR="00184EDD" w:rsidRPr="00BF1948">
        <w:rPr>
          <w:rFonts w:ascii="Times New Roman" w:hAnsi="Times New Roman" w:cs="Times New Roman"/>
          <w:kern w:val="0"/>
          <w:sz w:val="24"/>
          <w:szCs w:val="24"/>
          <w:lang w:val="es-ES_tradnl"/>
        </w:rPr>
        <w:t xml:space="preserve"> concentración de pacientes, de expertos, de recursos y de asistencia y tratamiento</w:t>
      </w:r>
      <w:r w:rsidR="00C53956" w:rsidRPr="00BF1948">
        <w:rPr>
          <w:rFonts w:ascii="Times New Roman" w:hAnsi="Times New Roman" w:cs="Times New Roman"/>
          <w:kern w:val="0"/>
          <w:sz w:val="24"/>
          <w:szCs w:val="24"/>
          <w:lang w:val="es-ES_tradnl"/>
        </w:rPr>
        <w:t>,</w:t>
      </w:r>
      <w:r w:rsidR="00350268" w:rsidRPr="00BF1948">
        <w:rPr>
          <w:rFonts w:ascii="Times New Roman" w:hAnsi="Times New Roman" w:cs="Times New Roman"/>
          <w:kern w:val="0"/>
          <w:sz w:val="24"/>
          <w:szCs w:val="24"/>
          <w:lang w:val="es-ES_tradnl"/>
        </w:rPr>
        <w:t xml:space="preserve"> </w:t>
      </w:r>
      <w:r w:rsidR="00184EDD" w:rsidRPr="00BF1948">
        <w:rPr>
          <w:rFonts w:ascii="Times New Roman" w:hAnsi="Times New Roman" w:cs="Times New Roman"/>
          <w:kern w:val="0"/>
          <w:sz w:val="24"/>
          <w:szCs w:val="24"/>
          <w:lang w:val="es-ES_tradnl"/>
        </w:rPr>
        <w:t xml:space="preserve">y hemos hecho esfuerzos por aumentar la tasa de hospitalización y la de curación y reducir la de infecciones y la letalidad; </w:t>
      </w:r>
      <w:r w:rsidR="00350268" w:rsidRPr="00BF1948">
        <w:rPr>
          <w:rFonts w:ascii="Times New Roman" w:hAnsi="Times New Roman" w:cs="Times New Roman"/>
          <w:kern w:val="0"/>
          <w:sz w:val="24"/>
          <w:szCs w:val="24"/>
          <w:lang w:val="es-ES_tradnl"/>
        </w:rPr>
        <w:t xml:space="preserve">y </w:t>
      </w:r>
      <w:r w:rsidR="00184EDD" w:rsidRPr="00BF1948">
        <w:rPr>
          <w:rFonts w:ascii="Times New Roman" w:hAnsi="Times New Roman" w:cs="Times New Roman"/>
          <w:kern w:val="0"/>
          <w:sz w:val="24"/>
          <w:szCs w:val="24"/>
          <w:lang w:val="es-ES_tradnl"/>
        </w:rPr>
        <w:t>el Estado ha asumido todos los gastos derivados.</w:t>
      </w:r>
      <w:r w:rsidR="00174360" w:rsidRPr="00BF1948">
        <w:rPr>
          <w:rFonts w:ascii="Times New Roman" w:hAnsi="Times New Roman" w:cs="Times New Roman"/>
          <w:sz w:val="24"/>
          <w:szCs w:val="24"/>
          <w:lang w:val="es-ES_tradnl"/>
        </w:rPr>
        <w:t xml:space="preserve"> </w:t>
      </w:r>
      <w:r w:rsidR="00174360" w:rsidRPr="00BF1948">
        <w:rPr>
          <w:rFonts w:ascii="Times New Roman" w:hAnsi="Times New Roman" w:cs="Times New Roman"/>
          <w:kern w:val="0"/>
          <w:sz w:val="24"/>
          <w:szCs w:val="24"/>
          <w:lang w:val="es-ES_tradnl"/>
        </w:rPr>
        <w:t xml:space="preserve">Paralelamente a </w:t>
      </w:r>
      <w:r w:rsidR="00350268" w:rsidRPr="00BF1948">
        <w:rPr>
          <w:rFonts w:ascii="Times New Roman" w:hAnsi="Times New Roman" w:cs="Times New Roman"/>
          <w:kern w:val="0"/>
          <w:sz w:val="24"/>
          <w:szCs w:val="24"/>
          <w:lang w:val="es-ES_tradnl"/>
        </w:rPr>
        <w:t xml:space="preserve">las acciones de </w:t>
      </w:r>
      <w:r w:rsidR="00174360" w:rsidRPr="00BF1948">
        <w:rPr>
          <w:rFonts w:ascii="Times New Roman" w:hAnsi="Times New Roman" w:cs="Times New Roman"/>
          <w:kern w:val="0"/>
          <w:sz w:val="24"/>
          <w:szCs w:val="24"/>
          <w:lang w:val="es-ES_tradnl"/>
        </w:rPr>
        <w:t xml:space="preserve">prevención y control </w:t>
      </w:r>
      <w:r w:rsidR="00350268" w:rsidRPr="00BF1948">
        <w:rPr>
          <w:rFonts w:ascii="Times New Roman" w:hAnsi="Times New Roman" w:cs="Times New Roman"/>
          <w:kern w:val="0"/>
          <w:sz w:val="24"/>
          <w:szCs w:val="24"/>
          <w:lang w:val="es-ES_tradnl"/>
        </w:rPr>
        <w:t xml:space="preserve">conjuntas </w:t>
      </w:r>
      <w:r w:rsidR="00174360" w:rsidRPr="00BF1948">
        <w:rPr>
          <w:rFonts w:ascii="Times New Roman" w:hAnsi="Times New Roman" w:cs="Times New Roman"/>
          <w:kern w:val="0"/>
          <w:sz w:val="24"/>
          <w:szCs w:val="24"/>
          <w:lang w:val="es-ES_tradnl"/>
        </w:rPr>
        <w:t xml:space="preserve">y </w:t>
      </w:r>
      <w:r w:rsidR="00350268" w:rsidRPr="00BF1948">
        <w:rPr>
          <w:rFonts w:ascii="Times New Roman" w:hAnsi="Times New Roman" w:cs="Times New Roman"/>
          <w:kern w:val="0"/>
          <w:sz w:val="24"/>
          <w:szCs w:val="24"/>
          <w:lang w:val="es-ES_tradnl"/>
        </w:rPr>
        <w:t>las de</w:t>
      </w:r>
      <w:r w:rsidR="00174360" w:rsidRPr="00BF1948">
        <w:rPr>
          <w:rFonts w:ascii="Times New Roman" w:hAnsi="Times New Roman" w:cs="Times New Roman"/>
          <w:kern w:val="0"/>
          <w:sz w:val="24"/>
          <w:szCs w:val="24"/>
          <w:lang w:val="es-ES_tradnl"/>
        </w:rPr>
        <w:t xml:space="preserve"> masas, las provincias, regiones autónomas y municipios directamente subordinados a la jurisdicción central iniciaron sucesivas acciones de respuesta de nivel 1 ante emergencias de salud graves, organizando el adentramiento de los cuadros en las entidades de base para la debida prevención y control comunitarios y orientando la legal y ordenada participación de las diversas agrupaciones sociales, trabajadores sociales especializados y fuerzas de servicio voluntario en la prevención y el control, y en el servicio social.</w:t>
      </w:r>
      <w:r w:rsidR="000634AA" w:rsidRPr="00BF1948">
        <w:rPr>
          <w:rFonts w:ascii="Times New Roman" w:hAnsi="Times New Roman" w:cs="Times New Roman"/>
          <w:sz w:val="24"/>
          <w:szCs w:val="24"/>
          <w:lang w:val="es-ES_tradnl"/>
        </w:rPr>
        <w:t xml:space="preserve"> </w:t>
      </w:r>
      <w:r w:rsidR="000634AA" w:rsidRPr="00BF1948">
        <w:rPr>
          <w:rFonts w:ascii="Times New Roman" w:hAnsi="Times New Roman" w:cs="Times New Roman"/>
          <w:kern w:val="0"/>
          <w:sz w:val="24"/>
          <w:szCs w:val="24"/>
          <w:lang w:val="es-ES_tradnl"/>
        </w:rPr>
        <w:t xml:space="preserve">En un sólido trabajo de aseguramiento de materiales médicos y de suministro de productos de primera </w:t>
      </w:r>
      <w:r w:rsidR="000634AA" w:rsidRPr="00BF1948">
        <w:rPr>
          <w:rFonts w:ascii="Times New Roman" w:hAnsi="Times New Roman" w:cs="Times New Roman"/>
          <w:kern w:val="0"/>
          <w:sz w:val="24"/>
          <w:szCs w:val="24"/>
          <w:lang w:val="es-ES_tradnl"/>
        </w:rPr>
        <w:lastRenderedPageBreak/>
        <w:t>necesidad y estabilización de sus precios, logramos rápidamente que la grave falta de mascarillas y otros materiales de protección médica, equipos de auxilio y tratamiento médicos, y camas medicalizadas fuese sustituida por un cumplimiento fundamental de las necesidades de prevención y control de la epidemia;</w:t>
      </w:r>
      <w:r w:rsidR="007453C8" w:rsidRPr="00BF1948">
        <w:rPr>
          <w:rFonts w:ascii="Times New Roman" w:hAnsi="Times New Roman" w:cs="Times New Roman"/>
          <w:kern w:val="0"/>
          <w:sz w:val="24"/>
          <w:szCs w:val="24"/>
          <w:lang w:val="es-ES_tradnl"/>
        </w:rPr>
        <w:t xml:space="preserve"> </w:t>
      </w:r>
      <w:r w:rsidR="00CB6A02" w:rsidRPr="00BF1948">
        <w:rPr>
          <w:rFonts w:ascii="Times New Roman" w:hAnsi="Times New Roman" w:cs="Times New Roman"/>
          <w:kern w:val="0"/>
          <w:sz w:val="24"/>
          <w:szCs w:val="24"/>
          <w:lang w:val="es-ES_tradnl"/>
        </w:rPr>
        <w:t>y</w:t>
      </w:r>
      <w:r w:rsidR="00350268" w:rsidRPr="00BF1948">
        <w:rPr>
          <w:rFonts w:ascii="Times New Roman" w:hAnsi="Times New Roman" w:cs="Times New Roman"/>
          <w:kern w:val="0"/>
          <w:sz w:val="24"/>
          <w:szCs w:val="24"/>
          <w:lang w:val="es-ES_tradnl"/>
        </w:rPr>
        <w:t>,</w:t>
      </w:r>
      <w:r w:rsidR="00CB6A02" w:rsidRPr="00BF1948">
        <w:rPr>
          <w:rFonts w:ascii="Times New Roman" w:hAnsi="Times New Roman" w:cs="Times New Roman"/>
          <w:kern w:val="0"/>
          <w:sz w:val="24"/>
          <w:szCs w:val="24"/>
          <w:lang w:val="es-ES_tradnl"/>
        </w:rPr>
        <w:t xml:space="preserve"> </w:t>
      </w:r>
      <w:r w:rsidR="007453C8" w:rsidRPr="00BF1948">
        <w:rPr>
          <w:rFonts w:ascii="Times New Roman" w:hAnsi="Times New Roman" w:cs="Times New Roman"/>
          <w:kern w:val="0"/>
          <w:sz w:val="24"/>
          <w:szCs w:val="24"/>
          <w:lang w:val="es-ES_tradnl"/>
        </w:rPr>
        <w:t>en una coordinación y resolución por múltiples medios</w:t>
      </w:r>
      <w:r w:rsidR="000634AA" w:rsidRPr="00BF1948">
        <w:rPr>
          <w:rFonts w:ascii="Times New Roman" w:hAnsi="Times New Roman" w:cs="Times New Roman"/>
          <w:kern w:val="0"/>
          <w:sz w:val="24"/>
          <w:szCs w:val="24"/>
          <w:lang w:val="es-ES_tradnl"/>
        </w:rPr>
        <w:t xml:space="preserve"> </w:t>
      </w:r>
      <w:r w:rsidR="007453C8" w:rsidRPr="00BF1948">
        <w:rPr>
          <w:rFonts w:ascii="Times New Roman" w:hAnsi="Times New Roman" w:cs="Times New Roman"/>
          <w:kern w:val="0"/>
          <w:sz w:val="24"/>
          <w:szCs w:val="24"/>
          <w:lang w:val="es-ES_tradnl"/>
        </w:rPr>
        <w:t xml:space="preserve">de la </w:t>
      </w:r>
      <w:r w:rsidR="000634AA" w:rsidRPr="00BF1948">
        <w:rPr>
          <w:rFonts w:ascii="Times New Roman" w:hAnsi="Times New Roman" w:cs="Times New Roman"/>
          <w:kern w:val="0"/>
          <w:sz w:val="24"/>
          <w:szCs w:val="24"/>
          <w:lang w:val="es-ES_tradnl"/>
        </w:rPr>
        <w:t>contratación de trabajadores</w:t>
      </w:r>
      <w:r w:rsidR="007453C8" w:rsidRPr="00BF1948">
        <w:rPr>
          <w:rFonts w:ascii="Times New Roman" w:hAnsi="Times New Roman" w:cs="Times New Roman"/>
          <w:kern w:val="0"/>
          <w:sz w:val="24"/>
          <w:szCs w:val="24"/>
          <w:lang w:val="es-ES_tradnl"/>
        </w:rPr>
        <w:t xml:space="preserve"> para puestos claves de la producción de materiales prioritarios,</w:t>
      </w:r>
      <w:r w:rsidR="000634AA" w:rsidRPr="00BF1948">
        <w:rPr>
          <w:rFonts w:ascii="Times New Roman" w:hAnsi="Times New Roman" w:cs="Times New Roman"/>
          <w:kern w:val="0"/>
          <w:sz w:val="24"/>
          <w:szCs w:val="24"/>
          <w:lang w:val="es-ES_tradnl"/>
        </w:rPr>
        <w:t xml:space="preserve"> </w:t>
      </w:r>
      <w:r w:rsidR="00CB6A02" w:rsidRPr="00BF1948">
        <w:rPr>
          <w:rFonts w:ascii="Times New Roman" w:hAnsi="Times New Roman" w:cs="Times New Roman"/>
          <w:kern w:val="0"/>
          <w:sz w:val="24"/>
          <w:szCs w:val="24"/>
          <w:lang w:val="es-ES_tradnl"/>
        </w:rPr>
        <w:t xml:space="preserve">logramos </w:t>
      </w:r>
      <w:r w:rsidR="000634AA" w:rsidRPr="00BF1948">
        <w:rPr>
          <w:rFonts w:ascii="Times New Roman" w:hAnsi="Times New Roman" w:cs="Times New Roman"/>
          <w:kern w:val="0"/>
          <w:sz w:val="24"/>
          <w:szCs w:val="24"/>
          <w:lang w:val="es-ES_tradnl"/>
        </w:rPr>
        <w:t>asegura</w:t>
      </w:r>
      <w:r w:rsidR="00CB6A02" w:rsidRPr="00BF1948">
        <w:rPr>
          <w:rFonts w:ascii="Times New Roman" w:hAnsi="Times New Roman" w:cs="Times New Roman"/>
          <w:kern w:val="0"/>
          <w:sz w:val="24"/>
          <w:szCs w:val="24"/>
          <w:lang w:val="es-ES_tradnl"/>
        </w:rPr>
        <w:t>r</w:t>
      </w:r>
      <w:r w:rsidR="000634AA" w:rsidRPr="00BF1948">
        <w:rPr>
          <w:rFonts w:ascii="Times New Roman" w:hAnsi="Times New Roman" w:cs="Times New Roman"/>
          <w:kern w:val="0"/>
          <w:sz w:val="24"/>
          <w:szCs w:val="24"/>
          <w:lang w:val="es-ES_tradnl"/>
        </w:rPr>
        <w:t xml:space="preserve"> el suministro de cereales, aceites comestibles, carne, aves de corral, huevos, verdura, productos lácteos y otros alimentos en el mercado, así como la estabilidad fundamental de sus precios</w:t>
      </w:r>
      <w:r w:rsidR="00CB6A02" w:rsidRPr="00BF1948">
        <w:rPr>
          <w:rFonts w:ascii="Times New Roman" w:hAnsi="Times New Roman" w:cs="Times New Roman"/>
          <w:kern w:val="0"/>
          <w:sz w:val="24"/>
          <w:szCs w:val="24"/>
          <w:lang w:val="es-ES_tradnl"/>
        </w:rPr>
        <w:t xml:space="preserve">, garantizar </w:t>
      </w:r>
      <w:r w:rsidR="00350268" w:rsidRPr="00BF1948">
        <w:rPr>
          <w:rFonts w:ascii="Times New Roman" w:hAnsi="Times New Roman" w:cs="Times New Roman"/>
          <w:kern w:val="0"/>
          <w:sz w:val="24"/>
          <w:szCs w:val="24"/>
          <w:lang w:val="es-ES_tradnl"/>
        </w:rPr>
        <w:t>con</w:t>
      </w:r>
      <w:r w:rsidR="00C53956" w:rsidRPr="00BF1948">
        <w:rPr>
          <w:rFonts w:ascii="Times New Roman" w:hAnsi="Times New Roman" w:cs="Times New Roman"/>
          <w:kern w:val="0"/>
          <w:sz w:val="24"/>
          <w:szCs w:val="24"/>
          <w:lang w:val="es-ES_tradnl"/>
        </w:rPr>
        <w:t xml:space="preserve"> </w:t>
      </w:r>
      <w:r w:rsidR="00CB6A02" w:rsidRPr="00BF1948">
        <w:rPr>
          <w:rFonts w:ascii="Times New Roman" w:hAnsi="Times New Roman" w:cs="Times New Roman"/>
          <w:kern w:val="0"/>
          <w:sz w:val="24"/>
          <w:szCs w:val="24"/>
          <w:lang w:val="es-ES_tradnl"/>
        </w:rPr>
        <w:t>aplicación simultánea de múltiples medidas un</w:t>
      </w:r>
      <w:r w:rsidR="007453C8" w:rsidRPr="00BF1948">
        <w:rPr>
          <w:rFonts w:ascii="Times New Roman" w:hAnsi="Times New Roman" w:cs="Times New Roman"/>
          <w:kern w:val="0"/>
          <w:sz w:val="24"/>
          <w:szCs w:val="24"/>
          <w:lang w:val="es-ES_tradnl"/>
        </w:rPr>
        <w:t xml:space="preserve"> suministro energético</w:t>
      </w:r>
      <w:r w:rsidR="00CB6A02" w:rsidRPr="00BF1948">
        <w:rPr>
          <w:rFonts w:ascii="Times New Roman" w:hAnsi="Times New Roman" w:cs="Times New Roman"/>
          <w:kern w:val="0"/>
          <w:sz w:val="24"/>
          <w:szCs w:val="24"/>
          <w:lang w:val="es-ES_tradnl"/>
        </w:rPr>
        <w:t xml:space="preserve"> seguro y estable</w:t>
      </w:r>
      <w:r w:rsidR="00023D9F" w:rsidRPr="00BF1948">
        <w:rPr>
          <w:rFonts w:ascii="Times New Roman" w:hAnsi="Times New Roman" w:cs="Times New Roman"/>
          <w:kern w:val="0"/>
          <w:sz w:val="24"/>
          <w:szCs w:val="24"/>
          <w:lang w:val="es-ES_tradnl"/>
        </w:rPr>
        <w:t>,</w:t>
      </w:r>
      <w:r w:rsidR="00CB6A02" w:rsidRPr="00BF1948">
        <w:rPr>
          <w:rFonts w:ascii="Times New Roman" w:hAnsi="Times New Roman" w:cs="Times New Roman"/>
          <w:kern w:val="0"/>
          <w:sz w:val="24"/>
          <w:szCs w:val="24"/>
          <w:lang w:val="es-ES_tradnl"/>
        </w:rPr>
        <w:t xml:space="preserve"> y asegurar eficazmente la seguridad en el tratamiento de </w:t>
      </w:r>
      <w:r w:rsidR="007453C8" w:rsidRPr="00BF1948">
        <w:rPr>
          <w:rFonts w:ascii="Times New Roman" w:hAnsi="Times New Roman" w:cs="Times New Roman"/>
          <w:kern w:val="0"/>
          <w:sz w:val="24"/>
          <w:szCs w:val="24"/>
          <w:lang w:val="es-ES_tradnl"/>
        </w:rPr>
        <w:t xml:space="preserve">los residuos </w:t>
      </w:r>
      <w:r w:rsidR="00CB6A02" w:rsidRPr="00BF1948">
        <w:rPr>
          <w:rFonts w:ascii="Times New Roman" w:hAnsi="Times New Roman" w:cs="Times New Roman"/>
          <w:kern w:val="0"/>
          <w:sz w:val="24"/>
          <w:szCs w:val="24"/>
          <w:lang w:val="es-ES_tradnl"/>
        </w:rPr>
        <w:t xml:space="preserve">y aguas residuales </w:t>
      </w:r>
      <w:r w:rsidR="007453C8" w:rsidRPr="00BF1948">
        <w:rPr>
          <w:rFonts w:ascii="Times New Roman" w:hAnsi="Times New Roman" w:cs="Times New Roman"/>
          <w:kern w:val="0"/>
          <w:sz w:val="24"/>
          <w:szCs w:val="24"/>
          <w:lang w:val="es-ES_tradnl"/>
        </w:rPr>
        <w:t>sanitarios</w:t>
      </w:r>
      <w:r w:rsidR="00CB6A02" w:rsidRPr="00BF1948">
        <w:rPr>
          <w:rFonts w:ascii="Times New Roman" w:hAnsi="Times New Roman" w:cs="Times New Roman"/>
          <w:kern w:val="0"/>
          <w:sz w:val="24"/>
          <w:szCs w:val="24"/>
          <w:lang w:val="es-ES_tradnl"/>
        </w:rPr>
        <w:t>.</w:t>
      </w:r>
      <w:r w:rsidR="007453C8" w:rsidRPr="00BF1948">
        <w:rPr>
          <w:rFonts w:ascii="Times New Roman" w:hAnsi="Times New Roman" w:cs="Times New Roman"/>
          <w:sz w:val="24"/>
          <w:szCs w:val="24"/>
          <w:lang w:val="es-ES"/>
        </w:rPr>
        <w:t xml:space="preserve"> </w:t>
      </w:r>
      <w:r w:rsidR="00174511" w:rsidRPr="00BF1948">
        <w:rPr>
          <w:rFonts w:ascii="Times New Roman" w:hAnsi="Times New Roman" w:cs="Times New Roman"/>
          <w:sz w:val="24"/>
          <w:szCs w:val="24"/>
          <w:lang w:val="es-ES"/>
        </w:rPr>
        <w:t>C</w:t>
      </w:r>
      <w:r w:rsidR="00174511" w:rsidRPr="00BF1948">
        <w:rPr>
          <w:rFonts w:ascii="Times New Roman" w:hAnsi="Times New Roman" w:cs="Times New Roman"/>
          <w:sz w:val="24"/>
          <w:szCs w:val="24"/>
          <w:lang w:val="es-ES_tradnl"/>
        </w:rPr>
        <w:t xml:space="preserve">oncediendo importancia a la sinergia </w:t>
      </w:r>
      <w:r w:rsidR="00137C97" w:rsidRPr="00BF1948">
        <w:rPr>
          <w:rFonts w:ascii="Times New Roman" w:hAnsi="Times New Roman" w:cs="Times New Roman"/>
          <w:sz w:val="24"/>
          <w:szCs w:val="24"/>
          <w:lang w:val="es-ES_tradnl"/>
        </w:rPr>
        <w:t xml:space="preserve">entre </w:t>
      </w:r>
      <w:r w:rsidR="006E412A" w:rsidRPr="00BF1948">
        <w:rPr>
          <w:rFonts w:ascii="Times New Roman" w:eastAsia="宋体" w:hAnsi="Times New Roman" w:cs="Times New Roman"/>
          <w:sz w:val="24"/>
          <w:szCs w:val="24"/>
          <w:lang w:val="es-ES"/>
        </w:rPr>
        <w:t>la investigación científica sobre temas clave</w:t>
      </w:r>
      <w:r w:rsidR="00174511" w:rsidRPr="00BF1948">
        <w:rPr>
          <w:rFonts w:ascii="Times New Roman" w:eastAsia="宋体" w:hAnsi="Times New Roman" w:cs="Times New Roman"/>
          <w:sz w:val="24"/>
          <w:szCs w:val="24"/>
          <w:lang w:val="es-ES"/>
        </w:rPr>
        <w:t xml:space="preserve"> </w:t>
      </w:r>
      <w:r w:rsidR="00137C97" w:rsidRPr="00BF1948">
        <w:rPr>
          <w:rFonts w:ascii="Times New Roman" w:eastAsia="宋体" w:hAnsi="Times New Roman" w:cs="Times New Roman"/>
          <w:sz w:val="24"/>
          <w:szCs w:val="24"/>
          <w:lang w:val="es-ES"/>
        </w:rPr>
        <w:t xml:space="preserve">y las acciones de </w:t>
      </w:r>
      <w:r w:rsidR="006E412A" w:rsidRPr="00BF1948">
        <w:rPr>
          <w:rFonts w:ascii="Times New Roman" w:eastAsia="仿宋_GB2312" w:hAnsi="Times New Roman" w:cs="Times New Roman"/>
          <w:color w:val="000000"/>
          <w:sz w:val="24"/>
          <w:szCs w:val="24"/>
          <w:lang w:val="es-ES"/>
        </w:rPr>
        <w:t>auxilio y tratamiento</w:t>
      </w:r>
      <w:r w:rsidR="006E412A" w:rsidRPr="00BF1948">
        <w:rPr>
          <w:rFonts w:ascii="Times New Roman" w:eastAsia="仿宋_GB2312" w:hAnsi="Times New Roman" w:cs="Times New Roman"/>
          <w:color w:val="000000"/>
          <w:sz w:val="24"/>
          <w:szCs w:val="24"/>
          <w:lang w:val="es-ES_tradnl"/>
        </w:rPr>
        <w:t xml:space="preserve"> clínicos</w:t>
      </w:r>
      <w:r w:rsidR="00174511" w:rsidRPr="00BF1948">
        <w:rPr>
          <w:rFonts w:ascii="Times New Roman" w:eastAsia="仿宋_GB2312" w:hAnsi="Times New Roman" w:cs="Times New Roman"/>
          <w:color w:val="000000"/>
          <w:sz w:val="24"/>
          <w:szCs w:val="24"/>
          <w:lang w:val="es-ES_tradnl"/>
        </w:rPr>
        <w:t xml:space="preserve"> y prácticas de prevención y control, logramos desarrollar </w:t>
      </w:r>
      <w:r w:rsidR="00993ACF" w:rsidRPr="00BF1948">
        <w:rPr>
          <w:rFonts w:ascii="Times New Roman" w:eastAsia="仿宋_GB2312" w:hAnsi="Times New Roman" w:cs="Times New Roman"/>
          <w:color w:val="000000"/>
          <w:sz w:val="24"/>
          <w:szCs w:val="24"/>
          <w:lang w:val="es-ES_tradnl"/>
        </w:rPr>
        <w:t>a la mayor brevedad</w:t>
      </w:r>
      <w:r w:rsidR="004D19BC" w:rsidRPr="00BF1948">
        <w:rPr>
          <w:rFonts w:ascii="Times New Roman" w:eastAsia="仿宋_GB2312" w:hAnsi="Times New Roman" w:cs="Times New Roman"/>
          <w:color w:val="000000"/>
          <w:sz w:val="24"/>
          <w:szCs w:val="24"/>
          <w:lang w:val="es-ES_tradnl"/>
        </w:rPr>
        <w:t xml:space="preserve"> </w:t>
      </w:r>
      <w:r w:rsidR="00F92304" w:rsidRPr="00BF1948">
        <w:rPr>
          <w:rFonts w:ascii="Times New Roman" w:eastAsia="宋体" w:hAnsi="Times New Roman" w:cs="Times New Roman"/>
          <w:sz w:val="24"/>
          <w:szCs w:val="24"/>
          <w:lang w:val="es-ES"/>
        </w:rPr>
        <w:t xml:space="preserve">reactivos </w:t>
      </w:r>
      <w:r w:rsidR="000D032B" w:rsidRPr="00BF1948">
        <w:rPr>
          <w:rFonts w:ascii="Times New Roman" w:eastAsia="宋体" w:hAnsi="Times New Roman" w:cs="Times New Roman"/>
          <w:sz w:val="24"/>
          <w:szCs w:val="24"/>
          <w:lang w:val="es-ES_tradnl"/>
        </w:rPr>
        <w:t>de</w:t>
      </w:r>
      <w:r w:rsidR="00F92304" w:rsidRPr="00BF1948">
        <w:rPr>
          <w:rFonts w:ascii="Times New Roman" w:eastAsia="宋体" w:hAnsi="Times New Roman" w:cs="Times New Roman"/>
          <w:sz w:val="24"/>
          <w:szCs w:val="24"/>
          <w:lang w:val="es-ES"/>
        </w:rPr>
        <w:t xml:space="preserve"> detección</w:t>
      </w:r>
      <w:r w:rsidR="00174511" w:rsidRPr="00BF1948">
        <w:rPr>
          <w:rFonts w:ascii="Times New Roman" w:eastAsia="宋体" w:hAnsi="Times New Roman" w:cs="Times New Roman"/>
          <w:sz w:val="24"/>
          <w:szCs w:val="24"/>
          <w:lang w:val="es-ES"/>
        </w:rPr>
        <w:t xml:space="preserve"> de</w:t>
      </w:r>
      <w:r w:rsidR="000D032B" w:rsidRPr="00BF1948">
        <w:rPr>
          <w:rFonts w:ascii="Times New Roman" w:eastAsia="宋体" w:hAnsi="Times New Roman" w:cs="Times New Roman"/>
          <w:sz w:val="24"/>
          <w:szCs w:val="24"/>
          <w:lang w:val="es-ES"/>
        </w:rPr>
        <w:t xml:space="preserve"> ácido nucleico</w:t>
      </w:r>
      <w:r w:rsidR="00174511" w:rsidRPr="00BF1948">
        <w:rPr>
          <w:rFonts w:ascii="Times New Roman" w:eastAsia="宋体" w:hAnsi="Times New Roman" w:cs="Times New Roman"/>
          <w:sz w:val="24"/>
          <w:szCs w:val="24"/>
          <w:lang w:val="es-ES"/>
        </w:rPr>
        <w:t xml:space="preserve">, acelerar la </w:t>
      </w:r>
      <w:r w:rsidR="00F92304" w:rsidRPr="00BF1948">
        <w:rPr>
          <w:rFonts w:ascii="Times New Roman" w:eastAsia="宋体" w:hAnsi="Times New Roman" w:cs="Times New Roman"/>
          <w:sz w:val="24"/>
          <w:szCs w:val="24"/>
          <w:lang w:val="es-ES_tradnl"/>
        </w:rPr>
        <w:t>selección</w:t>
      </w:r>
      <w:r w:rsidR="00174511" w:rsidRPr="00BF1948">
        <w:rPr>
          <w:rFonts w:ascii="Times New Roman" w:eastAsia="宋体" w:hAnsi="Times New Roman" w:cs="Times New Roman"/>
          <w:sz w:val="24"/>
          <w:szCs w:val="24"/>
          <w:lang w:val="es-ES_tradnl"/>
        </w:rPr>
        <w:t xml:space="preserve"> de medicinas eficaces y</w:t>
      </w:r>
      <w:r w:rsidR="00F92304" w:rsidRPr="00BF1948">
        <w:rPr>
          <w:rFonts w:ascii="Times New Roman" w:eastAsia="宋体" w:hAnsi="Times New Roman" w:cs="Times New Roman"/>
          <w:sz w:val="24"/>
          <w:szCs w:val="24"/>
          <w:lang w:val="es-ES_tradnl"/>
        </w:rPr>
        <w:t xml:space="preserve"> </w:t>
      </w:r>
      <w:r w:rsidR="00F92304" w:rsidRPr="00BF1948">
        <w:rPr>
          <w:rFonts w:ascii="Times New Roman" w:hAnsi="Times New Roman" w:cs="Times New Roman"/>
          <w:sz w:val="24"/>
          <w:szCs w:val="24"/>
          <w:lang w:val="es-ES"/>
        </w:rPr>
        <w:t>la investigación y desarrollo de vacunas</w:t>
      </w:r>
      <w:r w:rsidR="00174511" w:rsidRPr="00BF1948">
        <w:rPr>
          <w:rFonts w:ascii="Times New Roman" w:hAnsi="Times New Roman" w:cs="Times New Roman"/>
          <w:sz w:val="24"/>
          <w:szCs w:val="24"/>
          <w:lang w:val="es-ES"/>
        </w:rPr>
        <w:t xml:space="preserve">, e iniciar oficialmente la </w:t>
      </w:r>
      <w:r w:rsidR="00206E88" w:rsidRPr="00BF1948">
        <w:rPr>
          <w:rFonts w:ascii="Times New Roman" w:hAnsi="Times New Roman" w:cs="Times New Roman"/>
          <w:sz w:val="24"/>
          <w:szCs w:val="24"/>
          <w:lang w:val="es-ES"/>
        </w:rPr>
        <w:t>administración</w:t>
      </w:r>
      <w:r w:rsidR="00502170" w:rsidRPr="00BF1948">
        <w:rPr>
          <w:rFonts w:ascii="Times New Roman" w:hAnsi="Times New Roman" w:cs="Times New Roman"/>
          <w:sz w:val="24"/>
          <w:szCs w:val="24"/>
          <w:lang w:val="es-ES"/>
        </w:rPr>
        <w:t xml:space="preserve"> de</w:t>
      </w:r>
      <w:r w:rsidR="00174511" w:rsidRPr="00BF1948">
        <w:rPr>
          <w:rFonts w:ascii="Times New Roman" w:hAnsi="Times New Roman" w:cs="Times New Roman"/>
          <w:sz w:val="24"/>
          <w:szCs w:val="24"/>
          <w:lang w:val="es-ES"/>
        </w:rPr>
        <w:t xml:space="preserve"> vacunas</w:t>
      </w:r>
      <w:r w:rsidR="00F92304" w:rsidRPr="00BF1948">
        <w:rPr>
          <w:rFonts w:ascii="Times New Roman" w:hAnsi="Times New Roman" w:cs="Times New Roman"/>
          <w:sz w:val="24"/>
          <w:szCs w:val="24"/>
          <w:lang w:val="es-ES"/>
        </w:rPr>
        <w:t xml:space="preserve"> </w:t>
      </w:r>
      <w:r w:rsidR="00F92304" w:rsidRPr="00BF1948">
        <w:rPr>
          <w:rFonts w:ascii="Times New Roman" w:eastAsia="宋体" w:hAnsi="Times New Roman" w:cs="Times New Roman"/>
          <w:kern w:val="0"/>
          <w:sz w:val="24"/>
          <w:szCs w:val="24"/>
          <w:lang w:val="es-ES"/>
        </w:rPr>
        <w:t>de f</w:t>
      </w:r>
      <w:r w:rsidR="00F92304" w:rsidRPr="00BF1948">
        <w:rPr>
          <w:rFonts w:ascii="Times New Roman" w:eastAsia="宋体" w:hAnsi="Times New Roman" w:cs="Times New Roman"/>
          <w:color w:val="000000"/>
          <w:kern w:val="0"/>
          <w:sz w:val="24"/>
          <w:szCs w:val="24"/>
          <w:lang w:val="es-ES"/>
        </w:rPr>
        <w:t>abricación nacional</w:t>
      </w:r>
      <w:r w:rsidR="00174511" w:rsidRPr="00BF1948">
        <w:rPr>
          <w:rFonts w:ascii="Times New Roman" w:eastAsia="宋体" w:hAnsi="Times New Roman" w:cs="Times New Roman"/>
          <w:color w:val="000000"/>
          <w:kern w:val="0"/>
          <w:sz w:val="24"/>
          <w:szCs w:val="24"/>
          <w:lang w:val="es-ES"/>
        </w:rPr>
        <w:t>, desplegando plenamente la función</w:t>
      </w:r>
      <w:r w:rsidR="00174511" w:rsidRPr="00BF1948">
        <w:rPr>
          <w:rFonts w:ascii="Times New Roman" w:eastAsia="华文仿宋" w:hAnsi="Times New Roman" w:cs="Times New Roman"/>
          <w:sz w:val="24"/>
          <w:szCs w:val="24"/>
          <w:lang w:val="es-ES_tradnl"/>
        </w:rPr>
        <w:t xml:space="preserve"> de soporte de las ciencias y tecnologías para</w:t>
      </w:r>
      <w:r w:rsidR="00174511" w:rsidRPr="00BF1948">
        <w:rPr>
          <w:rFonts w:ascii="Times New Roman" w:eastAsia="宋体" w:hAnsi="Times New Roman" w:cs="Times New Roman"/>
          <w:color w:val="000000" w:themeColor="text1"/>
          <w:kern w:val="0"/>
          <w:sz w:val="24"/>
          <w:szCs w:val="24"/>
          <w:lang w:val="es-ES"/>
        </w:rPr>
        <w:t xml:space="preserve"> la prevención y el control epidemiológicos.</w:t>
      </w:r>
      <w:r w:rsidR="00174511" w:rsidRPr="00BF1948">
        <w:rPr>
          <w:rFonts w:ascii="Times New Roman" w:eastAsia="华文仿宋" w:hAnsi="Times New Roman" w:cs="Times New Roman"/>
          <w:sz w:val="24"/>
          <w:szCs w:val="24"/>
          <w:lang w:val="es-ES_tradnl"/>
        </w:rPr>
        <w:t xml:space="preserve"> </w:t>
      </w:r>
      <w:r w:rsidR="00B35352" w:rsidRPr="00BF1948">
        <w:rPr>
          <w:rFonts w:ascii="Times New Roman" w:eastAsia="宋体" w:hAnsi="Times New Roman" w:cs="Times New Roman"/>
          <w:color w:val="000000" w:themeColor="text1"/>
          <w:kern w:val="0"/>
          <w:sz w:val="24"/>
          <w:szCs w:val="24"/>
          <w:lang w:val="es-ES"/>
        </w:rPr>
        <w:t xml:space="preserve">Teniendo en cuenta la difusión de la epidemia en el exterior, procedimos a reforzar la prevención y control de los riesgos importados, atender y cuidar bien a los chinos </w:t>
      </w:r>
      <w:r w:rsidR="00E93D71" w:rsidRPr="00BF1948">
        <w:rPr>
          <w:rFonts w:ascii="Times New Roman" w:eastAsia="宋体" w:hAnsi="Times New Roman" w:cs="Times New Roman"/>
          <w:color w:val="000000" w:themeColor="text1"/>
          <w:kern w:val="0"/>
          <w:sz w:val="24"/>
          <w:szCs w:val="24"/>
          <w:lang w:val="es-ES"/>
        </w:rPr>
        <w:t xml:space="preserve">presentes </w:t>
      </w:r>
      <w:r w:rsidR="00B35352" w:rsidRPr="00BF1948">
        <w:rPr>
          <w:rFonts w:ascii="Times New Roman" w:eastAsia="宋体" w:hAnsi="Times New Roman" w:cs="Times New Roman"/>
          <w:color w:val="000000" w:themeColor="text1"/>
          <w:kern w:val="0"/>
          <w:sz w:val="24"/>
          <w:szCs w:val="24"/>
          <w:lang w:val="es-ES"/>
        </w:rPr>
        <w:t xml:space="preserve">en el exterior </w:t>
      </w:r>
      <w:r w:rsidR="004A5DAC" w:rsidRPr="00BF1948">
        <w:rPr>
          <w:rFonts w:ascii="Times New Roman" w:eastAsia="宋体" w:hAnsi="Times New Roman" w:cs="Times New Roman"/>
          <w:color w:val="000000" w:themeColor="text1"/>
          <w:kern w:val="0"/>
          <w:sz w:val="24"/>
          <w:szCs w:val="24"/>
          <w:lang w:val="es-ES"/>
        </w:rPr>
        <w:t xml:space="preserve">y </w:t>
      </w:r>
      <w:r w:rsidR="00B35352" w:rsidRPr="00BF1948">
        <w:rPr>
          <w:rFonts w:ascii="Times New Roman" w:eastAsia="宋体" w:hAnsi="Times New Roman" w:cs="Times New Roman"/>
          <w:color w:val="000000" w:themeColor="text1"/>
          <w:kern w:val="0"/>
          <w:sz w:val="24"/>
          <w:szCs w:val="24"/>
          <w:lang w:val="es-ES"/>
        </w:rPr>
        <w:t>abrir vuelos aéreos provisionales para traer de regreso ordenadamente a nacionales chinos que se hallaban en dificultades en otros países</w:t>
      </w:r>
      <w:r w:rsidR="00B35352" w:rsidRPr="00BF1948">
        <w:rPr>
          <w:rFonts w:ascii="Times New Roman" w:eastAsia="宋体" w:hAnsi="Times New Roman" w:cs="Times New Roman"/>
          <w:color w:val="000000" w:themeColor="text1"/>
          <w:kern w:val="0"/>
          <w:sz w:val="24"/>
          <w:szCs w:val="24"/>
          <w:lang w:val="es-ES_tradnl"/>
        </w:rPr>
        <w:t>.</w:t>
      </w:r>
    </w:p>
    <w:p w:rsidR="000F23AB" w:rsidRPr="00BF1948" w:rsidRDefault="000F23AB" w:rsidP="00BF1948">
      <w:pPr>
        <w:adjustRightInd w:val="0"/>
        <w:snapToGrid w:val="0"/>
        <w:spacing w:line="300" w:lineRule="auto"/>
        <w:ind w:firstLine="420"/>
        <w:rPr>
          <w:rFonts w:ascii="Times New Roman" w:hAnsi="Times New Roman" w:cs="Times New Roman"/>
          <w:bCs/>
          <w:sz w:val="24"/>
          <w:szCs w:val="24"/>
          <w:lang w:val="es-ES"/>
        </w:rPr>
      </w:pPr>
      <w:r w:rsidRPr="00BF1948">
        <w:rPr>
          <w:rFonts w:ascii="Times New Roman" w:eastAsia="宋体" w:hAnsi="Times New Roman" w:cs="Times New Roman"/>
          <w:b/>
          <w:color w:val="000000" w:themeColor="text1"/>
          <w:kern w:val="0"/>
          <w:sz w:val="24"/>
          <w:szCs w:val="24"/>
          <w:lang w:val="es-ES_tradnl"/>
        </w:rPr>
        <w:t xml:space="preserve">Segundo: </w:t>
      </w:r>
      <w:r w:rsidR="00572284" w:rsidRPr="00BF1948">
        <w:rPr>
          <w:rFonts w:ascii="Times New Roman" w:eastAsia="宋体" w:hAnsi="Times New Roman" w:cs="Times New Roman"/>
          <w:b/>
          <w:color w:val="000000" w:themeColor="text1"/>
          <w:kern w:val="0"/>
          <w:sz w:val="24"/>
          <w:szCs w:val="24"/>
          <w:lang w:val="es-ES_tradnl"/>
        </w:rPr>
        <w:t xml:space="preserve">cumplimiento </w:t>
      </w:r>
      <w:r w:rsidR="00572284" w:rsidRPr="00BF1948">
        <w:rPr>
          <w:rFonts w:ascii="Times New Roman" w:eastAsia="宋体" w:hAnsi="Times New Roman" w:cs="Times New Roman"/>
          <w:b/>
          <w:color w:val="000000"/>
          <w:kern w:val="0"/>
          <w:sz w:val="24"/>
          <w:szCs w:val="24"/>
          <w:lang w:val="es-ES"/>
        </w:rPr>
        <w:t>sin desmayo de</w:t>
      </w:r>
      <w:r w:rsidR="00572284" w:rsidRPr="00BF1948">
        <w:rPr>
          <w:rFonts w:ascii="Times New Roman" w:eastAsia="宋体" w:hAnsi="Times New Roman" w:cs="Times New Roman"/>
          <w:b/>
          <w:sz w:val="24"/>
          <w:szCs w:val="24"/>
          <w:lang w:val="es-ES"/>
        </w:rPr>
        <w:t xml:space="preserve"> la prevención y el control regulares de la epidemia</w:t>
      </w:r>
      <w:r w:rsidR="00572284" w:rsidRPr="00BF1948">
        <w:rPr>
          <w:rFonts w:ascii="Times New Roman" w:eastAsia="宋体" w:hAnsi="Times New Roman" w:cs="Times New Roman"/>
          <w:sz w:val="24"/>
          <w:szCs w:val="24"/>
          <w:lang w:val="es-ES"/>
        </w:rPr>
        <w:t>.</w:t>
      </w:r>
      <w:r w:rsidR="000B05ED" w:rsidRPr="00BF1948">
        <w:rPr>
          <w:rFonts w:ascii="Times New Roman" w:hAnsi="Times New Roman" w:cs="Times New Roman"/>
          <w:sz w:val="24"/>
          <w:szCs w:val="24"/>
          <w:lang w:val="es-ES"/>
        </w:rPr>
        <w:t xml:space="preserve"> </w:t>
      </w:r>
      <w:r w:rsidR="000B05ED" w:rsidRPr="00BF1948">
        <w:rPr>
          <w:rFonts w:ascii="Times New Roman" w:hAnsi="Times New Roman" w:cs="Times New Roman"/>
          <w:sz w:val="24"/>
          <w:szCs w:val="24"/>
          <w:lang w:val="es-ES_tradnl"/>
        </w:rPr>
        <w:t xml:space="preserve">Hemos reajustado en tiempo oportuno la </w:t>
      </w:r>
      <w:r w:rsidR="000B05ED" w:rsidRPr="00BF1948">
        <w:rPr>
          <w:rFonts w:ascii="Times New Roman" w:hAnsi="Times New Roman" w:cs="Times New Roman"/>
          <w:sz w:val="24"/>
          <w:szCs w:val="24"/>
          <w:lang w:val="es-ES"/>
        </w:rPr>
        <w:t>táctica de prevención y control general nacional</w:t>
      </w:r>
      <w:r w:rsidR="00D048AE" w:rsidRPr="00BF1948">
        <w:rPr>
          <w:rFonts w:ascii="Times New Roman" w:hAnsi="Times New Roman" w:cs="Times New Roman"/>
          <w:sz w:val="24"/>
          <w:szCs w:val="24"/>
          <w:lang w:val="es-ES"/>
        </w:rPr>
        <w:t>,</w:t>
      </w:r>
      <w:r w:rsidR="000B05ED" w:rsidRPr="00BF1948">
        <w:rPr>
          <w:rFonts w:ascii="Times New Roman" w:hAnsi="Times New Roman" w:cs="Times New Roman"/>
          <w:sz w:val="24"/>
          <w:szCs w:val="24"/>
          <w:lang w:val="es-ES"/>
        </w:rPr>
        <w:t xml:space="preserve"> </w:t>
      </w:r>
      <w:r w:rsidR="00D048AE" w:rsidRPr="00BF1948">
        <w:rPr>
          <w:rFonts w:ascii="Times New Roman" w:hAnsi="Times New Roman" w:cs="Times New Roman"/>
          <w:sz w:val="24"/>
          <w:szCs w:val="24"/>
          <w:lang w:val="es-ES"/>
        </w:rPr>
        <w:t xml:space="preserve">habiéndola sustituido </w:t>
      </w:r>
      <w:r w:rsidR="000B05ED" w:rsidRPr="00BF1948">
        <w:rPr>
          <w:rFonts w:ascii="Times New Roman" w:hAnsi="Times New Roman" w:cs="Times New Roman"/>
          <w:sz w:val="24"/>
          <w:szCs w:val="24"/>
          <w:lang w:val="es-ES"/>
        </w:rPr>
        <w:t xml:space="preserve">por </w:t>
      </w:r>
      <w:r w:rsidR="00D048AE" w:rsidRPr="00BF1948">
        <w:rPr>
          <w:rFonts w:ascii="Times New Roman" w:hAnsi="Times New Roman" w:cs="Times New Roman"/>
          <w:sz w:val="24"/>
          <w:szCs w:val="24"/>
          <w:lang w:val="es-ES"/>
        </w:rPr>
        <w:t xml:space="preserve">una </w:t>
      </w:r>
      <w:r w:rsidR="000B05ED" w:rsidRPr="00BF1948">
        <w:rPr>
          <w:rFonts w:ascii="Times New Roman" w:hAnsi="Times New Roman" w:cs="Times New Roman"/>
          <w:sz w:val="24"/>
          <w:szCs w:val="24"/>
          <w:lang w:val="es-ES"/>
        </w:rPr>
        <w:t>de</w:t>
      </w:r>
      <w:r w:rsidR="000B05ED" w:rsidRPr="00BF1948">
        <w:rPr>
          <w:rFonts w:ascii="Times New Roman" w:eastAsia="Microsoft YaHei UI" w:hAnsi="Times New Roman" w:cs="Times New Roman"/>
          <w:color w:val="000000" w:themeColor="text1"/>
          <w:spacing w:val="8"/>
          <w:kern w:val="0"/>
          <w:sz w:val="24"/>
          <w:szCs w:val="24"/>
          <w:lang w:val="es-ES"/>
        </w:rPr>
        <w:t xml:space="preserve"> </w:t>
      </w:r>
      <w:r w:rsidR="00D048AE" w:rsidRPr="00BF1948">
        <w:rPr>
          <w:rFonts w:ascii="Times New Roman" w:eastAsia="Microsoft YaHei UI" w:hAnsi="Times New Roman" w:cs="Times New Roman"/>
          <w:color w:val="000000" w:themeColor="text1"/>
          <w:spacing w:val="8"/>
          <w:kern w:val="0"/>
          <w:sz w:val="24"/>
          <w:szCs w:val="24"/>
          <w:lang w:val="es-ES"/>
        </w:rPr>
        <w:t xml:space="preserve">prevención de importaciones </w:t>
      </w:r>
      <w:r w:rsidR="000B05ED" w:rsidRPr="00BF1948">
        <w:rPr>
          <w:rFonts w:ascii="Times New Roman" w:eastAsia="Microsoft YaHei UI" w:hAnsi="Times New Roman" w:cs="Times New Roman"/>
          <w:color w:val="000000" w:themeColor="text1"/>
          <w:spacing w:val="8"/>
          <w:kern w:val="0"/>
          <w:sz w:val="24"/>
          <w:szCs w:val="24"/>
          <w:lang w:val="es-ES"/>
        </w:rPr>
        <w:t xml:space="preserve">de casos y </w:t>
      </w:r>
      <w:r w:rsidR="00D048AE" w:rsidRPr="00BF1948">
        <w:rPr>
          <w:rFonts w:ascii="Times New Roman" w:eastAsia="Microsoft YaHei UI" w:hAnsi="Times New Roman" w:cs="Times New Roman"/>
          <w:color w:val="000000" w:themeColor="text1"/>
          <w:spacing w:val="8"/>
          <w:kern w:val="0"/>
          <w:sz w:val="24"/>
          <w:szCs w:val="24"/>
          <w:lang w:val="es-ES"/>
        </w:rPr>
        <w:t xml:space="preserve">de </w:t>
      </w:r>
      <w:r w:rsidR="000B05ED" w:rsidRPr="00BF1948">
        <w:rPr>
          <w:rFonts w:ascii="Times New Roman" w:eastAsia="Microsoft YaHei UI" w:hAnsi="Times New Roman" w:cs="Times New Roman"/>
          <w:color w:val="000000" w:themeColor="text1"/>
          <w:spacing w:val="8"/>
          <w:kern w:val="0"/>
          <w:sz w:val="24"/>
          <w:szCs w:val="24"/>
          <w:lang w:val="es-ES"/>
        </w:rPr>
        <w:t xml:space="preserve">repuntes </w:t>
      </w:r>
      <w:r w:rsidR="00D048AE" w:rsidRPr="00BF1948">
        <w:rPr>
          <w:rFonts w:ascii="Times New Roman" w:eastAsia="Microsoft YaHei UI" w:hAnsi="Times New Roman" w:cs="Times New Roman"/>
          <w:color w:val="000000" w:themeColor="text1"/>
          <w:spacing w:val="8"/>
          <w:kern w:val="0"/>
          <w:sz w:val="24"/>
          <w:szCs w:val="24"/>
          <w:lang w:val="es-ES"/>
        </w:rPr>
        <w:t xml:space="preserve">de </w:t>
      </w:r>
      <w:r w:rsidR="000B05ED" w:rsidRPr="00BF1948">
        <w:rPr>
          <w:rFonts w:ascii="Times New Roman" w:eastAsia="Microsoft YaHei UI" w:hAnsi="Times New Roman" w:cs="Times New Roman"/>
          <w:color w:val="000000" w:themeColor="text1"/>
          <w:spacing w:val="8"/>
          <w:kern w:val="0"/>
          <w:sz w:val="24"/>
          <w:szCs w:val="24"/>
          <w:lang w:val="es-ES"/>
        </w:rPr>
        <w:t>dentro del país, hemos impulsado</w:t>
      </w:r>
      <w:r w:rsidR="007B5FB1" w:rsidRPr="00BF1948">
        <w:rPr>
          <w:rFonts w:ascii="Times New Roman" w:eastAsia="Microsoft YaHei UI" w:hAnsi="Times New Roman" w:cs="Times New Roman"/>
          <w:color w:val="000000" w:themeColor="text1"/>
          <w:spacing w:val="8"/>
          <w:kern w:val="0"/>
          <w:sz w:val="24"/>
          <w:szCs w:val="24"/>
          <w:lang w:val="es-ES"/>
        </w:rPr>
        <w:t xml:space="preserve"> el </w:t>
      </w:r>
      <w:r w:rsidR="00C369D1" w:rsidRPr="00BF1948">
        <w:rPr>
          <w:rFonts w:ascii="Times New Roman" w:eastAsia="Microsoft YaHei UI" w:hAnsi="Times New Roman" w:cs="Times New Roman"/>
          <w:color w:val="000000" w:themeColor="text1"/>
          <w:spacing w:val="8"/>
          <w:kern w:val="0"/>
          <w:sz w:val="24"/>
          <w:szCs w:val="24"/>
          <w:lang w:val="es-ES"/>
        </w:rPr>
        <w:t>paso</w:t>
      </w:r>
      <w:r w:rsidR="000B05ED" w:rsidRPr="00BF1948">
        <w:rPr>
          <w:rFonts w:ascii="Times New Roman" w:eastAsia="Microsoft YaHei UI" w:hAnsi="Times New Roman" w:cs="Times New Roman"/>
          <w:color w:val="000000" w:themeColor="text1"/>
          <w:spacing w:val="8"/>
          <w:kern w:val="0"/>
          <w:sz w:val="24"/>
          <w:szCs w:val="24"/>
          <w:lang w:val="es-ES"/>
        </w:rPr>
        <w:t xml:space="preserve"> </w:t>
      </w:r>
      <w:r w:rsidR="00D048AE" w:rsidRPr="00BF1948">
        <w:rPr>
          <w:rFonts w:ascii="Times New Roman" w:eastAsia="Microsoft YaHei UI" w:hAnsi="Times New Roman" w:cs="Times New Roman"/>
          <w:color w:val="000000" w:themeColor="text1"/>
          <w:spacing w:val="8"/>
          <w:kern w:val="0"/>
          <w:sz w:val="24"/>
          <w:szCs w:val="24"/>
          <w:lang w:val="es-ES"/>
        </w:rPr>
        <w:t xml:space="preserve">de </w:t>
      </w:r>
      <w:r w:rsidR="00C369D1" w:rsidRPr="00BF1948">
        <w:rPr>
          <w:rFonts w:ascii="Times New Roman" w:eastAsia="Microsoft YaHei UI" w:hAnsi="Times New Roman" w:cs="Times New Roman"/>
          <w:color w:val="000000" w:themeColor="text1"/>
          <w:spacing w:val="8"/>
          <w:kern w:val="0"/>
          <w:sz w:val="24"/>
          <w:szCs w:val="24"/>
          <w:lang w:val="es-ES"/>
        </w:rPr>
        <w:t xml:space="preserve">los </w:t>
      </w:r>
      <w:r w:rsidR="00D048AE" w:rsidRPr="00BF1948">
        <w:rPr>
          <w:rFonts w:ascii="Times New Roman" w:eastAsia="Microsoft YaHei UI" w:hAnsi="Times New Roman" w:cs="Times New Roman"/>
          <w:color w:val="000000" w:themeColor="text1"/>
          <w:spacing w:val="8"/>
          <w:kern w:val="0"/>
          <w:sz w:val="24"/>
          <w:szCs w:val="24"/>
          <w:lang w:val="es-ES"/>
        </w:rPr>
        <w:t>actos de</w:t>
      </w:r>
      <w:r w:rsidR="0014147D" w:rsidRPr="00BF1948">
        <w:rPr>
          <w:rFonts w:ascii="Times New Roman" w:eastAsia="Microsoft YaHei UI" w:hAnsi="Times New Roman" w:cs="Times New Roman"/>
          <w:color w:val="000000" w:themeColor="text1"/>
          <w:spacing w:val="8"/>
          <w:kern w:val="0"/>
          <w:sz w:val="24"/>
          <w:szCs w:val="24"/>
          <w:lang w:val="es-ES"/>
        </w:rPr>
        <w:t xml:space="preserve"> pr</w:t>
      </w:r>
      <w:r w:rsidR="000B05ED" w:rsidRPr="00BF1948">
        <w:rPr>
          <w:rFonts w:ascii="Times New Roman" w:eastAsia="Microsoft YaHei UI" w:hAnsi="Times New Roman" w:cs="Times New Roman"/>
          <w:color w:val="000000" w:themeColor="text1"/>
          <w:spacing w:val="8"/>
          <w:kern w:val="0"/>
          <w:sz w:val="24"/>
          <w:szCs w:val="24"/>
          <w:lang w:val="es-ES"/>
        </w:rPr>
        <w:t xml:space="preserve">evención y control </w:t>
      </w:r>
      <w:r w:rsidR="00D50B9D" w:rsidRPr="00BF1948">
        <w:rPr>
          <w:rFonts w:ascii="Times New Roman" w:eastAsia="Microsoft YaHei UI" w:hAnsi="Times New Roman" w:cs="Times New Roman"/>
          <w:color w:val="000000" w:themeColor="text1"/>
          <w:spacing w:val="8"/>
          <w:kern w:val="0"/>
          <w:sz w:val="24"/>
          <w:szCs w:val="24"/>
          <w:lang w:val="es-ES"/>
        </w:rPr>
        <w:t xml:space="preserve">excepcionales </w:t>
      </w:r>
      <w:r w:rsidR="0014147D" w:rsidRPr="00BF1948">
        <w:rPr>
          <w:rFonts w:ascii="Times New Roman" w:eastAsia="Microsoft YaHei UI" w:hAnsi="Times New Roman" w:cs="Times New Roman"/>
          <w:color w:val="000000" w:themeColor="text1"/>
          <w:spacing w:val="8"/>
          <w:kern w:val="0"/>
          <w:sz w:val="24"/>
          <w:szCs w:val="24"/>
          <w:lang w:val="es-ES"/>
        </w:rPr>
        <w:t xml:space="preserve">de </w:t>
      </w:r>
      <w:r w:rsidR="0014147D" w:rsidRPr="00BF1948">
        <w:rPr>
          <w:rFonts w:ascii="Times New Roman" w:hAnsi="Times New Roman" w:cs="Times New Roman"/>
          <w:sz w:val="24"/>
          <w:szCs w:val="24"/>
          <w:lang w:val="es-ES"/>
        </w:rPr>
        <w:t xml:space="preserve">respuesta a emergencias </w:t>
      </w:r>
      <w:r w:rsidR="00C369D1" w:rsidRPr="00BF1948">
        <w:rPr>
          <w:rFonts w:ascii="Times New Roman" w:hAnsi="Times New Roman" w:cs="Times New Roman"/>
          <w:sz w:val="24"/>
          <w:szCs w:val="24"/>
          <w:lang w:val="es-ES"/>
        </w:rPr>
        <w:t>a</w:t>
      </w:r>
      <w:r w:rsidR="007B5FB1" w:rsidRPr="00BF1948">
        <w:rPr>
          <w:rFonts w:ascii="Times New Roman" w:hAnsi="Times New Roman" w:cs="Times New Roman"/>
          <w:sz w:val="24"/>
          <w:szCs w:val="24"/>
          <w:lang w:val="es-ES"/>
        </w:rPr>
        <w:t xml:space="preserve"> unos regulares</w:t>
      </w:r>
      <w:r w:rsidR="00911830" w:rsidRPr="00BF1948">
        <w:rPr>
          <w:rFonts w:ascii="Times New Roman" w:hAnsi="Times New Roman" w:cs="Times New Roman"/>
          <w:sz w:val="24"/>
          <w:szCs w:val="24"/>
          <w:lang w:val="es-ES"/>
        </w:rPr>
        <w:t xml:space="preserve"> </w:t>
      </w:r>
      <w:r w:rsidR="00EF5C0B" w:rsidRPr="00BF1948">
        <w:rPr>
          <w:rFonts w:ascii="Times New Roman" w:hAnsi="Times New Roman" w:cs="Times New Roman"/>
          <w:sz w:val="24"/>
          <w:szCs w:val="24"/>
          <w:lang w:val="es-ES"/>
        </w:rPr>
        <w:t xml:space="preserve">y hemos </w:t>
      </w:r>
      <w:r w:rsidR="000B05ED" w:rsidRPr="00BF1948">
        <w:rPr>
          <w:rFonts w:ascii="Times New Roman" w:hAnsi="Times New Roman" w:cs="Times New Roman"/>
          <w:sz w:val="24"/>
          <w:szCs w:val="24"/>
          <w:lang w:val="es-ES"/>
        </w:rPr>
        <w:t>completa</w:t>
      </w:r>
      <w:r w:rsidR="00EF5C0B" w:rsidRPr="00BF1948">
        <w:rPr>
          <w:rFonts w:ascii="Times New Roman" w:hAnsi="Times New Roman" w:cs="Times New Roman"/>
          <w:sz w:val="24"/>
          <w:szCs w:val="24"/>
          <w:lang w:val="es-ES"/>
        </w:rPr>
        <w:t>do</w:t>
      </w:r>
      <w:r w:rsidR="000B05ED" w:rsidRPr="00BF1948">
        <w:rPr>
          <w:rFonts w:ascii="Times New Roman" w:hAnsi="Times New Roman" w:cs="Times New Roman"/>
          <w:sz w:val="24"/>
          <w:szCs w:val="24"/>
          <w:lang w:val="es-ES"/>
        </w:rPr>
        <w:t xml:space="preserve"> </w:t>
      </w:r>
      <w:r w:rsidR="008E7061" w:rsidRPr="00BF1948">
        <w:rPr>
          <w:rFonts w:ascii="Times New Roman" w:hAnsi="Times New Roman" w:cs="Times New Roman"/>
          <w:sz w:val="24"/>
          <w:szCs w:val="24"/>
          <w:lang w:val="es-ES"/>
        </w:rPr>
        <w:t>un</w:t>
      </w:r>
      <w:r w:rsidR="000B05ED" w:rsidRPr="00BF1948">
        <w:rPr>
          <w:rFonts w:ascii="Times New Roman" w:hAnsi="Times New Roman" w:cs="Times New Roman"/>
          <w:sz w:val="24"/>
          <w:szCs w:val="24"/>
          <w:lang w:val="es-ES"/>
        </w:rPr>
        <w:t xml:space="preserve"> mecanismo de regular </w:t>
      </w:r>
      <w:r w:rsidR="000B05ED" w:rsidRPr="00BF1948">
        <w:rPr>
          <w:rFonts w:ascii="Times New Roman" w:hAnsi="Times New Roman" w:cs="Times New Roman"/>
          <w:sz w:val="24"/>
          <w:szCs w:val="24"/>
          <w:lang w:val="es-ES_tradnl"/>
        </w:rPr>
        <w:t xml:space="preserve">prevención y control caracterizado por la </w:t>
      </w:r>
      <w:r w:rsidR="000B05ED" w:rsidRPr="00BF1948">
        <w:rPr>
          <w:rFonts w:ascii="Times New Roman" w:hAnsi="Times New Roman" w:cs="Times New Roman"/>
          <w:sz w:val="24"/>
          <w:szCs w:val="24"/>
          <w:lang w:val="es-ES"/>
        </w:rPr>
        <w:t>detección oportuna, el tratamiento rápido, el control preciso y el auxilio y tratamiento eficaces</w:t>
      </w:r>
      <w:r w:rsidR="00EF5C0B" w:rsidRPr="00BF1948">
        <w:rPr>
          <w:rFonts w:ascii="Times New Roman" w:hAnsi="Times New Roman" w:cs="Times New Roman"/>
          <w:sz w:val="24"/>
          <w:szCs w:val="24"/>
          <w:lang w:val="es-ES"/>
        </w:rPr>
        <w:t>.</w:t>
      </w:r>
      <w:r w:rsidR="00DE2991" w:rsidRPr="00BF1948">
        <w:rPr>
          <w:rFonts w:ascii="Times New Roman" w:hAnsi="Times New Roman" w:cs="Times New Roman"/>
          <w:sz w:val="24"/>
          <w:szCs w:val="24"/>
          <w:lang w:val="es-ES"/>
        </w:rPr>
        <w:t xml:space="preserve"> Hemos aprovechado plenamente las tecnologías informáticas modernas, con amplia aplicación de </w:t>
      </w:r>
      <w:r w:rsidR="001F1368" w:rsidRPr="00BF1948">
        <w:rPr>
          <w:rFonts w:ascii="Times New Roman" w:hAnsi="Times New Roman" w:cs="Times New Roman"/>
          <w:sz w:val="24"/>
          <w:szCs w:val="24"/>
          <w:lang w:val="es-ES"/>
        </w:rPr>
        <w:t>verificaciones</w:t>
      </w:r>
      <w:r w:rsidR="001F1368" w:rsidRPr="00BF1948">
        <w:rPr>
          <w:rFonts w:ascii="Times New Roman" w:hAnsi="Times New Roman" w:cs="Times New Roman"/>
          <w:sz w:val="24"/>
          <w:szCs w:val="24"/>
          <w:lang w:val="es-ES_tradnl"/>
        </w:rPr>
        <w:t xml:space="preserve"> </w:t>
      </w:r>
      <w:r w:rsidR="0004209C" w:rsidRPr="00BF1948">
        <w:rPr>
          <w:rFonts w:ascii="Times New Roman" w:hAnsi="Times New Roman" w:cs="Times New Roman"/>
          <w:sz w:val="24"/>
          <w:szCs w:val="24"/>
          <w:lang w:val="es-ES_tradnl"/>
        </w:rPr>
        <w:t>por</w:t>
      </w:r>
      <w:r w:rsidR="00FE15CB" w:rsidRPr="00BF1948">
        <w:rPr>
          <w:rFonts w:ascii="Times New Roman" w:hAnsi="Times New Roman" w:cs="Times New Roman"/>
          <w:sz w:val="24"/>
          <w:szCs w:val="24"/>
          <w:lang w:val="es-ES_tradnl"/>
        </w:rPr>
        <w:t xml:space="preserve"> código </w:t>
      </w:r>
      <w:r w:rsidR="00804492" w:rsidRPr="00BF1948">
        <w:rPr>
          <w:rFonts w:ascii="Times New Roman" w:hAnsi="Times New Roman" w:cs="Times New Roman"/>
          <w:sz w:val="24"/>
          <w:szCs w:val="24"/>
          <w:lang w:val="es-ES_tradnl"/>
        </w:rPr>
        <w:t xml:space="preserve">QR </w:t>
      </w:r>
      <w:r w:rsidR="00FE15CB" w:rsidRPr="00BF1948">
        <w:rPr>
          <w:rFonts w:ascii="Times New Roman" w:hAnsi="Times New Roman" w:cs="Times New Roman"/>
          <w:sz w:val="24"/>
          <w:szCs w:val="24"/>
          <w:lang w:val="es-ES_tradnl"/>
        </w:rPr>
        <w:t>de salud</w:t>
      </w:r>
      <w:r w:rsidR="00DE2991" w:rsidRPr="00BF1948">
        <w:rPr>
          <w:rFonts w:ascii="Times New Roman" w:hAnsi="Times New Roman" w:cs="Times New Roman"/>
          <w:sz w:val="24"/>
          <w:szCs w:val="24"/>
          <w:lang w:val="es-ES"/>
        </w:rPr>
        <w:t>, y hemos aumentado constantemente la precisión de la prevención y el control epidemiológicos regulares, garantizando eficazmente la producción normal de las empresas y la vida normal de los habitantes.</w:t>
      </w:r>
      <w:r w:rsidR="008F1568" w:rsidRPr="00BF1948">
        <w:rPr>
          <w:rFonts w:ascii="Times New Roman" w:hAnsi="Times New Roman" w:cs="Times New Roman"/>
          <w:sz w:val="24"/>
          <w:szCs w:val="24"/>
          <w:lang w:val="es-ES_tradnl"/>
        </w:rPr>
        <w:t xml:space="preserve"> </w:t>
      </w:r>
      <w:r w:rsidR="008F1568" w:rsidRPr="00BF1948">
        <w:rPr>
          <w:rFonts w:ascii="Times New Roman" w:hAnsi="Times New Roman" w:cs="Times New Roman"/>
          <w:sz w:val="24"/>
          <w:szCs w:val="24"/>
          <w:lang w:val="es-ES"/>
        </w:rPr>
        <w:t xml:space="preserve">Ante los repuntes epidémicos en determinadas zonas y ciertos puntos, hemos perseverado en una prevención y control por zonas y por niveles, </w:t>
      </w:r>
      <w:r w:rsidR="00F35887" w:rsidRPr="00BF1948">
        <w:rPr>
          <w:rFonts w:ascii="Times New Roman" w:hAnsi="Times New Roman" w:cs="Times New Roman"/>
          <w:sz w:val="24"/>
          <w:szCs w:val="24"/>
          <w:lang w:val="es-ES"/>
        </w:rPr>
        <w:t xml:space="preserve">y </w:t>
      </w:r>
      <w:r w:rsidR="008F1568" w:rsidRPr="00BF1948">
        <w:rPr>
          <w:rFonts w:ascii="Times New Roman" w:hAnsi="Times New Roman" w:cs="Times New Roman"/>
          <w:sz w:val="24"/>
          <w:szCs w:val="24"/>
          <w:lang w:val="es-ES"/>
        </w:rPr>
        <w:t>hemos reajustado de manera específica las categorías de riesgo de la epidemia de las zonas y emprendido oportunamente la investigación epidemiológica</w:t>
      </w:r>
      <w:r w:rsidR="004E709E" w:rsidRPr="00BF1948">
        <w:rPr>
          <w:rFonts w:ascii="Times New Roman" w:hAnsi="Times New Roman" w:cs="Times New Roman"/>
          <w:sz w:val="24"/>
          <w:szCs w:val="24"/>
          <w:lang w:val="es-ES"/>
        </w:rPr>
        <w:t>,</w:t>
      </w:r>
      <w:r w:rsidR="008F1568" w:rsidRPr="00BF1948">
        <w:rPr>
          <w:rFonts w:ascii="Times New Roman" w:hAnsi="Times New Roman" w:cs="Times New Roman"/>
          <w:sz w:val="24"/>
          <w:szCs w:val="24"/>
          <w:lang w:val="es-ES"/>
        </w:rPr>
        <w:t xml:space="preserve"> </w:t>
      </w:r>
      <w:r w:rsidR="004E709E" w:rsidRPr="00BF1948">
        <w:rPr>
          <w:rFonts w:ascii="Times New Roman" w:hAnsi="Times New Roman" w:cs="Times New Roman"/>
          <w:sz w:val="24"/>
          <w:szCs w:val="24"/>
          <w:lang w:val="es-ES"/>
        </w:rPr>
        <w:t>así como</w:t>
      </w:r>
      <w:r w:rsidR="008F1568" w:rsidRPr="00BF1948">
        <w:rPr>
          <w:rFonts w:ascii="Times New Roman" w:hAnsi="Times New Roman" w:cs="Times New Roman"/>
          <w:sz w:val="24"/>
          <w:szCs w:val="24"/>
          <w:lang w:val="es-ES"/>
        </w:rPr>
        <w:t xml:space="preserve"> el seguimiento y rastreabilidad basados en macrodatos.</w:t>
      </w:r>
      <w:r w:rsidR="00BB394D" w:rsidRPr="00BF1948">
        <w:rPr>
          <w:rFonts w:ascii="Times New Roman" w:hAnsi="Times New Roman" w:cs="Times New Roman"/>
          <w:sz w:val="24"/>
          <w:szCs w:val="24"/>
          <w:lang w:val="es-ES"/>
        </w:rPr>
        <w:t xml:space="preserve"> Nos hemos esforzado por examinar y subsanar los </w:t>
      </w:r>
      <w:r w:rsidR="00BB394D" w:rsidRPr="00BF1948">
        <w:rPr>
          <w:rFonts w:ascii="Times New Roman" w:eastAsia="宋体" w:hAnsi="Times New Roman" w:cs="Times New Roman"/>
          <w:color w:val="000000"/>
          <w:kern w:val="0"/>
          <w:sz w:val="24"/>
          <w:szCs w:val="24"/>
          <w:lang w:val="es-ES"/>
        </w:rPr>
        <w:t xml:space="preserve">eslabones débiles, </w:t>
      </w:r>
      <w:r w:rsidR="00BB394D" w:rsidRPr="00BF1948">
        <w:rPr>
          <w:rFonts w:ascii="Times New Roman" w:eastAsia="宋体" w:hAnsi="Times New Roman" w:cs="Times New Roman"/>
          <w:color w:val="000000"/>
          <w:kern w:val="0"/>
          <w:sz w:val="24"/>
          <w:szCs w:val="24"/>
          <w:lang w:val="es-ES_tradnl"/>
        </w:rPr>
        <w:t>hemos elevado continuamente nuestra capacidad de</w:t>
      </w:r>
      <w:r w:rsidR="00BB394D" w:rsidRPr="00BF1948">
        <w:rPr>
          <w:rFonts w:ascii="Times New Roman" w:eastAsia="宋体" w:hAnsi="Times New Roman" w:cs="Times New Roman"/>
          <w:sz w:val="24"/>
          <w:szCs w:val="24"/>
          <w:lang w:val="es-ES"/>
        </w:rPr>
        <w:t xml:space="preserve"> detección de</w:t>
      </w:r>
      <w:r w:rsidR="00C44454" w:rsidRPr="00BF1948">
        <w:rPr>
          <w:rFonts w:ascii="Times New Roman" w:eastAsia="宋体" w:hAnsi="Times New Roman" w:cs="Times New Roman"/>
          <w:sz w:val="24"/>
          <w:szCs w:val="24"/>
          <w:lang w:val="es-ES"/>
        </w:rPr>
        <w:t xml:space="preserve"> ácido nucleico </w:t>
      </w:r>
      <w:r w:rsidR="00BB394D" w:rsidRPr="00BF1948">
        <w:rPr>
          <w:rFonts w:ascii="Times New Roman" w:eastAsia="宋体" w:hAnsi="Times New Roman" w:cs="Times New Roman"/>
          <w:color w:val="000000"/>
          <w:kern w:val="0"/>
          <w:sz w:val="24"/>
          <w:szCs w:val="24"/>
          <w:lang w:val="es-ES"/>
        </w:rPr>
        <w:t>d</w:t>
      </w:r>
      <w:r w:rsidR="00BB394D" w:rsidRPr="00BF1948">
        <w:rPr>
          <w:rFonts w:ascii="Times New Roman" w:eastAsia="华文仿宋" w:hAnsi="Times New Roman" w:cs="Times New Roman"/>
          <w:sz w:val="24"/>
          <w:szCs w:val="24"/>
          <w:lang w:val="es-ES_tradnl"/>
        </w:rPr>
        <w:t xml:space="preserve">el </w:t>
      </w:r>
      <w:r w:rsidR="008569A1" w:rsidRPr="00BF1948">
        <w:rPr>
          <w:rFonts w:ascii="Times New Roman" w:eastAsia="华文仿宋" w:hAnsi="Times New Roman" w:cs="Times New Roman"/>
          <w:sz w:val="24"/>
          <w:szCs w:val="24"/>
          <w:lang w:val="es-ES_tradnl"/>
        </w:rPr>
        <w:t>corona</w:t>
      </w:r>
      <w:r w:rsidR="00BB394D" w:rsidRPr="00BF1948">
        <w:rPr>
          <w:rFonts w:ascii="Times New Roman" w:eastAsia="华文仿宋" w:hAnsi="Times New Roman" w:cs="Times New Roman"/>
          <w:sz w:val="24"/>
          <w:szCs w:val="24"/>
          <w:lang w:val="es-ES_tradnl"/>
        </w:rPr>
        <w:t xml:space="preserve">virus </w:t>
      </w:r>
      <w:r w:rsidR="00BB394D" w:rsidRPr="00BF1948">
        <w:rPr>
          <w:rFonts w:ascii="Times New Roman" w:hAnsi="Times New Roman" w:cs="Times New Roman"/>
          <w:kern w:val="0"/>
          <w:sz w:val="24"/>
          <w:szCs w:val="24"/>
          <w:lang w:val="es-ES"/>
        </w:rPr>
        <w:t>y</w:t>
      </w:r>
      <w:r w:rsidR="00372514" w:rsidRPr="00BF1948">
        <w:rPr>
          <w:rFonts w:ascii="Times New Roman" w:hAnsi="Times New Roman" w:cs="Times New Roman"/>
          <w:bCs/>
          <w:sz w:val="24"/>
          <w:szCs w:val="24"/>
          <w:lang w:val="es-ES"/>
        </w:rPr>
        <w:t xml:space="preserve"> hemos </w:t>
      </w:r>
      <w:r w:rsidR="00372514" w:rsidRPr="00BF1948">
        <w:rPr>
          <w:rFonts w:ascii="Times New Roman" w:hAnsi="Times New Roman" w:cs="Times New Roman"/>
          <w:bCs/>
          <w:sz w:val="24"/>
          <w:szCs w:val="24"/>
          <w:lang w:val="es-ES"/>
        </w:rPr>
        <w:lastRenderedPageBreak/>
        <w:t>fortalecido la prevención y el control,</w:t>
      </w:r>
      <w:r w:rsidR="00BB394D" w:rsidRPr="00BF1948">
        <w:rPr>
          <w:rFonts w:ascii="Times New Roman" w:hAnsi="Times New Roman" w:cs="Times New Roman"/>
          <w:kern w:val="0"/>
          <w:sz w:val="24"/>
          <w:szCs w:val="24"/>
          <w:lang w:val="es-ES"/>
        </w:rPr>
        <w:t xml:space="preserve"> </w:t>
      </w:r>
      <w:r w:rsidR="00BB394D" w:rsidRPr="00BF1948">
        <w:rPr>
          <w:rFonts w:ascii="Times New Roman" w:hAnsi="Times New Roman" w:cs="Times New Roman"/>
          <w:sz w:val="24"/>
          <w:szCs w:val="24"/>
          <w:lang w:val="es-ES"/>
        </w:rPr>
        <w:t>con la mira fija</w:t>
      </w:r>
      <w:r w:rsidR="00813C54" w:rsidRPr="00BF1948">
        <w:rPr>
          <w:rFonts w:ascii="Times New Roman" w:hAnsi="Times New Roman" w:cs="Times New Roman"/>
          <w:sz w:val="24"/>
          <w:szCs w:val="24"/>
          <w:lang w:val="es-ES"/>
        </w:rPr>
        <w:t>da</w:t>
      </w:r>
      <w:r w:rsidR="00BB394D" w:rsidRPr="00BF1948">
        <w:rPr>
          <w:rFonts w:ascii="Times New Roman" w:hAnsi="Times New Roman" w:cs="Times New Roman"/>
          <w:sz w:val="24"/>
          <w:szCs w:val="24"/>
          <w:lang w:val="es-ES"/>
        </w:rPr>
        <w:t xml:space="preserve"> en</w:t>
      </w:r>
      <w:r w:rsidR="00BB394D" w:rsidRPr="00BF1948">
        <w:rPr>
          <w:rFonts w:ascii="Times New Roman" w:hAnsi="Times New Roman" w:cs="Times New Roman"/>
          <w:kern w:val="0"/>
          <w:sz w:val="24"/>
          <w:szCs w:val="24"/>
          <w:lang w:val="es-ES"/>
        </w:rPr>
        <w:t xml:space="preserve"> </w:t>
      </w:r>
      <w:r w:rsidR="00BB394D" w:rsidRPr="00BF1948">
        <w:rPr>
          <w:rFonts w:ascii="Times New Roman" w:eastAsia="宋体" w:hAnsi="Times New Roman" w:cs="Times New Roman"/>
          <w:sz w:val="24"/>
          <w:szCs w:val="24"/>
          <w:lang w:val="es-ES"/>
        </w:rPr>
        <w:t xml:space="preserve">la </w:t>
      </w:r>
      <w:r w:rsidR="00BB394D" w:rsidRPr="00BF1948">
        <w:rPr>
          <w:rFonts w:ascii="Times New Roman" w:hAnsi="Times New Roman" w:cs="Times New Roman"/>
          <w:sz w:val="24"/>
          <w:szCs w:val="24"/>
          <w:lang w:val="es-ES"/>
        </w:rPr>
        <w:t xml:space="preserve">logística </w:t>
      </w:r>
      <w:r w:rsidR="00BB394D" w:rsidRPr="00BF1948">
        <w:rPr>
          <w:rFonts w:ascii="Times New Roman" w:hAnsi="Times New Roman" w:cs="Times New Roman"/>
          <w:bCs/>
          <w:sz w:val="24"/>
          <w:szCs w:val="24"/>
          <w:lang w:val="es-ES"/>
        </w:rPr>
        <w:t>del frío</w:t>
      </w:r>
      <w:r w:rsidR="00A34013" w:rsidRPr="00BF1948">
        <w:rPr>
          <w:rFonts w:ascii="Times New Roman" w:hAnsi="Times New Roman" w:cs="Times New Roman"/>
          <w:bCs/>
          <w:sz w:val="24"/>
          <w:szCs w:val="24"/>
          <w:lang w:val="es-ES"/>
        </w:rPr>
        <w:t xml:space="preserve"> y otras ramas prioritarias.</w:t>
      </w:r>
    </w:p>
    <w:p w:rsidR="00AD78B8" w:rsidRPr="00BF1948" w:rsidRDefault="00AD78B8" w:rsidP="00BF1948">
      <w:pPr>
        <w:adjustRightInd w:val="0"/>
        <w:snapToGrid w:val="0"/>
        <w:spacing w:line="300" w:lineRule="auto"/>
        <w:ind w:firstLine="420"/>
        <w:rPr>
          <w:rFonts w:ascii="Times New Roman" w:hAnsi="Times New Roman" w:cs="Times New Roman"/>
          <w:bCs/>
          <w:sz w:val="24"/>
          <w:szCs w:val="24"/>
          <w:lang w:val="es-ES"/>
        </w:rPr>
      </w:pPr>
    </w:p>
    <w:p w:rsidR="00AD78B8" w:rsidRPr="00BF1948" w:rsidRDefault="00AD78B8"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Esquema 1: coordinación de los trabajos relativos a la prevención</w:t>
      </w:r>
    </w:p>
    <w:p w:rsidR="00AD78B8" w:rsidRPr="00BF1948" w:rsidRDefault="00AD78B8"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 xml:space="preserve"> y el control </w:t>
      </w:r>
      <w:r w:rsidRPr="00BF1948">
        <w:rPr>
          <w:rFonts w:ascii="Times New Roman" w:eastAsia="宋体" w:hAnsi="Times New Roman" w:cs="Times New Roman" w:hint="eastAsia"/>
          <w:b/>
          <w:sz w:val="24"/>
          <w:szCs w:val="24"/>
          <w:lang w:val="es-ES"/>
        </w:rPr>
        <w:t xml:space="preserve">de </w:t>
      </w:r>
      <w:r w:rsidRPr="00BF1948">
        <w:rPr>
          <w:rFonts w:ascii="Times New Roman" w:eastAsia="宋体" w:hAnsi="Times New Roman" w:cs="Times New Roman"/>
          <w:b/>
          <w:sz w:val="24"/>
          <w:szCs w:val="24"/>
          <w:lang w:val="es-ES"/>
        </w:rPr>
        <w:t xml:space="preserve">la </w:t>
      </w:r>
      <w:r w:rsidR="006A68DA" w:rsidRPr="00BF1948">
        <w:rPr>
          <w:rFonts w:ascii="Times New Roman" w:eastAsia="宋体" w:hAnsi="Times New Roman" w:cs="Times New Roman"/>
          <w:b/>
          <w:sz w:val="24"/>
          <w:szCs w:val="24"/>
          <w:lang w:val="es-ES"/>
        </w:rPr>
        <w:t>COVID</w:t>
      </w:r>
      <w:r w:rsidRPr="00BF1948">
        <w:rPr>
          <w:rFonts w:ascii="Times New Roman" w:eastAsia="宋体" w:hAnsi="Times New Roman" w:cs="Times New Roman"/>
          <w:b/>
          <w:sz w:val="24"/>
          <w:szCs w:val="24"/>
          <w:lang w:val="es-ES"/>
        </w:rPr>
        <w:t>-19 y al desarrollo económico y social</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AD78B8" w:rsidRPr="00BF1948" w:rsidTr="00F515E7">
        <w:trPr>
          <w:jc w:val="center"/>
        </w:trPr>
        <w:tc>
          <w:tcPr>
            <w:tcW w:w="2197" w:type="dxa"/>
            <w:shd w:val="clear" w:color="auto" w:fill="auto"/>
            <w:vAlign w:val="center"/>
          </w:tcPr>
          <w:p w:rsidR="00AD78B8" w:rsidRPr="00BF1948" w:rsidRDefault="00AD78B8"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r w:rsidRPr="00BF1948">
              <w:rPr>
                <w:rFonts w:ascii="Times New Roman" w:eastAsia="方正黑体_GBK" w:hAnsi="Times New Roman" w:cs="Times New Roman"/>
                <w:b/>
                <w:snapToGrid w:val="0"/>
                <w:kern w:val="0"/>
                <w:sz w:val="24"/>
                <w:szCs w:val="24"/>
                <w:lang w:val="es-ES"/>
              </w:rPr>
              <w:t>Prevención y control precisos, zonificados y estratificados</w:t>
            </w:r>
          </w:p>
        </w:tc>
        <w:tc>
          <w:tcPr>
            <w:tcW w:w="6249" w:type="dxa"/>
            <w:shd w:val="clear" w:color="auto" w:fill="auto"/>
            <w:vAlign w:val="center"/>
          </w:tcPr>
          <w:p w:rsidR="00AD78B8" w:rsidRPr="00BF1948" w:rsidRDefault="00AD78B8"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kern w:val="0"/>
                <w:sz w:val="24"/>
                <w:szCs w:val="24"/>
                <w:lang w:val="es-ES"/>
              </w:rPr>
              <w:t>Elaboradas las tácticas de prevención y control diferenciados,</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kern w:val="0"/>
                <w:sz w:val="24"/>
                <w:szCs w:val="24"/>
                <w:lang w:val="es-ES"/>
              </w:rPr>
              <w:t>zonificados y estratificados; recuperado completamente el orden productivo y vital de las zonas de menor nivel de riesgos; ordenadamente reanudados según la situación de prevención y control el trabajo y la producción en las de nivel medio; cumplida con concentración de energías la labor de prevención y control en las de alto nivel.</w:t>
            </w:r>
          </w:p>
        </w:tc>
      </w:tr>
      <w:tr w:rsidR="00AD78B8" w:rsidRPr="00BF1948" w:rsidTr="00F515E7">
        <w:trPr>
          <w:jc w:val="center"/>
        </w:trPr>
        <w:tc>
          <w:tcPr>
            <w:tcW w:w="2197" w:type="dxa"/>
            <w:shd w:val="clear" w:color="auto" w:fill="auto"/>
            <w:vAlign w:val="center"/>
          </w:tcPr>
          <w:p w:rsidR="00AD78B8" w:rsidRPr="00BF1948" w:rsidRDefault="00AD78B8"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kern w:val="0"/>
                <w:sz w:val="24"/>
                <w:szCs w:val="24"/>
                <w:lang w:val="es-ES"/>
              </w:rPr>
              <w:t>Distribución y asignación unificadas de material médico</w:t>
            </w:r>
          </w:p>
        </w:tc>
        <w:tc>
          <w:tcPr>
            <w:tcW w:w="6249" w:type="dxa"/>
            <w:shd w:val="clear" w:color="auto" w:fill="auto"/>
            <w:vAlign w:val="center"/>
          </w:tcPr>
          <w:p w:rsidR="00AD78B8" w:rsidRPr="00BF1948" w:rsidRDefault="00AD78B8"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sz w:val="24"/>
                <w:szCs w:val="24"/>
                <w:lang w:val="es-ES_tradnl"/>
              </w:rPr>
              <w:t xml:space="preserve">Establecido un mecanismo de distribución unificada nacional del material médico importante, como las mascarillas; seguida a tiempo real y apremiada la aplicación de la distribución; asegurado el abastecimiento en Wuhan y otras regiones prioritarias; incrementada </w:t>
            </w:r>
            <w:r w:rsidRPr="00BF1948">
              <w:rPr>
                <w:rFonts w:ascii="Times New Roman" w:eastAsia="宋体" w:hAnsi="Times New Roman" w:cs="Times New Roman"/>
                <w:color w:val="000000"/>
                <w:kern w:val="0"/>
                <w:sz w:val="24"/>
                <w:szCs w:val="24"/>
                <w:lang w:val="es-ES"/>
              </w:rPr>
              <w:t>en gran medida</w:t>
            </w:r>
            <w:r w:rsidRPr="00BF1948">
              <w:rPr>
                <w:rFonts w:ascii="Times New Roman" w:eastAsia="宋体" w:hAnsi="Times New Roman" w:cs="Times New Roman"/>
                <w:sz w:val="24"/>
                <w:szCs w:val="24"/>
                <w:lang w:val="es-ES_tradnl"/>
              </w:rPr>
              <w:t xml:space="preserve"> la capacidad y volumen de producción de mascarillas, así como su exportación. Superada la capacidad productiva nacional diaria de 100 millones de mascarillas al final de febrero, de 200 millones al final de marzo y de 1.000 millones al final de abril.</w:t>
            </w:r>
          </w:p>
        </w:tc>
      </w:tr>
      <w:tr w:rsidR="00AD78B8" w:rsidRPr="00BF1948" w:rsidTr="00F515E7">
        <w:trPr>
          <w:jc w:val="center"/>
        </w:trPr>
        <w:tc>
          <w:tcPr>
            <w:tcW w:w="2197" w:type="dxa"/>
            <w:shd w:val="clear" w:color="auto" w:fill="auto"/>
            <w:vAlign w:val="center"/>
          </w:tcPr>
          <w:p w:rsidR="00AD78B8" w:rsidRPr="00BF1948" w:rsidRDefault="00AD78B8"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Garantización con todo empeño del suministro de materiales</w:t>
            </w:r>
          </w:p>
        </w:tc>
        <w:tc>
          <w:tcPr>
            <w:tcW w:w="6249" w:type="dxa"/>
            <w:shd w:val="clear" w:color="auto" w:fill="auto"/>
            <w:vAlign w:val="center"/>
          </w:tcPr>
          <w:p w:rsidR="00AD78B8" w:rsidRPr="00BF1948" w:rsidRDefault="00AD78B8"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
              </w:rPr>
              <w:t xml:space="preserve">Integralmente adoptadas medidas de aumento </w:t>
            </w:r>
            <w:r w:rsidRPr="00BF1948">
              <w:rPr>
                <w:rFonts w:ascii="Times New Roman" w:eastAsia="方正仿宋_GBK" w:hAnsi="Times New Roman" w:cs="Times New Roman"/>
                <w:sz w:val="24"/>
                <w:szCs w:val="24"/>
                <w:lang w:val="es-ES_tradnl"/>
              </w:rPr>
              <w:t>de abastecimiento y reservas, de garantía de producción y transporte, y de estabilización del mercado y las expectativas; garantizada con toda energía la oferta de</w:t>
            </w:r>
            <w:r w:rsidRPr="00BF1948">
              <w:rPr>
                <w:rFonts w:ascii="Times New Roman" w:eastAsia="方正仿宋_GBK" w:hAnsi="Times New Roman" w:cs="Times New Roman" w:hint="eastAsia"/>
                <w:sz w:val="24"/>
                <w:szCs w:val="24"/>
                <w:lang w:val="es-ES_tradnl"/>
              </w:rPr>
              <w:t xml:space="preserve"> </w:t>
            </w:r>
            <w:r w:rsidRPr="00BF1948">
              <w:rPr>
                <w:rFonts w:ascii="Times New Roman" w:eastAsia="方正仿宋_GBK" w:hAnsi="Times New Roman" w:cs="Times New Roman"/>
                <w:sz w:val="24"/>
                <w:szCs w:val="24"/>
                <w:lang w:val="es-ES_tradnl"/>
              </w:rPr>
              <w:t>cereales, aceites</w:t>
            </w:r>
            <w:r w:rsidRPr="00BF1948">
              <w:rPr>
                <w:rFonts w:ascii="Times New Roman" w:eastAsia="宋体" w:hAnsi="Times New Roman" w:cs="Times New Roman"/>
                <w:sz w:val="24"/>
                <w:szCs w:val="24"/>
                <w:lang w:val="es-ES_tradnl"/>
              </w:rPr>
              <w:t xml:space="preserve"> </w:t>
            </w:r>
            <w:r w:rsidRPr="00BF1948">
              <w:rPr>
                <w:rFonts w:ascii="Times New Roman" w:eastAsia="方正仿宋_GBK" w:hAnsi="Times New Roman" w:cs="Times New Roman"/>
                <w:sz w:val="24"/>
                <w:szCs w:val="24"/>
                <w:lang w:val="es-ES_tradnl"/>
              </w:rPr>
              <w:t>comestibles, verduras, carne, huevos, leche y demás materias vitales en las regiones prioritarias</w:t>
            </w:r>
            <w:r w:rsidR="005A0FD0" w:rsidRPr="00BF1948">
              <w:rPr>
                <w:rFonts w:ascii="Times New Roman" w:eastAsia="方正仿宋_GBK" w:hAnsi="Times New Roman" w:cs="Times New Roman"/>
                <w:sz w:val="24"/>
                <w:szCs w:val="24"/>
                <w:lang w:val="es-ES_tradnl"/>
              </w:rPr>
              <w:t>,</w:t>
            </w:r>
            <w:r w:rsidRPr="00BF1948">
              <w:rPr>
                <w:rFonts w:ascii="Times New Roman" w:eastAsia="方正仿宋_GBK" w:hAnsi="Times New Roman" w:cs="Times New Roman"/>
                <w:sz w:val="24"/>
                <w:szCs w:val="24"/>
                <w:lang w:val="es-ES_tradnl"/>
              </w:rPr>
              <w:t xml:space="preserve"> como Wuhan. Estrictamente implementados el sistema de responsabilidad del gobernador provincial por la seguridad alimentaria y el del alcalde por el programa “canasta de las verduras”; asegurado el suministro de productos alimenticios básicos y no básicos; evitados los sobreaumentos de </w:t>
            </w:r>
            <w:r w:rsidRPr="00BF1948">
              <w:rPr>
                <w:rFonts w:ascii="Times New Roman" w:eastAsia="方正仿宋_GBK" w:hAnsi="Times New Roman" w:cs="Times New Roman"/>
                <w:sz w:val="24"/>
                <w:szCs w:val="24"/>
                <w:lang w:val="es-ES_tradnl"/>
              </w:rPr>
              <w:lastRenderedPageBreak/>
              <w:t>precios; fortalecida la garantización de las exigencias mínimas de la vida de las masas necesitadas. Promovida activamente la conjunta garantía y oferta de la energía eléctrica, la del gas natural, la del carbón y demás</w:t>
            </w:r>
            <w:r w:rsidR="007C3851" w:rsidRPr="00BF1948">
              <w:rPr>
                <w:rFonts w:ascii="Times New Roman" w:eastAsia="方正仿宋_GBK" w:hAnsi="Times New Roman" w:cs="Times New Roman"/>
                <w:sz w:val="24"/>
                <w:szCs w:val="24"/>
                <w:lang w:val="es-ES_tradnl"/>
              </w:rPr>
              <w:t>;</w:t>
            </w:r>
            <w:r w:rsidRPr="00BF1948">
              <w:rPr>
                <w:rFonts w:ascii="Times New Roman" w:eastAsia="方正仿宋_GBK" w:hAnsi="Times New Roman" w:cs="Times New Roman"/>
                <w:sz w:val="24"/>
                <w:szCs w:val="24"/>
                <w:lang w:val="es-ES_tradnl"/>
              </w:rPr>
              <w:t xml:space="preserve"> garantiza</w:t>
            </w:r>
            <w:r w:rsidRPr="00BF1948">
              <w:rPr>
                <w:rFonts w:ascii="Times New Roman" w:eastAsia="方正仿宋_GBK" w:hAnsi="Times New Roman" w:cs="Times New Roman" w:hint="eastAsia"/>
                <w:sz w:val="24"/>
                <w:szCs w:val="24"/>
                <w:lang w:val="es-ES_tradnl"/>
              </w:rPr>
              <w:t>da</w:t>
            </w:r>
            <w:r w:rsidRPr="00BF1948">
              <w:rPr>
                <w:rFonts w:ascii="Times New Roman" w:eastAsia="方正仿宋_GBK" w:hAnsi="Times New Roman" w:cs="Times New Roman"/>
                <w:sz w:val="24"/>
                <w:szCs w:val="24"/>
                <w:lang w:val="es-ES_tradnl"/>
              </w:rPr>
              <w:t xml:space="preserve"> la seguridad del uso de energía en la lucha contra la pandemia y en los ámbitos relativos a la vida del pueblo.</w:t>
            </w:r>
          </w:p>
        </w:tc>
      </w:tr>
      <w:tr w:rsidR="00AD78B8" w:rsidRPr="00BF1948" w:rsidTr="00F515E7">
        <w:trPr>
          <w:jc w:val="center"/>
        </w:trPr>
        <w:tc>
          <w:tcPr>
            <w:tcW w:w="2197" w:type="dxa"/>
            <w:shd w:val="clear" w:color="auto" w:fill="auto"/>
            <w:vAlign w:val="center"/>
          </w:tcPr>
          <w:p w:rsidR="00AD78B8" w:rsidRPr="00BF1948" w:rsidRDefault="00AD78B8"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kern w:val="0"/>
                <w:sz w:val="24"/>
                <w:szCs w:val="24"/>
                <w:lang w:val="es-ES"/>
              </w:rPr>
              <w:lastRenderedPageBreak/>
              <w:t>Subsanación de los puntos débiles de la salud pública</w:t>
            </w:r>
          </w:p>
        </w:tc>
        <w:tc>
          <w:tcPr>
            <w:tcW w:w="6249" w:type="dxa"/>
            <w:shd w:val="clear" w:color="auto" w:fill="auto"/>
            <w:vAlign w:val="center"/>
          </w:tcPr>
          <w:p w:rsidR="00AD78B8" w:rsidRPr="00BF1948" w:rsidRDefault="00AD78B8"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 xml:space="preserve">Publicados el “Plan de ejecución sobre la compleción del sistema de garantía de los </w:t>
            </w:r>
            <w:r w:rsidRPr="00BF1948">
              <w:rPr>
                <w:rFonts w:ascii="Times New Roman" w:eastAsia="宋体" w:hAnsi="Times New Roman" w:cs="Times New Roman"/>
                <w:sz w:val="24"/>
                <w:szCs w:val="24"/>
                <w:lang w:val="es-ES"/>
              </w:rPr>
              <w:t xml:space="preserve">materiales </w:t>
            </w:r>
            <w:r w:rsidR="00E22DA5" w:rsidRPr="00BF1948">
              <w:rPr>
                <w:rFonts w:ascii="Times New Roman" w:eastAsia="方正仿宋_GBK" w:hAnsi="Times New Roman" w:cs="Times New Roman"/>
                <w:sz w:val="24"/>
                <w:szCs w:val="24"/>
                <w:lang w:val="es-ES_tradnl"/>
              </w:rPr>
              <w:t>para emergencias de</w:t>
            </w:r>
            <w:r w:rsidRPr="00BF1948">
              <w:rPr>
                <w:rFonts w:ascii="Times New Roman" w:eastAsia="方正仿宋_GBK" w:hAnsi="Times New Roman" w:cs="Times New Roman"/>
                <w:sz w:val="24"/>
                <w:szCs w:val="24"/>
                <w:lang w:val="es-ES_tradnl"/>
              </w:rPr>
              <w:t xml:space="preserve"> salud pública” y el “Plan de fomento de las capacidades de prevención, control, auxilio y tratamiento de la salud pública”. Trasladados 40.000 millones de yuanes de inversiones de la instancia central para uso directo en el frente de la prevención, control, auxilio y tratamiento, </w:t>
            </w:r>
            <w:r w:rsidRPr="00BF1948">
              <w:rPr>
                <w:rFonts w:ascii="Times New Roman" w:eastAsia="方正仿宋_GBK" w:hAnsi="Times New Roman" w:cs="Times New Roman" w:hint="eastAsia"/>
                <w:sz w:val="24"/>
                <w:szCs w:val="24"/>
                <w:lang w:val="es-ES_tradnl"/>
              </w:rPr>
              <w:t>como</w:t>
            </w:r>
            <w:r w:rsidRPr="00BF1948">
              <w:rPr>
                <w:rFonts w:ascii="Times New Roman" w:eastAsia="方正仿宋_GBK" w:hAnsi="Times New Roman" w:cs="Times New Roman"/>
                <w:sz w:val="24"/>
                <w:szCs w:val="24"/>
                <w:lang w:val="es-ES_tradnl"/>
              </w:rPr>
              <w:t xml:space="preserve"> fuerte apoyo a la labor regularizada de prevención y control </w:t>
            </w:r>
            <w:r w:rsidRPr="00BF1948">
              <w:rPr>
                <w:rFonts w:ascii="Times New Roman" w:eastAsia="方正仿宋_GBK" w:hAnsi="Times New Roman" w:cs="Times New Roman" w:hint="eastAsia"/>
                <w:sz w:val="24"/>
                <w:szCs w:val="24"/>
                <w:lang w:val="es-ES_tradnl"/>
              </w:rPr>
              <w:t>de la epidemia</w:t>
            </w:r>
            <w:r w:rsidRPr="00BF1948">
              <w:rPr>
                <w:rFonts w:ascii="Times New Roman" w:eastAsia="方正仿宋_GBK" w:hAnsi="Times New Roman" w:cs="Times New Roman"/>
                <w:sz w:val="24"/>
                <w:szCs w:val="24"/>
                <w:lang w:val="es-ES_tradnl"/>
              </w:rPr>
              <w:t xml:space="preserve"> de todos los territorios.</w:t>
            </w:r>
          </w:p>
        </w:tc>
      </w:tr>
      <w:tr w:rsidR="00AD78B8" w:rsidRPr="00BF1948" w:rsidTr="00F515E7">
        <w:trPr>
          <w:jc w:val="center"/>
        </w:trPr>
        <w:tc>
          <w:tcPr>
            <w:tcW w:w="2197" w:type="dxa"/>
            <w:shd w:val="clear" w:color="auto" w:fill="auto"/>
            <w:vAlign w:val="center"/>
          </w:tcPr>
          <w:p w:rsidR="00AD78B8" w:rsidRPr="00BF1948" w:rsidRDefault="00AD78B8" w:rsidP="00BF1948">
            <w:pPr>
              <w:adjustRightInd w:val="0"/>
              <w:snapToGrid w:val="0"/>
              <w:spacing w:line="300" w:lineRule="auto"/>
              <w:jc w:val="center"/>
              <w:rPr>
                <w:rFonts w:ascii="Times New Roman" w:eastAsia="宋体" w:hAnsi="Times New Roman" w:cs="Times New Roman"/>
                <w:b/>
                <w:kern w:val="0"/>
                <w:sz w:val="24"/>
                <w:szCs w:val="24"/>
                <w:lang w:val="es-ES"/>
              </w:rPr>
            </w:pPr>
            <w:r w:rsidRPr="00BF1948">
              <w:rPr>
                <w:rFonts w:ascii="Times New Roman" w:eastAsia="宋体" w:hAnsi="Times New Roman" w:cs="Times New Roman"/>
                <w:b/>
                <w:kern w:val="0"/>
                <w:sz w:val="24"/>
                <w:szCs w:val="24"/>
                <w:lang w:val="es-ES"/>
              </w:rPr>
              <w:t xml:space="preserve">Reanudación precisa y ordenada del trabajo y </w:t>
            </w:r>
            <w:r w:rsidR="00A450EF" w:rsidRPr="00BF1948">
              <w:rPr>
                <w:rFonts w:ascii="Times New Roman" w:eastAsia="宋体" w:hAnsi="Times New Roman" w:cs="Times New Roman"/>
                <w:b/>
                <w:kern w:val="0"/>
                <w:sz w:val="24"/>
                <w:szCs w:val="24"/>
                <w:lang w:val="es-ES"/>
              </w:rPr>
              <w:t xml:space="preserve">la </w:t>
            </w:r>
            <w:r w:rsidRPr="00BF1948">
              <w:rPr>
                <w:rFonts w:ascii="Times New Roman" w:eastAsia="宋体" w:hAnsi="Times New Roman" w:cs="Times New Roman"/>
                <w:b/>
                <w:kern w:val="0"/>
                <w:sz w:val="24"/>
                <w:szCs w:val="24"/>
                <w:lang w:val="es-ES"/>
              </w:rPr>
              <w:t>producción</w:t>
            </w:r>
          </w:p>
          <w:p w:rsidR="00AD78B8" w:rsidRPr="00BF1948" w:rsidRDefault="00AD78B8" w:rsidP="00BF1948">
            <w:pPr>
              <w:adjustRightInd w:val="0"/>
              <w:snapToGrid w:val="0"/>
              <w:spacing w:line="300" w:lineRule="auto"/>
              <w:jc w:val="center"/>
              <w:rPr>
                <w:rFonts w:ascii="Times New Roman" w:eastAsia="宋体" w:hAnsi="Times New Roman" w:cs="Times New Roman"/>
                <w:b/>
                <w:kern w:val="0"/>
                <w:sz w:val="24"/>
                <w:szCs w:val="24"/>
                <w:lang w:val="es-ES"/>
              </w:rPr>
            </w:pPr>
          </w:p>
        </w:tc>
        <w:tc>
          <w:tcPr>
            <w:tcW w:w="6249" w:type="dxa"/>
            <w:shd w:val="clear" w:color="auto" w:fill="auto"/>
            <w:vAlign w:val="center"/>
          </w:tcPr>
          <w:p w:rsidR="00AD78B8" w:rsidRPr="00BF1948" w:rsidRDefault="00A450EF"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sz w:val="24"/>
                <w:szCs w:val="24"/>
                <w:lang w:val="es-ES"/>
              </w:rPr>
              <w:t>Resuelto</w:t>
            </w:r>
            <w:r w:rsidR="00AD78B8" w:rsidRPr="00BF1948">
              <w:rPr>
                <w:rFonts w:ascii="Times New Roman" w:eastAsia="宋体" w:hAnsi="Times New Roman" w:cs="Times New Roman"/>
                <w:sz w:val="24"/>
                <w:szCs w:val="24"/>
                <w:lang w:val="es-ES"/>
              </w:rPr>
              <w:t xml:space="preserve">s los obstáculos al flujo de personas y a </w:t>
            </w:r>
            <w:r w:rsidR="00AD78B8" w:rsidRPr="00BF1948">
              <w:rPr>
                <w:rFonts w:ascii="Times New Roman" w:eastAsia="宋体" w:hAnsi="Times New Roman" w:cs="Times New Roman"/>
                <w:sz w:val="24"/>
                <w:szCs w:val="24"/>
                <w:lang w:val="es-ES_tradnl"/>
              </w:rPr>
              <w:t>la logística; promovida la reanudación sinérgica del trabajo y producción de los diversos eslabones de las cadenas sectoriales; publicadas 90 políticas y medidas de ocho aspectos para ayudar a las empresas a zanjar dificultades; fortalecida la evaluación de resultados de las políticas y la generalización de sus experiencias.</w:t>
            </w:r>
          </w:p>
        </w:tc>
      </w:tr>
      <w:tr w:rsidR="00AD78B8" w:rsidRPr="00BF1948" w:rsidTr="00F515E7">
        <w:trPr>
          <w:jc w:val="center"/>
        </w:trPr>
        <w:tc>
          <w:tcPr>
            <w:tcW w:w="2197" w:type="dxa"/>
            <w:shd w:val="clear" w:color="auto" w:fill="auto"/>
            <w:vAlign w:val="center"/>
          </w:tcPr>
          <w:p w:rsidR="00AD78B8" w:rsidRPr="00BF1948" w:rsidRDefault="00AD78B8" w:rsidP="00BF1948">
            <w:pPr>
              <w:adjustRightInd w:val="0"/>
              <w:snapToGrid w:val="0"/>
              <w:spacing w:line="300" w:lineRule="auto"/>
              <w:jc w:val="center"/>
              <w:rPr>
                <w:rFonts w:ascii="Times New Roman" w:eastAsia="宋体" w:hAnsi="Times New Roman" w:cs="Times New Roman"/>
                <w:b/>
                <w:kern w:val="0"/>
                <w:sz w:val="24"/>
                <w:szCs w:val="24"/>
                <w:lang w:val="es-ES"/>
              </w:rPr>
            </w:pPr>
            <w:r w:rsidRPr="00BF1948">
              <w:rPr>
                <w:rFonts w:ascii="Times New Roman" w:eastAsia="宋体" w:hAnsi="Times New Roman" w:cs="Times New Roman"/>
                <w:b/>
                <w:kern w:val="0"/>
                <w:sz w:val="24"/>
                <w:szCs w:val="24"/>
                <w:lang w:val="es-ES"/>
              </w:rPr>
              <w:t>Laboriosa y adecuada asunción de la producción agraria</w:t>
            </w:r>
          </w:p>
        </w:tc>
        <w:tc>
          <w:tcPr>
            <w:tcW w:w="6249" w:type="dxa"/>
            <w:shd w:val="clear" w:color="auto" w:fill="auto"/>
            <w:vAlign w:val="center"/>
          </w:tcPr>
          <w:p w:rsidR="00AD78B8" w:rsidRPr="00BF1948" w:rsidRDefault="00AD78B8" w:rsidP="00BF1948">
            <w:pPr>
              <w:numPr>
                <w:ilvl w:val="0"/>
                <w:numId w:val="21"/>
              </w:numPr>
              <w:adjustRightInd w:val="0"/>
              <w:snapToGrid w:val="0"/>
              <w:spacing w:line="300" w:lineRule="auto"/>
              <w:ind w:rightChars="115" w:right="241"/>
              <w:rPr>
                <w:rFonts w:ascii="Times New Roman" w:eastAsia="宋体" w:hAnsi="Times New Roman" w:cs="Times New Roman"/>
                <w:sz w:val="24"/>
                <w:szCs w:val="24"/>
                <w:lang w:val="es-ES"/>
              </w:rPr>
            </w:pPr>
            <w:r w:rsidRPr="00BF1948">
              <w:rPr>
                <w:rFonts w:ascii="Times New Roman" w:eastAsia="宋体" w:hAnsi="Times New Roman" w:cs="Times New Roman"/>
                <w:sz w:val="24"/>
                <w:szCs w:val="24"/>
                <w:lang w:val="es-ES"/>
              </w:rPr>
              <w:t>Regulada diariamente la producción de las empresas importantes de fertilizantes compuestos y de fosfato; coordinada la implantación del canal verde para el transporte de los medios de producción agrícola; desplegado en tiempo oportuno el cultivo primaveral; esmeradamente organizada la adquisición de los cereales otoñales; promovido el desarrollo integral de la ganadería y la acuicultura.</w:t>
            </w:r>
          </w:p>
        </w:tc>
      </w:tr>
    </w:tbl>
    <w:p w:rsidR="00B34CE0" w:rsidRPr="00BF1948" w:rsidRDefault="00B34CE0" w:rsidP="00BF1948">
      <w:pPr>
        <w:adjustRightInd w:val="0"/>
        <w:snapToGrid w:val="0"/>
        <w:spacing w:line="300" w:lineRule="auto"/>
        <w:rPr>
          <w:rFonts w:ascii="Times New Roman" w:hAnsi="Times New Roman" w:cs="Times New Roman"/>
          <w:bCs/>
          <w:sz w:val="24"/>
          <w:szCs w:val="24"/>
          <w:lang w:val="es-ES_tradnl"/>
        </w:rPr>
      </w:pPr>
    </w:p>
    <w:p w:rsidR="00E57133" w:rsidRPr="00BF1948" w:rsidRDefault="0028132F" w:rsidP="00BF1948">
      <w:pPr>
        <w:adjustRightInd w:val="0"/>
        <w:snapToGrid w:val="0"/>
        <w:spacing w:line="300" w:lineRule="auto"/>
        <w:ind w:firstLine="420"/>
        <w:rPr>
          <w:rFonts w:ascii="Times New Roman" w:eastAsia="华文仿宋" w:hAnsi="Times New Roman" w:cs="Times New Roman"/>
          <w:kern w:val="0"/>
          <w:sz w:val="24"/>
          <w:szCs w:val="24"/>
          <w:lang w:val="es-ES_tradnl"/>
        </w:rPr>
      </w:pPr>
      <w:r w:rsidRPr="00BF1948">
        <w:rPr>
          <w:rFonts w:ascii="Times New Roman" w:hAnsi="Times New Roman" w:cs="Times New Roman"/>
          <w:b/>
          <w:bCs/>
          <w:sz w:val="24"/>
          <w:szCs w:val="24"/>
          <w:lang w:val="es-ES"/>
        </w:rPr>
        <w:t xml:space="preserve">Tercero: </w:t>
      </w:r>
      <w:r w:rsidRPr="00BF1948">
        <w:rPr>
          <w:rFonts w:ascii="Times New Roman" w:hAnsi="Times New Roman" w:cs="Times New Roman"/>
          <w:b/>
          <w:bCs/>
          <w:sz w:val="24"/>
          <w:szCs w:val="24"/>
          <w:lang w:val="es-ES_tradnl"/>
        </w:rPr>
        <w:t xml:space="preserve">impulso a fondo de </w:t>
      </w:r>
      <w:r w:rsidRPr="00BF1948">
        <w:rPr>
          <w:rFonts w:ascii="Times New Roman" w:hAnsi="Times New Roman" w:cs="Times New Roman"/>
          <w:b/>
          <w:sz w:val="24"/>
          <w:szCs w:val="24"/>
          <w:lang w:val="es-ES"/>
        </w:rPr>
        <w:t>la cooperación internacional en la prevención y el control epidemiológicos</w:t>
      </w:r>
      <w:r w:rsidRPr="00BF1948">
        <w:rPr>
          <w:rFonts w:ascii="Times New Roman" w:hAnsi="Times New Roman" w:cs="Times New Roman"/>
          <w:sz w:val="24"/>
          <w:szCs w:val="24"/>
          <w:lang w:val="es-ES"/>
        </w:rPr>
        <w:t>.</w:t>
      </w:r>
      <w:r w:rsidR="0018659D" w:rsidRPr="00BF1948">
        <w:rPr>
          <w:rFonts w:ascii="Times New Roman" w:eastAsia="宋体" w:hAnsi="Times New Roman" w:cs="Times New Roman"/>
          <w:sz w:val="24"/>
          <w:szCs w:val="24"/>
          <w:lang w:val="es-ES"/>
        </w:rPr>
        <w:t xml:space="preserve"> </w:t>
      </w:r>
      <w:r w:rsidR="0018659D" w:rsidRPr="00BF1948">
        <w:rPr>
          <w:rFonts w:ascii="Times New Roman" w:eastAsia="宋体" w:hAnsi="Times New Roman" w:cs="Times New Roman"/>
          <w:sz w:val="24"/>
          <w:szCs w:val="24"/>
          <w:lang w:val="es-ES_tradnl"/>
        </w:rPr>
        <w:t>C</w:t>
      </w:r>
      <w:r w:rsidR="0018659D" w:rsidRPr="00BF1948">
        <w:rPr>
          <w:rFonts w:ascii="Times New Roman" w:eastAsia="宋体" w:hAnsi="Times New Roman" w:cs="Times New Roman"/>
          <w:sz w:val="24"/>
          <w:szCs w:val="24"/>
          <w:lang w:val="es-ES"/>
        </w:rPr>
        <w:t xml:space="preserve">on una actitud abierta, transparente y responsable, </w:t>
      </w:r>
      <w:r w:rsidR="0018659D" w:rsidRPr="00BF1948">
        <w:rPr>
          <w:rFonts w:ascii="Times New Roman" w:eastAsia="宋体" w:hAnsi="Times New Roman" w:cs="Times New Roman"/>
          <w:sz w:val="24"/>
          <w:szCs w:val="24"/>
          <w:lang w:val="es-ES_tradnl"/>
        </w:rPr>
        <w:t xml:space="preserve">China ha cumplido concienzudamente las </w:t>
      </w:r>
      <w:r w:rsidR="0018659D" w:rsidRPr="00BF1948">
        <w:rPr>
          <w:rFonts w:ascii="Times New Roman" w:eastAsia="华文仿宋" w:hAnsi="Times New Roman" w:cs="Times New Roman"/>
          <w:spacing w:val="2"/>
          <w:sz w:val="24"/>
          <w:szCs w:val="24"/>
          <w:lang w:val="es-ES_tradnl"/>
        </w:rPr>
        <w:t>obligaciones internacionales</w:t>
      </w:r>
      <w:r w:rsidR="00F81CD1" w:rsidRPr="00BF1948">
        <w:rPr>
          <w:rFonts w:ascii="Times New Roman" w:eastAsia="华文仿宋" w:hAnsi="Times New Roman" w:cs="Times New Roman"/>
          <w:spacing w:val="2"/>
          <w:sz w:val="24"/>
          <w:szCs w:val="24"/>
          <w:lang w:val="es-ES_tradnl"/>
        </w:rPr>
        <w:t xml:space="preserve">; </w:t>
      </w:r>
      <w:r w:rsidR="0018659D" w:rsidRPr="00BF1948">
        <w:rPr>
          <w:rFonts w:ascii="Times New Roman" w:eastAsia="华文仿宋" w:hAnsi="Times New Roman" w:cs="Times New Roman"/>
          <w:spacing w:val="2"/>
          <w:sz w:val="24"/>
          <w:szCs w:val="24"/>
          <w:lang w:val="es-ES_tradnl"/>
        </w:rPr>
        <w:t>f</w:t>
      </w:r>
      <w:r w:rsidR="0018659D" w:rsidRPr="00BF1948">
        <w:rPr>
          <w:rFonts w:ascii="Times New Roman" w:eastAsia="华文仿宋" w:hAnsi="Times New Roman" w:cs="Times New Roman"/>
          <w:spacing w:val="-2"/>
          <w:sz w:val="24"/>
          <w:szCs w:val="24"/>
          <w:lang w:val="es-ES_tradnl"/>
        </w:rPr>
        <w:t>ue el primer país en dar</w:t>
      </w:r>
      <w:r w:rsidR="0018659D" w:rsidRPr="00BF1948">
        <w:rPr>
          <w:rFonts w:ascii="Times New Roman" w:eastAsia="宋体" w:hAnsi="Times New Roman" w:cs="Times New Roman"/>
          <w:sz w:val="24"/>
          <w:szCs w:val="24"/>
          <w:lang w:val="es-ES"/>
        </w:rPr>
        <w:t xml:space="preserve"> a conocer al mundo su información </w:t>
      </w:r>
      <w:r w:rsidR="00B032FC" w:rsidRPr="00BF1948">
        <w:rPr>
          <w:rFonts w:ascii="Times New Roman" w:eastAsia="宋体" w:hAnsi="Times New Roman" w:cs="Times New Roman"/>
          <w:sz w:val="24"/>
          <w:szCs w:val="24"/>
          <w:lang w:val="es-ES"/>
        </w:rPr>
        <w:t>epidemiológica</w:t>
      </w:r>
      <w:r w:rsidR="0018659D" w:rsidRPr="00BF1948">
        <w:rPr>
          <w:rFonts w:ascii="Times New Roman" w:eastAsia="宋体" w:hAnsi="Times New Roman" w:cs="Times New Roman"/>
          <w:sz w:val="24"/>
          <w:szCs w:val="24"/>
          <w:lang w:val="es-ES"/>
        </w:rPr>
        <w:t xml:space="preserve">, hizo </w:t>
      </w:r>
      <w:r w:rsidR="00F81CD1" w:rsidRPr="00BF1948">
        <w:rPr>
          <w:rFonts w:ascii="Times New Roman" w:eastAsia="宋体" w:hAnsi="Times New Roman" w:cs="Times New Roman"/>
          <w:sz w:val="24"/>
          <w:szCs w:val="24"/>
          <w:lang w:val="es-ES"/>
        </w:rPr>
        <w:t>públic</w:t>
      </w:r>
      <w:r w:rsidR="000C1569" w:rsidRPr="00BF1948">
        <w:rPr>
          <w:rFonts w:ascii="Times New Roman" w:eastAsia="宋体" w:hAnsi="Times New Roman" w:cs="Times New Roman"/>
          <w:sz w:val="24"/>
          <w:szCs w:val="24"/>
          <w:lang w:val="es-ES"/>
        </w:rPr>
        <w:t>a</w:t>
      </w:r>
      <w:r w:rsidR="00F81CD1" w:rsidRPr="00BF1948">
        <w:rPr>
          <w:rFonts w:ascii="Times New Roman" w:eastAsia="宋体" w:hAnsi="Times New Roman" w:cs="Times New Roman"/>
          <w:sz w:val="24"/>
          <w:szCs w:val="24"/>
          <w:lang w:val="es-ES"/>
        </w:rPr>
        <w:t xml:space="preserve"> </w:t>
      </w:r>
      <w:r w:rsidR="000C1569" w:rsidRPr="00BF1948">
        <w:rPr>
          <w:rFonts w:ascii="Times New Roman" w:eastAsia="宋体" w:hAnsi="Times New Roman" w:cs="Times New Roman"/>
          <w:sz w:val="24"/>
          <w:szCs w:val="24"/>
          <w:lang w:val="es-ES"/>
        </w:rPr>
        <w:t xml:space="preserve">la información </w:t>
      </w:r>
      <w:r w:rsidR="004428E5" w:rsidRPr="00BF1948">
        <w:rPr>
          <w:rFonts w:ascii="Times New Roman" w:eastAsia="宋体" w:hAnsi="Times New Roman" w:cs="Times New Roman"/>
          <w:sz w:val="24"/>
          <w:szCs w:val="24"/>
          <w:lang w:val="es-ES"/>
        </w:rPr>
        <w:t xml:space="preserve">en cuanto </w:t>
      </w:r>
      <w:r w:rsidR="004428E5" w:rsidRPr="00BF1948">
        <w:rPr>
          <w:rFonts w:ascii="Times New Roman" w:eastAsia="宋体" w:hAnsi="Times New Roman" w:cs="Times New Roman"/>
          <w:sz w:val="24"/>
          <w:szCs w:val="24"/>
          <w:lang w:val="es-ES"/>
        </w:rPr>
        <w:lastRenderedPageBreak/>
        <w:t>pudo</w:t>
      </w:r>
      <w:r w:rsidR="0018659D" w:rsidRPr="00BF1948">
        <w:rPr>
          <w:rFonts w:ascii="Times New Roman" w:eastAsia="宋体" w:hAnsi="Times New Roman" w:cs="Times New Roman"/>
          <w:sz w:val="24"/>
          <w:szCs w:val="24"/>
          <w:lang w:val="es-ES"/>
        </w:rPr>
        <w:t xml:space="preserve">, incluida </w:t>
      </w:r>
      <w:r w:rsidR="00C32C0B" w:rsidRPr="00BF1948">
        <w:rPr>
          <w:rFonts w:ascii="Times New Roman" w:eastAsia="宋体" w:hAnsi="Times New Roman" w:cs="Times New Roman"/>
          <w:sz w:val="24"/>
          <w:szCs w:val="24"/>
          <w:lang w:val="es-ES_tradnl"/>
        </w:rPr>
        <w:t>la secuencia genética</w:t>
      </w:r>
      <w:r w:rsidR="00FB2F09" w:rsidRPr="00BF1948">
        <w:rPr>
          <w:rFonts w:ascii="Times New Roman" w:eastAsia="宋体" w:hAnsi="Times New Roman" w:cs="Times New Roman"/>
          <w:sz w:val="24"/>
          <w:szCs w:val="24"/>
          <w:lang w:val="es-ES_tradnl"/>
        </w:rPr>
        <w:t xml:space="preserve"> </w:t>
      </w:r>
      <w:r w:rsidR="0018659D" w:rsidRPr="00BF1948">
        <w:rPr>
          <w:rFonts w:ascii="Times New Roman" w:eastAsia="宋体" w:hAnsi="Times New Roman" w:cs="Times New Roman"/>
          <w:color w:val="000000"/>
          <w:kern w:val="0"/>
          <w:sz w:val="24"/>
          <w:szCs w:val="24"/>
          <w:lang w:val="es-ES"/>
        </w:rPr>
        <w:t>d</w:t>
      </w:r>
      <w:r w:rsidR="0018659D" w:rsidRPr="00BF1948">
        <w:rPr>
          <w:rFonts w:ascii="Times New Roman" w:eastAsia="华文仿宋" w:hAnsi="Times New Roman" w:cs="Times New Roman"/>
          <w:sz w:val="24"/>
          <w:szCs w:val="24"/>
          <w:lang w:val="es-ES_tradnl"/>
        </w:rPr>
        <w:t xml:space="preserve">el </w:t>
      </w:r>
      <w:r w:rsidR="0043493F" w:rsidRPr="00BF1948">
        <w:rPr>
          <w:rFonts w:ascii="Times New Roman" w:eastAsia="华文仿宋" w:hAnsi="Times New Roman" w:cs="Times New Roman"/>
          <w:sz w:val="24"/>
          <w:szCs w:val="24"/>
          <w:lang w:val="es-ES_tradnl"/>
        </w:rPr>
        <w:t>SARS-CoV-2</w:t>
      </w:r>
      <w:r w:rsidR="00B94990" w:rsidRPr="00BF1948">
        <w:rPr>
          <w:rFonts w:ascii="Times New Roman" w:hAnsi="Times New Roman" w:cs="Times New Roman"/>
          <w:kern w:val="0"/>
          <w:sz w:val="24"/>
          <w:szCs w:val="24"/>
          <w:lang w:val="es-ES"/>
        </w:rPr>
        <w:t xml:space="preserve">, publicó </w:t>
      </w:r>
      <w:r w:rsidR="00993ACF" w:rsidRPr="00BF1948">
        <w:rPr>
          <w:rFonts w:ascii="Times New Roman" w:hAnsi="Times New Roman" w:cs="Times New Roman"/>
          <w:kern w:val="0"/>
          <w:sz w:val="24"/>
          <w:szCs w:val="24"/>
          <w:lang w:val="es-ES"/>
        </w:rPr>
        <w:t>enseguida</w:t>
      </w:r>
      <w:r w:rsidR="00B94990" w:rsidRPr="00BF1948">
        <w:rPr>
          <w:rFonts w:ascii="Times New Roman" w:hAnsi="Times New Roman" w:cs="Times New Roman"/>
          <w:kern w:val="0"/>
          <w:sz w:val="24"/>
          <w:szCs w:val="24"/>
          <w:lang w:val="es-ES"/>
        </w:rPr>
        <w:t xml:space="preserve"> sus planes de</w:t>
      </w:r>
      <w:r w:rsidR="0018659D" w:rsidRPr="00BF1948">
        <w:rPr>
          <w:rFonts w:ascii="Times New Roman" w:eastAsia="Microsoft YaHei UI" w:hAnsi="Times New Roman" w:cs="Times New Roman"/>
          <w:color w:val="000000" w:themeColor="text1"/>
          <w:spacing w:val="8"/>
          <w:sz w:val="24"/>
          <w:szCs w:val="24"/>
          <w:lang w:val="es-ES"/>
        </w:rPr>
        <w:t xml:space="preserve"> diagnóstico y tratamiento</w:t>
      </w:r>
      <w:r w:rsidR="00993ACF" w:rsidRPr="00BF1948">
        <w:rPr>
          <w:rFonts w:ascii="Times New Roman" w:eastAsia="Microsoft YaHei UI" w:hAnsi="Times New Roman" w:cs="Times New Roman"/>
          <w:color w:val="000000" w:themeColor="text1"/>
          <w:spacing w:val="8"/>
          <w:sz w:val="24"/>
          <w:szCs w:val="24"/>
          <w:lang w:val="es-ES"/>
        </w:rPr>
        <w:t>,</w:t>
      </w:r>
      <w:r w:rsidR="00B94990" w:rsidRPr="00BF1948">
        <w:rPr>
          <w:rFonts w:ascii="Times New Roman" w:eastAsia="Microsoft YaHei UI" w:hAnsi="Times New Roman" w:cs="Times New Roman"/>
          <w:color w:val="000000" w:themeColor="text1"/>
          <w:spacing w:val="8"/>
          <w:sz w:val="24"/>
          <w:szCs w:val="24"/>
          <w:lang w:val="es-ES"/>
        </w:rPr>
        <w:t xml:space="preserve"> </w:t>
      </w:r>
      <w:r w:rsidR="00993ACF" w:rsidRPr="00BF1948">
        <w:rPr>
          <w:rFonts w:ascii="Times New Roman" w:eastAsia="Microsoft YaHei UI" w:hAnsi="Times New Roman" w:cs="Times New Roman"/>
          <w:color w:val="000000" w:themeColor="text1"/>
          <w:spacing w:val="8"/>
          <w:sz w:val="24"/>
          <w:szCs w:val="24"/>
          <w:lang w:val="es-ES"/>
        </w:rPr>
        <w:t xml:space="preserve">así como </w:t>
      </w:r>
      <w:r w:rsidR="00B94990" w:rsidRPr="00BF1948">
        <w:rPr>
          <w:rFonts w:ascii="Times New Roman" w:eastAsia="Microsoft YaHei UI" w:hAnsi="Times New Roman" w:cs="Times New Roman"/>
          <w:color w:val="000000" w:themeColor="text1"/>
          <w:spacing w:val="8"/>
          <w:sz w:val="24"/>
          <w:szCs w:val="24"/>
          <w:lang w:val="es-ES"/>
        </w:rPr>
        <w:t xml:space="preserve">de prevención y control </w:t>
      </w:r>
      <w:r w:rsidR="00B94990" w:rsidRPr="00BF1948">
        <w:rPr>
          <w:rFonts w:ascii="Times New Roman" w:hAnsi="Times New Roman" w:cs="Times New Roman"/>
          <w:sz w:val="24"/>
          <w:szCs w:val="24"/>
          <w:lang w:val="es-ES"/>
        </w:rPr>
        <w:t>epidemiológicos, y apoyó firmemente a</w:t>
      </w:r>
      <w:r w:rsidR="0018659D" w:rsidRPr="00BF1948">
        <w:rPr>
          <w:rFonts w:ascii="Times New Roman" w:eastAsia="Microsoft YaHei UI" w:hAnsi="Times New Roman" w:cs="Times New Roman"/>
          <w:color w:val="000000" w:themeColor="text1"/>
          <w:spacing w:val="8"/>
          <w:sz w:val="24"/>
          <w:szCs w:val="24"/>
          <w:lang w:val="es-ES"/>
        </w:rPr>
        <w:t xml:space="preserve"> </w:t>
      </w:r>
      <w:r w:rsidR="0018659D" w:rsidRPr="00BF1948">
        <w:rPr>
          <w:rFonts w:ascii="Times New Roman" w:eastAsia="华文仿宋" w:hAnsi="Times New Roman" w:cs="Times New Roman"/>
          <w:sz w:val="24"/>
          <w:szCs w:val="24"/>
          <w:lang w:val="es-ES_tradnl"/>
        </w:rPr>
        <w:t>la Organización Mundial de la Salud</w:t>
      </w:r>
      <w:r w:rsidR="00B94990" w:rsidRPr="00BF1948">
        <w:rPr>
          <w:rFonts w:ascii="Times New Roman" w:eastAsia="华文仿宋" w:hAnsi="Times New Roman" w:cs="Times New Roman"/>
          <w:sz w:val="24"/>
          <w:szCs w:val="24"/>
          <w:lang w:val="es-ES_tradnl"/>
        </w:rPr>
        <w:t xml:space="preserve"> para que desplegase su papel </w:t>
      </w:r>
      <w:r w:rsidR="00993ACF" w:rsidRPr="00BF1948">
        <w:rPr>
          <w:rFonts w:ascii="Times New Roman" w:eastAsia="华文仿宋" w:hAnsi="Times New Roman" w:cs="Times New Roman"/>
          <w:sz w:val="24"/>
          <w:szCs w:val="24"/>
          <w:lang w:val="es-ES_tradnl"/>
        </w:rPr>
        <w:t>guía</w:t>
      </w:r>
      <w:r w:rsidR="00C2658D" w:rsidRPr="00BF1948">
        <w:rPr>
          <w:rFonts w:ascii="Times New Roman" w:eastAsia="华文仿宋" w:hAnsi="Times New Roman" w:cs="Times New Roman"/>
          <w:sz w:val="24"/>
          <w:szCs w:val="24"/>
          <w:lang w:val="es-ES_tradnl"/>
        </w:rPr>
        <w:t>.</w:t>
      </w:r>
      <w:r w:rsidR="004673CA" w:rsidRPr="00BF1948">
        <w:rPr>
          <w:rFonts w:ascii="Times New Roman" w:eastAsia="华文仿宋" w:hAnsi="Times New Roman" w:cs="Times New Roman"/>
          <w:sz w:val="24"/>
          <w:szCs w:val="24"/>
          <w:lang w:val="es-ES_tradnl"/>
        </w:rPr>
        <w:t xml:space="preserve"> Hemos establecido un</w:t>
      </w:r>
      <w:r w:rsidR="004673CA" w:rsidRPr="00BF1948">
        <w:rPr>
          <w:rFonts w:ascii="Times New Roman" w:eastAsia="华文仿宋" w:hAnsi="Times New Roman" w:cs="Times New Roman"/>
          <w:spacing w:val="-2"/>
          <w:sz w:val="24"/>
          <w:szCs w:val="24"/>
          <w:lang w:val="es-ES_tradnl"/>
        </w:rPr>
        <w:t xml:space="preserve"> centro </w:t>
      </w:r>
      <w:r w:rsidR="004673CA" w:rsidRPr="00BF1948">
        <w:rPr>
          <w:rFonts w:ascii="Times New Roman" w:eastAsia="华文仿宋" w:hAnsi="Times New Roman" w:cs="Times New Roman"/>
          <w:sz w:val="24"/>
          <w:szCs w:val="24"/>
          <w:lang w:val="es-ES_tradnl"/>
        </w:rPr>
        <w:t>en línea</w:t>
      </w:r>
      <w:r w:rsidR="004673CA" w:rsidRPr="00BF1948">
        <w:rPr>
          <w:rFonts w:ascii="Times New Roman" w:eastAsia="华文仿宋" w:hAnsi="Times New Roman" w:cs="Times New Roman"/>
          <w:spacing w:val="-2"/>
          <w:sz w:val="24"/>
          <w:szCs w:val="24"/>
          <w:lang w:val="es-ES_tradnl"/>
        </w:rPr>
        <w:t xml:space="preserve"> de conocimien</w:t>
      </w:r>
      <w:r w:rsidR="004673CA" w:rsidRPr="00BF1948">
        <w:rPr>
          <w:rFonts w:ascii="Times New Roman" w:eastAsia="华文仿宋" w:hAnsi="Times New Roman" w:cs="Times New Roman"/>
          <w:sz w:val="24"/>
          <w:szCs w:val="24"/>
          <w:lang w:val="es-ES_tradnl"/>
        </w:rPr>
        <w:t xml:space="preserve">tos sobre la </w:t>
      </w:r>
      <w:r w:rsidR="004673CA" w:rsidRPr="00BF1948">
        <w:rPr>
          <w:rFonts w:ascii="Times New Roman" w:eastAsia="Microsoft YaHei UI" w:hAnsi="Times New Roman" w:cs="Times New Roman"/>
          <w:color w:val="000000" w:themeColor="text1"/>
          <w:spacing w:val="8"/>
          <w:sz w:val="24"/>
          <w:szCs w:val="24"/>
          <w:lang w:val="es-ES"/>
        </w:rPr>
        <w:t xml:space="preserve">prevención y el control </w:t>
      </w:r>
      <w:r w:rsidR="004673CA" w:rsidRPr="00BF1948">
        <w:rPr>
          <w:rFonts w:ascii="Times New Roman" w:hAnsi="Times New Roman" w:cs="Times New Roman"/>
          <w:sz w:val="24"/>
          <w:szCs w:val="24"/>
          <w:lang w:val="es-ES"/>
        </w:rPr>
        <w:t xml:space="preserve">epidemiológicos </w:t>
      </w:r>
      <w:r w:rsidR="00C16605" w:rsidRPr="00BF1948">
        <w:rPr>
          <w:rFonts w:ascii="Times New Roman" w:hAnsi="Times New Roman" w:cs="Times New Roman"/>
          <w:sz w:val="24"/>
          <w:szCs w:val="24"/>
          <w:lang w:val="es-ES"/>
        </w:rPr>
        <w:t xml:space="preserve">que </w:t>
      </w:r>
      <w:r w:rsidR="004673CA" w:rsidRPr="00BF1948">
        <w:rPr>
          <w:rFonts w:ascii="Times New Roman" w:hAnsi="Times New Roman" w:cs="Times New Roman"/>
          <w:sz w:val="24"/>
          <w:szCs w:val="24"/>
          <w:lang w:val="es-ES"/>
        </w:rPr>
        <w:t xml:space="preserve">está abierto a todos los países y hemos publicado 8 versiones de planes de </w:t>
      </w:r>
      <w:r w:rsidR="004673CA" w:rsidRPr="00BF1948">
        <w:rPr>
          <w:rFonts w:ascii="Times New Roman" w:eastAsia="Microsoft YaHei UI" w:hAnsi="Times New Roman" w:cs="Times New Roman"/>
          <w:color w:val="000000" w:themeColor="text1"/>
          <w:spacing w:val="8"/>
          <w:sz w:val="24"/>
          <w:szCs w:val="24"/>
          <w:lang w:val="es-ES"/>
        </w:rPr>
        <w:t xml:space="preserve">diagnóstico y tratamiento y 7 </w:t>
      </w:r>
      <w:r w:rsidR="004673CA" w:rsidRPr="00BF1948">
        <w:rPr>
          <w:rFonts w:ascii="Times New Roman" w:hAnsi="Times New Roman" w:cs="Times New Roman"/>
          <w:sz w:val="24"/>
          <w:szCs w:val="24"/>
          <w:lang w:val="es-ES"/>
        </w:rPr>
        <w:t>versiones de planes</w:t>
      </w:r>
      <w:r w:rsidR="004673CA" w:rsidRPr="00BF1948">
        <w:rPr>
          <w:rFonts w:ascii="Times New Roman" w:eastAsia="Microsoft YaHei UI" w:hAnsi="Times New Roman" w:cs="Times New Roman"/>
          <w:color w:val="000000" w:themeColor="text1"/>
          <w:spacing w:val="8"/>
          <w:sz w:val="24"/>
          <w:szCs w:val="24"/>
          <w:lang w:val="es-ES"/>
        </w:rPr>
        <w:t xml:space="preserve"> de prevención y control </w:t>
      </w:r>
      <w:r w:rsidR="004673CA" w:rsidRPr="00BF1948">
        <w:rPr>
          <w:rFonts w:ascii="Times New Roman" w:hAnsi="Times New Roman" w:cs="Times New Roman"/>
          <w:sz w:val="24"/>
          <w:szCs w:val="24"/>
          <w:lang w:val="es-ES"/>
        </w:rPr>
        <w:t>epidemiológicos</w:t>
      </w:r>
      <w:r w:rsidR="00764E2E" w:rsidRPr="00BF1948">
        <w:rPr>
          <w:rFonts w:ascii="Times New Roman" w:hAnsi="Times New Roman" w:cs="Times New Roman"/>
          <w:sz w:val="24"/>
          <w:szCs w:val="24"/>
          <w:lang w:val="es-ES_tradnl"/>
        </w:rPr>
        <w:t xml:space="preserve">, compartiendo sin reserva alguna </w:t>
      </w:r>
      <w:r w:rsidR="00B02ACB" w:rsidRPr="00BF1948">
        <w:rPr>
          <w:rFonts w:ascii="Times New Roman" w:hAnsi="Times New Roman" w:cs="Times New Roman"/>
          <w:sz w:val="24"/>
          <w:szCs w:val="24"/>
          <w:lang w:val="es-ES_tradnl"/>
        </w:rPr>
        <w:t>con todas las partes nuestras</w:t>
      </w:r>
      <w:r w:rsidR="00764E2E" w:rsidRPr="00BF1948">
        <w:rPr>
          <w:rFonts w:ascii="Times New Roman" w:hAnsi="Times New Roman" w:cs="Times New Roman"/>
          <w:sz w:val="24"/>
          <w:szCs w:val="24"/>
          <w:lang w:val="es-ES_tradnl"/>
        </w:rPr>
        <w:t xml:space="preserve"> experiencias acerca de la prevención y control</w:t>
      </w:r>
      <w:r w:rsidR="00C16605" w:rsidRPr="00BF1948">
        <w:rPr>
          <w:rFonts w:ascii="Times New Roman" w:hAnsi="Times New Roman" w:cs="Times New Roman"/>
          <w:sz w:val="24"/>
          <w:szCs w:val="24"/>
          <w:lang w:val="es-ES_tradnl"/>
        </w:rPr>
        <w:t>,</w:t>
      </w:r>
      <w:r w:rsidR="00764E2E" w:rsidRPr="00BF1948">
        <w:rPr>
          <w:rFonts w:ascii="Times New Roman" w:hAnsi="Times New Roman" w:cs="Times New Roman"/>
          <w:sz w:val="24"/>
          <w:szCs w:val="24"/>
          <w:lang w:val="es-ES_tradnl"/>
        </w:rPr>
        <w:t xml:space="preserve"> y </w:t>
      </w:r>
      <w:r w:rsidR="00C16605" w:rsidRPr="00BF1948">
        <w:rPr>
          <w:rFonts w:ascii="Times New Roman" w:hAnsi="Times New Roman" w:cs="Times New Roman"/>
          <w:sz w:val="24"/>
          <w:szCs w:val="24"/>
          <w:lang w:val="es-ES_tradnl"/>
        </w:rPr>
        <w:t>d</w:t>
      </w:r>
      <w:r w:rsidR="00764E2E" w:rsidRPr="00BF1948">
        <w:rPr>
          <w:rFonts w:ascii="Times New Roman" w:hAnsi="Times New Roman" w:cs="Times New Roman"/>
          <w:sz w:val="24"/>
          <w:szCs w:val="24"/>
          <w:lang w:val="es-ES_tradnl"/>
        </w:rPr>
        <w:t>el</w:t>
      </w:r>
      <w:r w:rsidR="00764E2E" w:rsidRPr="00BF1948">
        <w:rPr>
          <w:rFonts w:ascii="Times New Roman" w:hAnsi="Times New Roman" w:cs="Times New Roman"/>
          <w:sz w:val="24"/>
          <w:szCs w:val="24"/>
          <w:lang w:val="es-ES"/>
        </w:rPr>
        <w:t xml:space="preserve"> </w:t>
      </w:r>
      <w:r w:rsidR="00764E2E" w:rsidRPr="00BF1948">
        <w:rPr>
          <w:rFonts w:ascii="Times New Roman" w:eastAsia="Microsoft YaHei UI" w:hAnsi="Times New Roman" w:cs="Times New Roman"/>
          <w:color w:val="000000" w:themeColor="text1"/>
          <w:spacing w:val="8"/>
          <w:sz w:val="24"/>
          <w:szCs w:val="24"/>
          <w:lang w:val="es-ES"/>
        </w:rPr>
        <w:t>auxilio y tratamiento.</w:t>
      </w:r>
      <w:r w:rsidR="003A6E96" w:rsidRPr="00BF1948">
        <w:rPr>
          <w:rFonts w:ascii="Times New Roman" w:eastAsia="Microsoft YaHei UI" w:hAnsi="Times New Roman" w:cs="Times New Roman"/>
          <w:color w:val="000000" w:themeColor="text1"/>
          <w:spacing w:val="8"/>
          <w:sz w:val="24"/>
          <w:szCs w:val="24"/>
          <w:lang w:val="es-ES_tradnl"/>
        </w:rPr>
        <w:t xml:space="preserve"> Hemos desarrollado una acción </w:t>
      </w:r>
      <w:r w:rsidR="003A6E96" w:rsidRPr="00BF1948">
        <w:rPr>
          <w:rFonts w:ascii="Times New Roman" w:hAnsi="Times New Roman" w:cs="Times New Roman"/>
          <w:kern w:val="0"/>
          <w:sz w:val="24"/>
          <w:szCs w:val="24"/>
          <w:lang w:val="es-ES_tradnl"/>
        </w:rPr>
        <w:t xml:space="preserve">humanitaria global </w:t>
      </w:r>
      <w:r w:rsidR="006D7901" w:rsidRPr="00BF1948">
        <w:rPr>
          <w:rFonts w:ascii="Times New Roman" w:hAnsi="Times New Roman" w:cs="Times New Roman"/>
          <w:kern w:val="0"/>
          <w:sz w:val="24"/>
          <w:szCs w:val="24"/>
          <w:lang w:val="es-ES_tradnl"/>
        </w:rPr>
        <w:t>de la</w:t>
      </w:r>
      <w:r w:rsidR="00583F63" w:rsidRPr="00BF1948">
        <w:rPr>
          <w:rFonts w:ascii="Times New Roman" w:hAnsi="Times New Roman" w:cs="Times New Roman"/>
          <w:kern w:val="0"/>
          <w:sz w:val="24"/>
          <w:szCs w:val="24"/>
          <w:lang w:val="es-ES_tradnl"/>
        </w:rPr>
        <w:t xml:space="preserve"> </w:t>
      </w:r>
      <w:r w:rsidR="003A6E96" w:rsidRPr="00BF1948">
        <w:rPr>
          <w:rFonts w:ascii="Times New Roman" w:hAnsi="Times New Roman" w:cs="Times New Roman"/>
          <w:kern w:val="0"/>
          <w:sz w:val="24"/>
          <w:szCs w:val="24"/>
          <w:lang w:val="es-ES_tradnl"/>
        </w:rPr>
        <w:t>mayor magnitud</w:t>
      </w:r>
      <w:r w:rsidR="006D7901" w:rsidRPr="00BF1948">
        <w:rPr>
          <w:rFonts w:ascii="Times New Roman" w:hAnsi="Times New Roman" w:cs="Times New Roman"/>
          <w:kern w:val="0"/>
          <w:sz w:val="24"/>
          <w:szCs w:val="24"/>
          <w:lang w:val="es-ES_tradnl"/>
        </w:rPr>
        <w:t xml:space="preserve"> vista</w:t>
      </w:r>
      <w:r w:rsidR="003A6E96" w:rsidRPr="00BF1948">
        <w:rPr>
          <w:rFonts w:ascii="Times New Roman" w:hAnsi="Times New Roman" w:cs="Times New Roman"/>
          <w:kern w:val="0"/>
          <w:sz w:val="24"/>
          <w:szCs w:val="24"/>
          <w:lang w:val="es-ES_tradnl"/>
        </w:rPr>
        <w:t xml:space="preserve"> desde la fundación de la </w:t>
      </w:r>
      <w:r w:rsidR="003A6E96" w:rsidRPr="00BF1948">
        <w:rPr>
          <w:rFonts w:ascii="Times New Roman" w:eastAsia="华文仿宋" w:hAnsi="Times New Roman" w:cs="Times New Roman"/>
          <w:kern w:val="0"/>
          <w:sz w:val="24"/>
          <w:szCs w:val="24"/>
          <w:lang w:val="es-ES_tradnl"/>
        </w:rPr>
        <w:t>Nueva China, hemos prestado apoyo a</w:t>
      </w:r>
      <w:r w:rsidR="00764E2E" w:rsidRPr="00BF1948">
        <w:rPr>
          <w:rFonts w:ascii="Times New Roman" w:eastAsia="Microsoft YaHei UI" w:hAnsi="Times New Roman" w:cs="Times New Roman"/>
          <w:color w:val="000000" w:themeColor="text1"/>
          <w:spacing w:val="8"/>
          <w:sz w:val="24"/>
          <w:szCs w:val="24"/>
          <w:lang w:val="es-ES"/>
        </w:rPr>
        <w:t xml:space="preserve"> </w:t>
      </w:r>
      <w:r w:rsidR="003A6E96" w:rsidRPr="00BF1948">
        <w:rPr>
          <w:rFonts w:ascii="Times New Roman" w:eastAsia="华文仿宋" w:hAnsi="Times New Roman" w:cs="Times New Roman"/>
          <w:sz w:val="24"/>
          <w:szCs w:val="24"/>
          <w:lang w:val="es-ES_tradnl"/>
        </w:rPr>
        <w:t>la Organización Mundial de la Salud</w:t>
      </w:r>
      <w:r w:rsidR="00A60EC1" w:rsidRPr="00BF1948">
        <w:rPr>
          <w:rFonts w:ascii="Times New Roman" w:eastAsia="华文仿宋" w:hAnsi="Times New Roman" w:cs="Times New Roman"/>
          <w:sz w:val="24"/>
          <w:szCs w:val="24"/>
          <w:lang w:val="es-ES_tradnl"/>
        </w:rPr>
        <w:t>,</w:t>
      </w:r>
      <w:r w:rsidR="003A6E96" w:rsidRPr="00BF1948">
        <w:rPr>
          <w:rFonts w:ascii="Times New Roman" w:eastAsia="华文仿宋" w:hAnsi="Times New Roman" w:cs="Times New Roman"/>
          <w:sz w:val="24"/>
          <w:szCs w:val="24"/>
          <w:lang w:val="es-ES_tradnl"/>
        </w:rPr>
        <w:t xml:space="preserve"> </w:t>
      </w:r>
      <w:r w:rsidR="00A60EC1" w:rsidRPr="00BF1948">
        <w:rPr>
          <w:rFonts w:ascii="Times New Roman" w:eastAsia="华文仿宋" w:hAnsi="Times New Roman" w:cs="Times New Roman"/>
          <w:sz w:val="24"/>
          <w:szCs w:val="24"/>
          <w:lang w:val="es-ES_tradnl"/>
        </w:rPr>
        <w:t xml:space="preserve">así como </w:t>
      </w:r>
      <w:r w:rsidR="003A6E96" w:rsidRPr="00BF1948">
        <w:rPr>
          <w:rFonts w:ascii="Times New Roman" w:eastAsia="华文仿宋" w:hAnsi="Times New Roman" w:cs="Times New Roman"/>
          <w:sz w:val="24"/>
          <w:szCs w:val="24"/>
          <w:lang w:val="es-ES_tradnl"/>
        </w:rPr>
        <w:t xml:space="preserve">al </w:t>
      </w:r>
      <w:r w:rsidR="00206E88" w:rsidRPr="00BF1948">
        <w:rPr>
          <w:rFonts w:ascii="Times New Roman" w:eastAsia="华文仿宋" w:hAnsi="Times New Roman" w:cs="Times New Roman"/>
          <w:sz w:val="24"/>
          <w:szCs w:val="24"/>
          <w:lang w:val="es-ES_tradnl"/>
        </w:rPr>
        <w:t>Plan</w:t>
      </w:r>
      <w:r w:rsidR="006D7901" w:rsidRPr="00BF1948">
        <w:rPr>
          <w:rFonts w:ascii="Times New Roman" w:eastAsia="华文仿宋" w:hAnsi="Times New Roman" w:cs="Times New Roman"/>
          <w:sz w:val="24"/>
          <w:szCs w:val="24"/>
          <w:lang w:val="es-ES_tradnl"/>
        </w:rPr>
        <w:t xml:space="preserve"> Global</w:t>
      </w:r>
      <w:r w:rsidR="00206E88" w:rsidRPr="00BF1948">
        <w:rPr>
          <w:rFonts w:ascii="Times New Roman" w:eastAsia="华文仿宋" w:hAnsi="Times New Roman" w:cs="Times New Roman"/>
          <w:sz w:val="24"/>
          <w:szCs w:val="24"/>
          <w:lang w:val="es-ES_tradnl"/>
        </w:rPr>
        <w:t xml:space="preserve"> de Respuesta Humanitaria a la </w:t>
      </w:r>
      <w:r w:rsidR="00206E88" w:rsidRPr="00BF1948">
        <w:rPr>
          <w:rFonts w:ascii="Times New Roman" w:eastAsia="仿宋" w:hAnsi="Times New Roman" w:cs="Times New Roman"/>
          <w:color w:val="000000" w:themeColor="text1"/>
          <w:kern w:val="0"/>
          <w:sz w:val="24"/>
          <w:szCs w:val="24"/>
          <w:lang w:val="es-ES_tradnl"/>
        </w:rPr>
        <w:t>COVID-19</w:t>
      </w:r>
      <w:r w:rsidR="006D7901" w:rsidRPr="00BF1948">
        <w:rPr>
          <w:rFonts w:ascii="Times New Roman" w:eastAsia="仿宋" w:hAnsi="Times New Roman" w:cs="Times New Roman"/>
          <w:color w:val="000000" w:themeColor="text1"/>
          <w:kern w:val="0"/>
          <w:sz w:val="24"/>
          <w:szCs w:val="24"/>
          <w:lang w:val="es-ES_tradnl"/>
        </w:rPr>
        <w:t xml:space="preserve"> (</w:t>
      </w:r>
      <w:r w:rsidR="003A6E96" w:rsidRPr="00BF1948">
        <w:rPr>
          <w:rFonts w:ascii="Times New Roman" w:eastAsia="华文仿宋" w:hAnsi="Times New Roman" w:cs="Times New Roman"/>
          <w:kern w:val="0"/>
          <w:sz w:val="24"/>
          <w:szCs w:val="24"/>
          <w:lang w:val="es-ES"/>
        </w:rPr>
        <w:t>ONU</w:t>
      </w:r>
      <w:r w:rsidR="006D7901" w:rsidRPr="00BF1948">
        <w:rPr>
          <w:rFonts w:ascii="Times New Roman" w:eastAsia="华文仿宋" w:hAnsi="Times New Roman" w:cs="Times New Roman"/>
          <w:kern w:val="0"/>
          <w:sz w:val="24"/>
          <w:szCs w:val="24"/>
          <w:lang w:val="es-ES"/>
        </w:rPr>
        <w:t>)</w:t>
      </w:r>
      <w:r w:rsidR="003A6E96" w:rsidRPr="00BF1948">
        <w:rPr>
          <w:rFonts w:ascii="Times New Roman" w:eastAsia="华文仿宋" w:hAnsi="Times New Roman" w:cs="Times New Roman"/>
          <w:kern w:val="0"/>
          <w:sz w:val="24"/>
          <w:szCs w:val="24"/>
          <w:lang w:val="es-ES"/>
        </w:rPr>
        <w:t>, hemos enviado 36 equipos de expertos médicos a 34 países que</w:t>
      </w:r>
      <w:r w:rsidR="00583F63" w:rsidRPr="00BF1948">
        <w:rPr>
          <w:rFonts w:ascii="Times New Roman" w:eastAsia="华文仿宋" w:hAnsi="Times New Roman" w:cs="Times New Roman"/>
          <w:kern w:val="0"/>
          <w:sz w:val="24"/>
          <w:szCs w:val="24"/>
          <w:lang w:val="es-ES"/>
        </w:rPr>
        <w:t xml:space="preserve"> los necesita</w:t>
      </w:r>
      <w:r w:rsidR="00A60EC1" w:rsidRPr="00BF1948">
        <w:rPr>
          <w:rFonts w:ascii="Times New Roman" w:eastAsia="华文仿宋" w:hAnsi="Times New Roman" w:cs="Times New Roman"/>
          <w:kern w:val="0"/>
          <w:sz w:val="24"/>
          <w:szCs w:val="24"/>
          <w:lang w:val="es-ES"/>
        </w:rPr>
        <w:t>ba</w:t>
      </w:r>
      <w:r w:rsidR="00583F63" w:rsidRPr="00BF1948">
        <w:rPr>
          <w:rFonts w:ascii="Times New Roman" w:eastAsia="华文仿宋" w:hAnsi="Times New Roman" w:cs="Times New Roman"/>
          <w:kern w:val="0"/>
          <w:sz w:val="24"/>
          <w:szCs w:val="24"/>
          <w:lang w:val="es-ES"/>
        </w:rPr>
        <w:t>n y hemos prestado ayuda antiepidemia a 150 países y 13 organizaciones internacionales.</w:t>
      </w:r>
      <w:r w:rsidR="004B4E7D" w:rsidRPr="00BF1948">
        <w:rPr>
          <w:rFonts w:ascii="Times New Roman" w:eastAsia="华文仿宋" w:hAnsi="Times New Roman" w:cs="Times New Roman"/>
          <w:kern w:val="0"/>
          <w:sz w:val="24"/>
          <w:szCs w:val="24"/>
          <w:lang w:val="es-ES_tradnl"/>
        </w:rPr>
        <w:t xml:space="preserve"> Haciendo valer las ventajas de nuestro país como el mayor proveedor </w:t>
      </w:r>
      <w:r w:rsidR="00A8733E" w:rsidRPr="00BF1948">
        <w:rPr>
          <w:rFonts w:ascii="Times New Roman" w:eastAsia="华文仿宋" w:hAnsi="Times New Roman" w:cs="Times New Roman"/>
          <w:kern w:val="0"/>
          <w:sz w:val="24"/>
          <w:szCs w:val="24"/>
          <w:lang w:val="es-ES_tradnl"/>
        </w:rPr>
        <w:t>de materiales antiepidemia, en el año hemos suministrado a más de 200 países más de 220.000 millones de mascarillas, 2.300 millones de trajes protectores y 1.000 millones de reactivos de detección.</w:t>
      </w:r>
      <w:r w:rsidR="004B4E7D" w:rsidRPr="00BF1948">
        <w:rPr>
          <w:rFonts w:ascii="Times New Roman" w:eastAsia="华文仿宋" w:hAnsi="Times New Roman" w:cs="Times New Roman"/>
          <w:kern w:val="0"/>
          <w:sz w:val="24"/>
          <w:szCs w:val="24"/>
          <w:lang w:val="es-ES_tradnl"/>
        </w:rPr>
        <w:t xml:space="preserve"> </w:t>
      </w:r>
      <w:r w:rsidR="004F0E9F" w:rsidRPr="00BF1948">
        <w:rPr>
          <w:rFonts w:ascii="Times New Roman" w:eastAsia="华文仿宋" w:hAnsi="Times New Roman" w:cs="Times New Roman"/>
          <w:kern w:val="0"/>
          <w:sz w:val="24"/>
          <w:szCs w:val="24"/>
          <w:lang w:val="es-ES_tradnl"/>
        </w:rPr>
        <w:t>Hemos promovido activamente la cooperación en la investigación y desarrollo de medicinas y vacunas, así como la prevención y el control conjuntos internacionales, ayudando a los países en vías de desarrollo a superar las dificultades acarreadas por la epidemia.</w:t>
      </w:r>
    </w:p>
    <w:p w:rsidR="004C1F41" w:rsidRPr="00BF1948" w:rsidRDefault="004C1F41" w:rsidP="00BF1948">
      <w:pPr>
        <w:adjustRightInd w:val="0"/>
        <w:snapToGrid w:val="0"/>
        <w:spacing w:line="300" w:lineRule="auto"/>
        <w:ind w:firstLine="420"/>
        <w:rPr>
          <w:rFonts w:ascii="Times New Roman" w:eastAsia="华文仿宋" w:hAnsi="Times New Roman" w:cs="Times New Roman"/>
          <w:b/>
          <w:kern w:val="0"/>
          <w:sz w:val="24"/>
          <w:szCs w:val="24"/>
          <w:lang w:val="es-ES_tradnl"/>
        </w:rPr>
      </w:pPr>
      <w:r w:rsidRPr="00BF1948">
        <w:rPr>
          <w:rFonts w:ascii="Times New Roman" w:eastAsia="华文仿宋" w:hAnsi="Times New Roman" w:cs="Times New Roman"/>
          <w:b/>
          <w:kern w:val="0"/>
          <w:sz w:val="24"/>
          <w:szCs w:val="24"/>
          <w:lang w:val="es-ES_tradnl"/>
        </w:rPr>
        <w:t>2.</w:t>
      </w:r>
      <w:r w:rsidR="002C276E" w:rsidRPr="00BF1948">
        <w:rPr>
          <w:rFonts w:ascii="Times New Roman" w:hAnsi="Times New Roman" w:cs="Times New Roman"/>
          <w:b/>
          <w:sz w:val="24"/>
          <w:szCs w:val="24"/>
          <w:lang w:val="es-ES"/>
        </w:rPr>
        <w:t xml:space="preserve"> Elaboración y aplicación de macropolíticas en función de las necesidades urgentes de los agentes del mercado,</w:t>
      </w:r>
      <w:r w:rsidR="007F4B4F" w:rsidRPr="00BF1948">
        <w:rPr>
          <w:rFonts w:ascii="Times New Roman" w:eastAsia="华文仿宋" w:hAnsi="Times New Roman" w:cs="Times New Roman"/>
          <w:kern w:val="0"/>
          <w:sz w:val="24"/>
          <w:szCs w:val="24"/>
          <w:lang w:val="es-ES_tradnl"/>
        </w:rPr>
        <w:t xml:space="preserve"> </w:t>
      </w:r>
      <w:r w:rsidR="007F4B4F" w:rsidRPr="00BF1948">
        <w:rPr>
          <w:rFonts w:ascii="Times New Roman" w:eastAsia="华文仿宋" w:hAnsi="Times New Roman" w:cs="Times New Roman"/>
          <w:b/>
          <w:kern w:val="0"/>
          <w:sz w:val="24"/>
          <w:szCs w:val="24"/>
          <w:lang w:val="es-ES_tradnl"/>
        </w:rPr>
        <w:t>y recuperación sostenida y estable del funcionamiento económico</w:t>
      </w:r>
    </w:p>
    <w:p w:rsidR="003F59C3" w:rsidRPr="00BF1948" w:rsidRDefault="0006639A" w:rsidP="00BF1948">
      <w:pPr>
        <w:adjustRightInd w:val="0"/>
        <w:snapToGrid w:val="0"/>
        <w:spacing w:line="300" w:lineRule="auto"/>
        <w:ind w:firstLine="420"/>
        <w:rPr>
          <w:rFonts w:ascii="Times New Roman" w:eastAsia="华文仿宋" w:hAnsi="Times New Roman" w:cs="Times New Roman"/>
          <w:kern w:val="0"/>
          <w:sz w:val="24"/>
          <w:szCs w:val="24"/>
          <w:lang w:val="es-ES_tradnl"/>
        </w:rPr>
      </w:pPr>
      <w:r w:rsidRPr="00BF1948">
        <w:rPr>
          <w:rFonts w:ascii="Times New Roman" w:hAnsi="Times New Roman" w:cs="Times New Roman"/>
          <w:sz w:val="24"/>
          <w:szCs w:val="24"/>
          <w:lang w:val="es-ES"/>
        </w:rPr>
        <w:t>Ante un impacto casi sin precedentes en la historia, apoyándonos en los trabajos relativos a las “seis estabilizaciones”, hemos planteado con claridad las tareas de las “</w:t>
      </w:r>
      <w:bookmarkStart w:id="1" w:name="_Hlk63167023"/>
      <w:r w:rsidRPr="00BF1948">
        <w:rPr>
          <w:rFonts w:ascii="Times New Roman" w:hAnsi="Times New Roman" w:cs="Times New Roman"/>
          <w:sz w:val="24"/>
          <w:szCs w:val="24"/>
          <w:lang w:val="es-ES"/>
        </w:rPr>
        <w:t>seis garantizaciones</w:t>
      </w:r>
      <w:bookmarkEnd w:id="1"/>
      <w:r w:rsidRPr="00BF1948">
        <w:rPr>
          <w:rFonts w:ascii="Times New Roman" w:hAnsi="Times New Roman" w:cs="Times New Roman"/>
          <w:sz w:val="24"/>
          <w:szCs w:val="24"/>
          <w:lang w:val="es-ES"/>
        </w:rPr>
        <w:t>”, asegurando en particular la garantización del empleo, de las condiciones de vida del pueblo y de los agentes del mercado, con el fin de</w:t>
      </w:r>
      <w:r w:rsidRPr="00BF1948">
        <w:rPr>
          <w:rFonts w:ascii="Times New Roman" w:hAnsi="Times New Roman" w:cs="Times New Roman"/>
          <w:bCs/>
          <w:spacing w:val="8"/>
          <w:sz w:val="24"/>
          <w:szCs w:val="24"/>
          <w:lang w:val="es-ES"/>
        </w:rPr>
        <w:t xml:space="preserve"> </w:t>
      </w:r>
      <w:bookmarkStart w:id="2" w:name="_Hlk65489601"/>
      <w:r w:rsidRPr="00BF1948">
        <w:rPr>
          <w:rFonts w:ascii="Times New Roman" w:hAnsi="Times New Roman" w:cs="Times New Roman"/>
          <w:bCs/>
          <w:spacing w:val="8"/>
          <w:sz w:val="24"/>
          <w:szCs w:val="24"/>
          <w:lang w:val="es-ES_tradnl"/>
        </w:rPr>
        <w:t>impulsar la estabilidad mediante las garantizaciones y pugnar por el progreso cimentándolo en la estabilidad</w:t>
      </w:r>
      <w:bookmarkEnd w:id="2"/>
      <w:r w:rsidRPr="00BF1948">
        <w:rPr>
          <w:rFonts w:ascii="Times New Roman" w:hAnsi="Times New Roman" w:cs="Times New Roman"/>
          <w:sz w:val="24"/>
          <w:szCs w:val="24"/>
          <w:lang w:val="es-ES"/>
        </w:rPr>
        <w:t>. Basándonos en la realidad de nuestras condiciones nacionales, hemos actuado a tiempo y de manera decidida, y, paralelamente, hemos mantenido nuestra firmeza</w:t>
      </w:r>
      <w:r w:rsidR="00FA7E52" w:rsidRPr="00BF1948">
        <w:rPr>
          <w:rFonts w:ascii="Times New Roman" w:hAnsi="Times New Roman" w:cs="Times New Roman"/>
          <w:sz w:val="24"/>
          <w:szCs w:val="24"/>
          <w:lang w:val="es-ES"/>
        </w:rPr>
        <w:t>,</w:t>
      </w:r>
      <w:r w:rsidRPr="00BF1948">
        <w:rPr>
          <w:rFonts w:ascii="Times New Roman" w:hAnsi="Times New Roman" w:cs="Times New Roman"/>
          <w:sz w:val="24"/>
          <w:szCs w:val="24"/>
          <w:lang w:val="es-ES"/>
        </w:rPr>
        <w:t xml:space="preserve"> </w:t>
      </w:r>
      <w:r w:rsidR="00FA7E52" w:rsidRPr="00BF1948">
        <w:rPr>
          <w:rFonts w:ascii="Times New Roman" w:hAnsi="Times New Roman" w:cs="Times New Roman"/>
          <w:sz w:val="24"/>
          <w:szCs w:val="24"/>
          <w:lang w:val="es-ES"/>
        </w:rPr>
        <w:t xml:space="preserve">persistiendo </w:t>
      </w:r>
      <w:r w:rsidRPr="00BF1948">
        <w:rPr>
          <w:rFonts w:ascii="Times New Roman" w:hAnsi="Times New Roman" w:cs="Times New Roman"/>
          <w:sz w:val="24"/>
          <w:szCs w:val="24"/>
          <w:lang w:val="es-ES"/>
        </w:rPr>
        <w:t xml:space="preserve">en no recurrir a estímulos fuertes del tipo “inundación de bancales”, </w:t>
      </w:r>
      <w:r w:rsidR="00FA7E52" w:rsidRPr="00BF1948">
        <w:rPr>
          <w:rFonts w:ascii="Times New Roman" w:hAnsi="Times New Roman" w:cs="Times New Roman"/>
          <w:sz w:val="24"/>
          <w:szCs w:val="24"/>
          <w:lang w:val="es-ES"/>
        </w:rPr>
        <w:t xml:space="preserve">controlando </w:t>
      </w:r>
      <w:r w:rsidRPr="00BF1948">
        <w:rPr>
          <w:rFonts w:ascii="Times New Roman" w:hAnsi="Times New Roman" w:cs="Times New Roman"/>
          <w:sz w:val="24"/>
          <w:szCs w:val="24"/>
          <w:lang w:val="es-ES"/>
        </w:rPr>
        <w:t>de forma científica el punto de equilibrio entre las políticas a gran escala</w:t>
      </w:r>
      <w:r w:rsidR="00A7365B" w:rsidRPr="00BF1948">
        <w:rPr>
          <w:rFonts w:ascii="Times New Roman" w:eastAsia="华文仿宋" w:hAnsi="Times New Roman" w:cs="Times New Roman"/>
          <w:kern w:val="0"/>
          <w:sz w:val="24"/>
          <w:szCs w:val="24"/>
          <w:lang w:val="es-ES_tradnl"/>
        </w:rPr>
        <w:t xml:space="preserve"> </w:t>
      </w:r>
      <w:r w:rsidR="00FA7E52" w:rsidRPr="00BF1948">
        <w:rPr>
          <w:rFonts w:ascii="Times New Roman" w:eastAsia="华文仿宋" w:hAnsi="Times New Roman" w:cs="Times New Roman"/>
          <w:kern w:val="0"/>
          <w:sz w:val="24"/>
          <w:szCs w:val="24"/>
          <w:lang w:val="es-ES_tradnl"/>
        </w:rPr>
        <w:t>e intensificando</w:t>
      </w:r>
      <w:r w:rsidR="008809BD" w:rsidRPr="00BF1948">
        <w:rPr>
          <w:rFonts w:ascii="Times New Roman" w:eastAsia="华文仿宋" w:hAnsi="Times New Roman" w:cs="Times New Roman"/>
          <w:kern w:val="0"/>
          <w:sz w:val="24"/>
          <w:szCs w:val="24"/>
          <w:lang w:val="es-ES_tradnl"/>
        </w:rPr>
        <w:t xml:space="preserve"> </w:t>
      </w:r>
      <w:r w:rsidR="003C2915" w:rsidRPr="00BF1948">
        <w:rPr>
          <w:rFonts w:ascii="Times New Roman" w:eastAsia="华文仿宋" w:hAnsi="Times New Roman" w:cs="Times New Roman"/>
          <w:kern w:val="0"/>
          <w:sz w:val="24"/>
          <w:szCs w:val="24"/>
          <w:lang w:val="es-ES_tradnl"/>
        </w:rPr>
        <w:t>las respuestas de macropolíticas</w:t>
      </w:r>
      <w:r w:rsidR="00A7365B" w:rsidRPr="00BF1948">
        <w:rPr>
          <w:rFonts w:ascii="Times New Roman" w:eastAsia="华文仿宋" w:hAnsi="Times New Roman" w:cs="Times New Roman"/>
          <w:kern w:val="0"/>
          <w:sz w:val="24"/>
          <w:szCs w:val="24"/>
          <w:lang w:val="es-ES_tradnl"/>
        </w:rPr>
        <w:t>, de manera que se han incrementado en mayor medida la</w:t>
      </w:r>
      <w:r w:rsidR="003C2915" w:rsidRPr="00BF1948">
        <w:rPr>
          <w:rFonts w:ascii="Times New Roman" w:eastAsia="华文仿宋" w:hAnsi="Times New Roman" w:cs="Times New Roman"/>
          <w:kern w:val="0"/>
          <w:sz w:val="24"/>
          <w:szCs w:val="24"/>
          <w:lang w:val="es-ES_tradnl"/>
        </w:rPr>
        <w:t xml:space="preserve"> fuerza motriz endógena</w:t>
      </w:r>
      <w:r w:rsidR="00A7365B" w:rsidRPr="00BF1948">
        <w:rPr>
          <w:rFonts w:ascii="Times New Roman" w:eastAsia="华文仿宋" w:hAnsi="Times New Roman" w:cs="Times New Roman"/>
          <w:kern w:val="0"/>
          <w:sz w:val="24"/>
          <w:szCs w:val="24"/>
          <w:lang w:val="es-ES_tradnl"/>
        </w:rPr>
        <w:t>,</w:t>
      </w:r>
      <w:r w:rsidR="003C2915" w:rsidRPr="00BF1948">
        <w:rPr>
          <w:rFonts w:ascii="Times New Roman" w:eastAsia="华文仿宋" w:hAnsi="Times New Roman" w:cs="Times New Roman"/>
          <w:kern w:val="0"/>
          <w:sz w:val="24"/>
          <w:szCs w:val="24"/>
          <w:lang w:val="es-ES_tradnl"/>
        </w:rPr>
        <w:t xml:space="preserve"> el</w:t>
      </w:r>
      <w:r w:rsidR="00A7365B" w:rsidRPr="00BF1948">
        <w:rPr>
          <w:rFonts w:ascii="Times New Roman" w:eastAsia="华文仿宋" w:hAnsi="Times New Roman" w:cs="Times New Roman"/>
          <w:kern w:val="0"/>
          <w:sz w:val="24"/>
          <w:szCs w:val="24"/>
          <w:lang w:val="es-ES_tradnl"/>
        </w:rPr>
        <w:t xml:space="preserve"> equilibrio y la sostenibilidad del desarrollo económico.</w:t>
      </w:r>
    </w:p>
    <w:p w:rsidR="00AB3CC0" w:rsidRPr="00BF1948" w:rsidRDefault="00AB3CC0" w:rsidP="00BF1948">
      <w:pPr>
        <w:adjustRightInd w:val="0"/>
        <w:snapToGrid w:val="0"/>
        <w:spacing w:line="300" w:lineRule="auto"/>
        <w:ind w:firstLine="420"/>
        <w:rPr>
          <w:rFonts w:ascii="Times New Roman" w:hAnsi="Times New Roman" w:cs="Times New Roman"/>
          <w:kern w:val="0"/>
          <w:sz w:val="24"/>
          <w:szCs w:val="24"/>
          <w:lang w:val="es-ES"/>
        </w:rPr>
      </w:pPr>
      <w:r w:rsidRPr="00BF1948">
        <w:rPr>
          <w:rFonts w:ascii="Times New Roman" w:eastAsia="华文仿宋" w:hAnsi="Times New Roman" w:cs="Times New Roman"/>
          <w:b/>
          <w:kern w:val="0"/>
          <w:sz w:val="24"/>
          <w:szCs w:val="24"/>
          <w:lang w:val="es-ES_tradnl"/>
        </w:rPr>
        <w:t>Primero: ejecución de los principales índices</w:t>
      </w:r>
      <w:r w:rsidRPr="00BF1948">
        <w:rPr>
          <w:rFonts w:ascii="Times New Roman" w:hAnsi="Times New Roman" w:cs="Times New Roman"/>
          <w:b/>
          <w:color w:val="000000"/>
          <w:kern w:val="0"/>
          <w:sz w:val="24"/>
          <w:szCs w:val="24"/>
          <w:lang w:val="es-ES"/>
        </w:rPr>
        <w:t xml:space="preserve"> mejor de lo previsto</w:t>
      </w:r>
      <w:r w:rsidRPr="00BF1948">
        <w:rPr>
          <w:rFonts w:ascii="Times New Roman" w:hAnsi="Times New Roman" w:cs="Times New Roman"/>
          <w:color w:val="000000"/>
          <w:kern w:val="0"/>
          <w:sz w:val="24"/>
          <w:szCs w:val="24"/>
          <w:lang w:val="es-ES"/>
        </w:rPr>
        <w:t>.</w:t>
      </w:r>
      <w:r w:rsidR="00C23DFD" w:rsidRPr="00BF1948">
        <w:rPr>
          <w:rFonts w:ascii="Times New Roman" w:hAnsi="Times New Roman" w:cs="Times New Roman"/>
          <w:color w:val="000000"/>
          <w:kern w:val="0"/>
          <w:sz w:val="24"/>
          <w:szCs w:val="24"/>
          <w:lang w:val="es-ES"/>
        </w:rPr>
        <w:t xml:space="preserve"> </w:t>
      </w:r>
      <w:r w:rsidR="00C23DFD" w:rsidRPr="00BF1948">
        <w:rPr>
          <w:rFonts w:ascii="Times New Roman" w:eastAsia="华文仿宋" w:hAnsi="Times New Roman" w:cs="Times New Roman"/>
          <w:kern w:val="0"/>
          <w:sz w:val="24"/>
          <w:szCs w:val="24"/>
          <w:lang w:val="es-ES_tradnl"/>
        </w:rPr>
        <w:t>En 2020, China ha registrado un producto interno bruto (PIB) de hasta 101,6 billones de yuanes, con un aumento del 2,3 %.</w:t>
      </w:r>
      <w:r w:rsidR="00C23DFD" w:rsidRPr="00BF1948">
        <w:rPr>
          <w:rFonts w:ascii="Times New Roman" w:hAnsi="Times New Roman" w:cs="Times New Roman"/>
          <w:kern w:val="0"/>
          <w:sz w:val="24"/>
          <w:szCs w:val="24"/>
          <w:lang w:val="es-ES"/>
        </w:rPr>
        <w:t xml:space="preserve"> </w:t>
      </w:r>
      <w:r w:rsidR="00C23DFD" w:rsidRPr="00BF1948">
        <w:rPr>
          <w:rFonts w:ascii="Times New Roman" w:eastAsia="华文仿宋" w:hAnsi="Times New Roman" w:cs="Times New Roman"/>
          <w:kern w:val="0"/>
          <w:sz w:val="24"/>
          <w:szCs w:val="24"/>
          <w:lang w:val="es-ES_tradnl"/>
        </w:rPr>
        <w:t>Se han creado 11,86 millones de puestos de trabajo en las zonas urbanas, con una tasa de desempleo urbano obtenida mediante encuesta del 5,2 %</w:t>
      </w:r>
      <w:r w:rsidR="00373450" w:rsidRPr="00BF1948">
        <w:rPr>
          <w:rFonts w:ascii="Times New Roman" w:eastAsia="华文仿宋" w:hAnsi="Times New Roman" w:cs="Times New Roman"/>
          <w:kern w:val="0"/>
          <w:sz w:val="24"/>
          <w:szCs w:val="24"/>
          <w:lang w:val="es-ES_tradnl"/>
        </w:rPr>
        <w:t xml:space="preserve"> al cierre </w:t>
      </w:r>
      <w:r w:rsidR="00373450" w:rsidRPr="00BF1948">
        <w:rPr>
          <w:rFonts w:ascii="Times New Roman" w:eastAsia="华文仿宋" w:hAnsi="Times New Roman" w:cs="Times New Roman"/>
          <w:kern w:val="0"/>
          <w:sz w:val="24"/>
          <w:szCs w:val="24"/>
          <w:lang w:val="es-ES_tradnl"/>
        </w:rPr>
        <w:lastRenderedPageBreak/>
        <w:t>del año</w:t>
      </w:r>
      <w:r w:rsidR="00B774F1" w:rsidRPr="00BF1948">
        <w:rPr>
          <w:rFonts w:ascii="Times New Roman" w:eastAsia="华文仿宋" w:hAnsi="Times New Roman" w:cs="Times New Roman"/>
          <w:kern w:val="0"/>
          <w:sz w:val="24"/>
          <w:szCs w:val="24"/>
          <w:lang w:val="es-ES_tradnl"/>
        </w:rPr>
        <w:t>.</w:t>
      </w:r>
      <w:r w:rsidR="00425E67" w:rsidRPr="00BF1948">
        <w:rPr>
          <w:rFonts w:ascii="Times New Roman" w:eastAsia="华文仿宋" w:hAnsi="Times New Roman" w:cs="Times New Roman"/>
          <w:kern w:val="0"/>
          <w:sz w:val="24"/>
          <w:szCs w:val="24"/>
          <w:lang w:val="es-ES_tradnl"/>
        </w:rPr>
        <w:t xml:space="preserve"> El índice de precios al consumidor (IPC) se ha elevado un 2,5 %.</w:t>
      </w:r>
      <w:r w:rsidR="00AF449D" w:rsidRPr="00BF1948">
        <w:rPr>
          <w:rFonts w:ascii="Times New Roman" w:hAnsi="Times New Roman" w:cs="Times New Roman"/>
          <w:kern w:val="0"/>
          <w:sz w:val="24"/>
          <w:szCs w:val="24"/>
          <w:lang w:val="es-ES"/>
        </w:rPr>
        <w:t xml:space="preserve"> Se ha mantenido </w:t>
      </w:r>
      <w:r w:rsidR="00AA2C1C" w:rsidRPr="00BF1948">
        <w:rPr>
          <w:rFonts w:ascii="Times New Roman" w:hAnsi="Times New Roman" w:cs="Times New Roman"/>
          <w:kern w:val="0"/>
          <w:sz w:val="24"/>
          <w:szCs w:val="24"/>
          <w:lang w:val="es-ES"/>
        </w:rPr>
        <w:t xml:space="preserve">el </w:t>
      </w:r>
      <w:r w:rsidR="00AF449D" w:rsidRPr="00BF1948">
        <w:rPr>
          <w:rFonts w:ascii="Times New Roman" w:hAnsi="Times New Roman" w:cs="Times New Roman"/>
          <w:kern w:val="0"/>
          <w:sz w:val="24"/>
          <w:szCs w:val="24"/>
          <w:lang w:val="es-ES"/>
        </w:rPr>
        <w:t xml:space="preserve">equilibrio básico </w:t>
      </w:r>
      <w:r w:rsidR="00AA2C1C" w:rsidRPr="00BF1948">
        <w:rPr>
          <w:rFonts w:ascii="Times New Roman" w:hAnsi="Times New Roman" w:cs="Times New Roman"/>
          <w:kern w:val="0"/>
          <w:sz w:val="24"/>
          <w:szCs w:val="24"/>
          <w:lang w:val="es-ES"/>
        </w:rPr>
        <w:t xml:space="preserve">de </w:t>
      </w:r>
      <w:r w:rsidR="00AF449D" w:rsidRPr="00BF1948">
        <w:rPr>
          <w:rFonts w:ascii="Times New Roman" w:hAnsi="Times New Roman" w:cs="Times New Roman"/>
          <w:kern w:val="0"/>
          <w:sz w:val="24"/>
          <w:szCs w:val="24"/>
          <w:lang w:val="es-ES"/>
        </w:rPr>
        <w:t>la balanza de pagos, y las reservas de divisas han permanecido por encima de los 3 billones de dólares.</w:t>
      </w:r>
    </w:p>
    <w:p w:rsidR="001B6DF0" w:rsidRPr="00BF1948" w:rsidRDefault="001B6DF0" w:rsidP="00BF1948">
      <w:pPr>
        <w:adjustRightInd w:val="0"/>
        <w:snapToGrid w:val="0"/>
        <w:spacing w:line="300" w:lineRule="auto"/>
        <w:ind w:firstLine="420"/>
        <w:rPr>
          <w:rFonts w:ascii="Times New Roman" w:hAnsi="Times New Roman" w:cs="Times New Roman"/>
          <w:kern w:val="0"/>
          <w:sz w:val="24"/>
          <w:szCs w:val="24"/>
          <w:lang w:val="es-ES"/>
        </w:rPr>
      </w:pPr>
    </w:p>
    <w:p w:rsidR="00610D7D" w:rsidRPr="00BF1948" w:rsidRDefault="00610D7D" w:rsidP="00BF1948">
      <w:pPr>
        <w:adjustRightInd w:val="0"/>
        <w:snapToGrid w:val="0"/>
        <w:spacing w:line="300" w:lineRule="auto"/>
        <w:ind w:firstLine="420"/>
        <w:jc w:val="center"/>
        <w:rPr>
          <w:rFonts w:ascii="Times New Roman" w:hAnsi="Times New Roman" w:cs="Times New Roman"/>
          <w:kern w:val="0"/>
          <w:sz w:val="24"/>
          <w:szCs w:val="24"/>
          <w:lang w:val="es-ES"/>
        </w:rPr>
      </w:pPr>
      <w:r w:rsidRPr="00BF1948">
        <w:rPr>
          <w:rFonts w:ascii="Times New Roman" w:hAnsi="Times New Roman" w:cs="Times New Roman"/>
          <w:noProof/>
          <w:sz w:val="24"/>
          <w:szCs w:val="24"/>
        </w:rPr>
        <w:drawing>
          <wp:inline distT="0" distB="0" distL="0" distR="0" wp14:anchorId="4E571C48" wp14:editId="7EE4D0D1">
            <wp:extent cx="5019675" cy="2870626"/>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17604" cy="2869442"/>
                    </a:xfrm>
                    <a:prstGeom prst="rect">
                      <a:avLst/>
                    </a:prstGeom>
                  </pic:spPr>
                </pic:pic>
              </a:graphicData>
            </a:graphic>
          </wp:inline>
        </w:drawing>
      </w:r>
    </w:p>
    <w:p w:rsidR="009E0A43" w:rsidRPr="00BF1948" w:rsidRDefault="009E0A43" w:rsidP="00BF1948">
      <w:pPr>
        <w:adjustRightInd w:val="0"/>
        <w:snapToGrid w:val="0"/>
        <w:spacing w:line="300" w:lineRule="auto"/>
        <w:ind w:firstLine="420"/>
        <w:jc w:val="center"/>
        <w:rPr>
          <w:rFonts w:ascii="Times New Roman" w:hAnsi="Times New Roman" w:cs="Times New Roman"/>
          <w:kern w:val="0"/>
          <w:sz w:val="24"/>
          <w:szCs w:val="24"/>
          <w:lang w:val="es-ES"/>
        </w:rPr>
      </w:pPr>
    </w:p>
    <w:p w:rsidR="00E36262" w:rsidRPr="00BF1948" w:rsidRDefault="00A34215" w:rsidP="00BF1948">
      <w:pPr>
        <w:adjustRightInd w:val="0"/>
        <w:snapToGrid w:val="0"/>
        <w:spacing w:line="300" w:lineRule="auto"/>
        <w:ind w:firstLine="420"/>
        <w:rPr>
          <w:rFonts w:ascii="Times New Roman" w:hAnsi="Times New Roman" w:cs="Times New Roman"/>
          <w:bCs/>
          <w:kern w:val="0"/>
          <w:sz w:val="24"/>
          <w:szCs w:val="24"/>
          <w:lang w:val="es-ES_tradnl"/>
        </w:rPr>
      </w:pPr>
      <w:r w:rsidRPr="00BF1948">
        <w:rPr>
          <w:rFonts w:ascii="Times New Roman" w:hAnsi="Times New Roman" w:cs="Times New Roman"/>
          <w:b/>
          <w:kern w:val="0"/>
          <w:sz w:val="24"/>
          <w:szCs w:val="24"/>
          <w:lang w:val="es-ES_tradnl"/>
        </w:rPr>
        <w:t>Segundo: aplicación eficaz de las políticas destinadas a ayudar a la</w:t>
      </w:r>
      <w:r w:rsidR="00CA157A" w:rsidRPr="00BF1948">
        <w:rPr>
          <w:rFonts w:ascii="Times New Roman" w:hAnsi="Times New Roman" w:cs="Times New Roman"/>
          <w:b/>
          <w:kern w:val="0"/>
          <w:sz w:val="24"/>
          <w:szCs w:val="24"/>
          <w:lang w:val="es-ES_tradnl"/>
        </w:rPr>
        <w:t>s</w:t>
      </w:r>
      <w:r w:rsidRPr="00BF1948">
        <w:rPr>
          <w:rFonts w:ascii="Times New Roman" w:hAnsi="Times New Roman" w:cs="Times New Roman"/>
          <w:b/>
          <w:kern w:val="0"/>
          <w:sz w:val="24"/>
          <w:szCs w:val="24"/>
          <w:lang w:val="es-ES_tradnl"/>
        </w:rPr>
        <w:t xml:space="preserve"> empresas a superar las dificultades</w:t>
      </w:r>
      <w:r w:rsidRPr="00BF1948">
        <w:rPr>
          <w:rFonts w:ascii="Times New Roman" w:hAnsi="Times New Roman" w:cs="Times New Roman"/>
          <w:kern w:val="0"/>
          <w:sz w:val="24"/>
          <w:szCs w:val="24"/>
          <w:lang w:val="es-ES_tradnl"/>
        </w:rPr>
        <w:t>.</w:t>
      </w:r>
      <w:r w:rsidR="00F90675" w:rsidRPr="00BF1948">
        <w:rPr>
          <w:rFonts w:ascii="Times New Roman" w:hAnsi="Times New Roman" w:cs="Times New Roman"/>
          <w:kern w:val="0"/>
          <w:sz w:val="24"/>
          <w:szCs w:val="24"/>
          <w:lang w:val="es-ES_tradnl"/>
        </w:rPr>
        <w:t xml:space="preserve"> En la liberación profunda de </w:t>
      </w:r>
      <w:r w:rsidR="00F90675" w:rsidRPr="00BF1948">
        <w:rPr>
          <w:rFonts w:ascii="Times New Roman" w:eastAsia="华文仿宋" w:hAnsi="Times New Roman" w:cs="Times New Roman"/>
          <w:kern w:val="0"/>
          <w:sz w:val="24"/>
          <w:szCs w:val="24"/>
          <w:lang w:val="es-ES_tradnl"/>
        </w:rPr>
        <w:t>los dividendos de</w:t>
      </w:r>
      <w:r w:rsidR="00F90675" w:rsidRPr="00BF1948">
        <w:rPr>
          <w:rFonts w:ascii="Times New Roman" w:eastAsia="宋体" w:hAnsi="Times New Roman" w:cs="Times New Roman"/>
          <w:kern w:val="0"/>
          <w:sz w:val="24"/>
          <w:szCs w:val="24"/>
          <w:lang w:val="es-ES_tradnl"/>
        </w:rPr>
        <w:t xml:space="preserve"> la reducción tributaria y tarifaria, </w:t>
      </w:r>
      <w:r w:rsidR="00373450" w:rsidRPr="00BF1948">
        <w:rPr>
          <w:rFonts w:ascii="Times New Roman" w:eastAsia="宋体" w:hAnsi="Times New Roman" w:cs="Times New Roman"/>
          <w:kern w:val="0"/>
          <w:sz w:val="24"/>
          <w:szCs w:val="24"/>
          <w:lang w:val="es-ES_tradnl"/>
        </w:rPr>
        <w:t>se ha realizado una reducción tributaria y tarifaria de fase de gran envergadura</w:t>
      </w:r>
      <w:r w:rsidR="00F90675" w:rsidRPr="00BF1948">
        <w:rPr>
          <w:rFonts w:ascii="Times New Roman" w:hAnsi="Times New Roman" w:cs="Times New Roman"/>
          <w:bCs/>
          <w:kern w:val="0"/>
          <w:sz w:val="24"/>
          <w:szCs w:val="24"/>
          <w:lang w:val="es-ES_tradnl"/>
        </w:rPr>
        <w:t>,</w:t>
      </w:r>
      <w:r w:rsidR="00632739" w:rsidRPr="00BF1948">
        <w:rPr>
          <w:rFonts w:ascii="Times New Roman" w:hAnsi="Times New Roman" w:cs="Times New Roman"/>
          <w:bCs/>
          <w:kern w:val="0"/>
          <w:sz w:val="24"/>
          <w:szCs w:val="24"/>
          <w:lang w:val="es-ES_tradnl"/>
        </w:rPr>
        <w:t xml:space="preserve"> se han</w:t>
      </w:r>
      <w:r w:rsidR="00F90675" w:rsidRPr="00BF1948">
        <w:rPr>
          <w:rFonts w:ascii="Times New Roman" w:hAnsi="Times New Roman" w:cs="Times New Roman"/>
          <w:kern w:val="0"/>
          <w:sz w:val="24"/>
          <w:szCs w:val="24"/>
          <w:lang w:val="es-ES"/>
        </w:rPr>
        <w:t xml:space="preserve"> aplicado </w:t>
      </w:r>
      <w:r w:rsidR="00200219" w:rsidRPr="00BF1948">
        <w:rPr>
          <w:rFonts w:ascii="Times New Roman" w:hAnsi="Times New Roman" w:cs="Times New Roman"/>
          <w:kern w:val="0"/>
          <w:sz w:val="24"/>
          <w:szCs w:val="24"/>
          <w:lang w:val="es-ES"/>
        </w:rPr>
        <w:t xml:space="preserve">transitoriamente </w:t>
      </w:r>
      <w:r w:rsidR="00F90675" w:rsidRPr="00BF1948">
        <w:rPr>
          <w:rFonts w:ascii="Times New Roman" w:hAnsi="Times New Roman" w:cs="Times New Roman"/>
          <w:kern w:val="0"/>
          <w:sz w:val="24"/>
          <w:szCs w:val="24"/>
          <w:lang w:val="es-ES"/>
        </w:rPr>
        <w:t>a los pequeños contribuyentes exenciones totales o parciales del impuesto al valor agregado</w:t>
      </w:r>
      <w:r w:rsidR="00632739" w:rsidRPr="00BF1948">
        <w:rPr>
          <w:rFonts w:ascii="Times New Roman" w:hAnsi="Times New Roman" w:cs="Times New Roman"/>
          <w:kern w:val="0"/>
          <w:sz w:val="24"/>
          <w:szCs w:val="24"/>
          <w:lang w:val="es-ES"/>
        </w:rPr>
        <w:t xml:space="preserve">, se han realizado </w:t>
      </w:r>
      <w:r w:rsidR="00D75460" w:rsidRPr="00BF1948">
        <w:rPr>
          <w:rFonts w:ascii="Times New Roman" w:hAnsi="Times New Roman" w:cs="Times New Roman"/>
          <w:kern w:val="0"/>
          <w:sz w:val="24"/>
          <w:szCs w:val="24"/>
          <w:lang w:val="es-ES"/>
        </w:rPr>
        <w:t xml:space="preserve">temporalmente </w:t>
      </w:r>
      <w:r w:rsidR="00632739" w:rsidRPr="00BF1948">
        <w:rPr>
          <w:rFonts w:ascii="Times New Roman" w:hAnsi="Times New Roman" w:cs="Times New Roman"/>
          <w:kern w:val="0"/>
          <w:sz w:val="24"/>
          <w:szCs w:val="24"/>
          <w:lang w:val="es-ES"/>
        </w:rPr>
        <w:t xml:space="preserve">exenciones totales o parciales </w:t>
      </w:r>
      <w:r w:rsidR="00D75460" w:rsidRPr="00BF1948">
        <w:rPr>
          <w:rFonts w:ascii="Times New Roman" w:eastAsia="宋体" w:hAnsi="Times New Roman" w:cs="Times New Roman"/>
          <w:kern w:val="0"/>
          <w:sz w:val="24"/>
          <w:szCs w:val="24"/>
          <w:lang w:val="es-ES"/>
        </w:rPr>
        <w:t>de las primas de los seguros sociales de vejez, desempleo y accidente</w:t>
      </w:r>
      <w:r w:rsidR="00284029" w:rsidRPr="00BF1948">
        <w:rPr>
          <w:rFonts w:ascii="Times New Roman" w:eastAsia="宋体" w:hAnsi="Times New Roman" w:cs="Times New Roman"/>
          <w:kern w:val="0"/>
          <w:sz w:val="24"/>
          <w:szCs w:val="24"/>
          <w:lang w:val="es-ES"/>
        </w:rPr>
        <w:t>s</w:t>
      </w:r>
      <w:r w:rsidR="00D75460" w:rsidRPr="00BF1948">
        <w:rPr>
          <w:rFonts w:ascii="Times New Roman" w:eastAsia="宋体" w:hAnsi="Times New Roman" w:cs="Times New Roman"/>
          <w:kern w:val="0"/>
          <w:sz w:val="24"/>
          <w:szCs w:val="24"/>
          <w:lang w:val="es-ES"/>
        </w:rPr>
        <w:t xml:space="preserve"> laboral</w:t>
      </w:r>
      <w:r w:rsidR="00284029" w:rsidRPr="00BF1948">
        <w:rPr>
          <w:rFonts w:ascii="Times New Roman" w:eastAsia="宋体" w:hAnsi="Times New Roman" w:cs="Times New Roman"/>
          <w:kern w:val="0"/>
          <w:sz w:val="24"/>
          <w:szCs w:val="24"/>
          <w:lang w:val="es-ES"/>
        </w:rPr>
        <w:t>es</w:t>
      </w:r>
      <w:r w:rsidR="00D75460" w:rsidRPr="00BF1948">
        <w:rPr>
          <w:rFonts w:ascii="Times New Roman" w:eastAsia="宋体" w:hAnsi="Times New Roman" w:cs="Times New Roman"/>
          <w:kern w:val="0"/>
          <w:sz w:val="24"/>
          <w:szCs w:val="24"/>
          <w:lang w:val="es-ES"/>
        </w:rPr>
        <w:t xml:space="preserve"> a pagar por las entidades,</w:t>
      </w:r>
      <w:r w:rsidR="00D75460" w:rsidRPr="00BF1948">
        <w:rPr>
          <w:rFonts w:ascii="Times New Roman" w:hAnsi="Times New Roman" w:cs="Times New Roman"/>
          <w:kern w:val="0"/>
          <w:sz w:val="24"/>
          <w:szCs w:val="24"/>
          <w:lang w:val="es-ES"/>
        </w:rPr>
        <w:t xml:space="preserve"> </w:t>
      </w:r>
      <w:r w:rsidR="00AE2354" w:rsidRPr="00BF1948">
        <w:rPr>
          <w:rFonts w:ascii="Times New Roman" w:eastAsia="宋体" w:hAnsi="Times New Roman" w:cs="Times New Roman"/>
          <w:color w:val="000000"/>
          <w:kern w:val="0"/>
          <w:sz w:val="24"/>
          <w:szCs w:val="24"/>
          <w:lang w:val="es-ES"/>
        </w:rPr>
        <w:t>se ha</w:t>
      </w:r>
      <w:r w:rsidR="00AE2354" w:rsidRPr="00BF1948">
        <w:rPr>
          <w:rFonts w:ascii="Times New Roman" w:eastAsia="宋体" w:hAnsi="Times New Roman" w:cs="Times New Roman"/>
          <w:color w:val="000000"/>
          <w:kern w:val="0"/>
          <w:sz w:val="24"/>
          <w:szCs w:val="24"/>
          <w:lang w:val="es-ES_tradnl"/>
        </w:rPr>
        <w:t>n</w:t>
      </w:r>
      <w:r w:rsidR="00AE2354" w:rsidRPr="00BF1948">
        <w:rPr>
          <w:rFonts w:ascii="Times New Roman" w:eastAsia="宋体" w:hAnsi="Times New Roman" w:cs="Times New Roman"/>
          <w:color w:val="000000"/>
          <w:kern w:val="0"/>
          <w:sz w:val="24"/>
          <w:szCs w:val="24"/>
          <w:lang w:val="es-ES"/>
        </w:rPr>
        <w:t xml:space="preserve"> reducido a la mitad </w:t>
      </w:r>
      <w:r w:rsidR="00AE2354" w:rsidRPr="00BF1948">
        <w:rPr>
          <w:rFonts w:ascii="Times New Roman" w:eastAsia="宋体" w:hAnsi="Times New Roman" w:cs="Times New Roman"/>
          <w:kern w:val="0"/>
          <w:sz w:val="24"/>
          <w:szCs w:val="24"/>
          <w:lang w:val="es-ES"/>
        </w:rPr>
        <w:t>las primas de</w:t>
      </w:r>
      <w:r w:rsidR="00AE2354" w:rsidRPr="00BF1948">
        <w:rPr>
          <w:rFonts w:ascii="Times New Roman" w:eastAsia="宋体" w:hAnsi="Times New Roman" w:cs="Times New Roman"/>
          <w:color w:val="000000"/>
          <w:kern w:val="0"/>
          <w:sz w:val="24"/>
          <w:szCs w:val="24"/>
          <w:lang w:val="es-ES"/>
        </w:rPr>
        <w:t xml:space="preserve">l </w:t>
      </w:r>
      <w:r w:rsidR="00AE2354" w:rsidRPr="00BF1948">
        <w:rPr>
          <w:rFonts w:ascii="Times New Roman" w:hAnsi="Times New Roman" w:cs="Times New Roman"/>
          <w:color w:val="000000"/>
          <w:kern w:val="0"/>
          <w:sz w:val="24"/>
          <w:szCs w:val="24"/>
          <w:lang w:val="es-ES"/>
        </w:rPr>
        <w:t>seguro médico de los empl</w:t>
      </w:r>
      <w:r w:rsidR="00A451E3" w:rsidRPr="00BF1948">
        <w:rPr>
          <w:rFonts w:ascii="Times New Roman" w:hAnsi="Times New Roman" w:cs="Times New Roman"/>
          <w:color w:val="000000"/>
          <w:kern w:val="0"/>
          <w:sz w:val="24"/>
          <w:szCs w:val="24"/>
          <w:lang w:val="es-ES"/>
        </w:rPr>
        <w:t>eados a pagar por las entidades</w:t>
      </w:r>
      <w:r w:rsidR="0038174D" w:rsidRPr="00BF1948">
        <w:rPr>
          <w:rFonts w:ascii="Times New Roman" w:hAnsi="Times New Roman" w:cs="Times New Roman"/>
          <w:kern w:val="0"/>
          <w:sz w:val="24"/>
          <w:szCs w:val="24"/>
          <w:lang w:val="es-ES"/>
        </w:rPr>
        <w:t xml:space="preserve"> </w:t>
      </w:r>
      <w:r w:rsidR="000A1C8A" w:rsidRPr="00BF1948">
        <w:rPr>
          <w:rFonts w:ascii="Times New Roman" w:hAnsi="Times New Roman" w:cs="Times New Roman"/>
          <w:kern w:val="0"/>
          <w:sz w:val="24"/>
          <w:szCs w:val="24"/>
          <w:lang w:val="es-ES"/>
        </w:rPr>
        <w:t>y</w:t>
      </w:r>
      <w:r w:rsidR="000A1C8A" w:rsidRPr="00BF1948">
        <w:rPr>
          <w:rFonts w:ascii="Times New Roman" w:hAnsi="Times New Roman" w:cs="Times New Roman"/>
          <w:color w:val="000000"/>
          <w:kern w:val="0"/>
          <w:sz w:val="24"/>
          <w:szCs w:val="24"/>
          <w:lang w:val="es-ES"/>
        </w:rPr>
        <w:t xml:space="preserve"> se han implementado las políticas de apoyo transitorio en materia de los fondos de reserva pública para la construcción residencial</w:t>
      </w:r>
      <w:r w:rsidR="000E4376" w:rsidRPr="00BF1948">
        <w:rPr>
          <w:rFonts w:ascii="Times New Roman" w:hAnsi="Times New Roman" w:cs="Times New Roman"/>
          <w:color w:val="000000"/>
          <w:kern w:val="0"/>
          <w:sz w:val="24"/>
          <w:szCs w:val="24"/>
          <w:lang w:val="es-ES"/>
        </w:rPr>
        <w:t>, como consecuencia de lo cual</w:t>
      </w:r>
      <w:r w:rsidR="00481056" w:rsidRPr="00BF1948">
        <w:rPr>
          <w:rFonts w:ascii="Times New Roman" w:hAnsi="Times New Roman" w:cs="Times New Roman"/>
          <w:color w:val="000000"/>
          <w:kern w:val="0"/>
          <w:sz w:val="24"/>
          <w:szCs w:val="24"/>
          <w:lang w:val="es-ES"/>
        </w:rPr>
        <w:t xml:space="preserve"> en el año las cargas de los agentes del mercado se han aligerado en más de 2,6 billones de yuanes</w:t>
      </w:r>
      <w:r w:rsidR="000A1C8A" w:rsidRPr="00BF1948">
        <w:rPr>
          <w:rFonts w:ascii="Times New Roman" w:hAnsi="Times New Roman" w:cs="Times New Roman"/>
          <w:color w:val="000000"/>
          <w:kern w:val="0"/>
          <w:sz w:val="24"/>
          <w:szCs w:val="24"/>
          <w:lang w:val="es-ES"/>
        </w:rPr>
        <w:t>.</w:t>
      </w:r>
      <w:r w:rsidR="0009295C" w:rsidRPr="00BF1948">
        <w:rPr>
          <w:rFonts w:ascii="Times New Roman" w:hAnsi="Times New Roman" w:cs="Times New Roman"/>
          <w:kern w:val="0"/>
          <w:sz w:val="24"/>
          <w:szCs w:val="24"/>
          <w:lang w:val="es-ES"/>
        </w:rPr>
        <w:t xml:space="preserve"> </w:t>
      </w:r>
      <w:r w:rsidR="00481056" w:rsidRPr="00BF1948">
        <w:rPr>
          <w:rFonts w:ascii="Times New Roman" w:hAnsi="Times New Roman" w:cs="Times New Roman"/>
          <w:sz w:val="24"/>
          <w:szCs w:val="24"/>
          <w:lang w:val="es-ES"/>
        </w:rPr>
        <w:t xml:space="preserve">Mediante la innovación de las maneras de implementar las macropolíticas, </w:t>
      </w:r>
      <w:r w:rsidR="00EF1885" w:rsidRPr="00BF1948">
        <w:rPr>
          <w:rFonts w:ascii="Times New Roman" w:hAnsi="Times New Roman" w:cs="Times New Roman"/>
          <w:sz w:val="24"/>
          <w:szCs w:val="24"/>
          <w:lang w:val="es-ES"/>
        </w:rPr>
        <w:t>la hacienda central</w:t>
      </w:r>
      <w:r w:rsidR="00481056" w:rsidRPr="00BF1948">
        <w:rPr>
          <w:rFonts w:ascii="Times New Roman" w:hAnsi="Times New Roman" w:cs="Times New Roman"/>
          <w:sz w:val="24"/>
          <w:szCs w:val="24"/>
          <w:lang w:val="es-ES"/>
        </w:rPr>
        <w:t xml:space="preserve"> </w:t>
      </w:r>
      <w:r w:rsidR="00EF1885" w:rsidRPr="00BF1948">
        <w:rPr>
          <w:rFonts w:ascii="Times New Roman" w:hAnsi="Times New Roman" w:cs="Times New Roman"/>
          <w:sz w:val="24"/>
          <w:szCs w:val="24"/>
          <w:lang w:val="es-ES"/>
        </w:rPr>
        <w:t xml:space="preserve">ha </w:t>
      </w:r>
      <w:r w:rsidR="00481056" w:rsidRPr="00BF1948">
        <w:rPr>
          <w:rFonts w:ascii="Times New Roman" w:hAnsi="Times New Roman" w:cs="Times New Roman"/>
          <w:sz w:val="24"/>
          <w:szCs w:val="24"/>
          <w:lang w:val="es-ES"/>
        </w:rPr>
        <w:t>estableci</w:t>
      </w:r>
      <w:r w:rsidR="00EF1885" w:rsidRPr="00BF1948">
        <w:rPr>
          <w:rFonts w:ascii="Times New Roman" w:hAnsi="Times New Roman" w:cs="Times New Roman"/>
          <w:sz w:val="24"/>
          <w:szCs w:val="24"/>
          <w:lang w:val="es-ES"/>
        </w:rPr>
        <w:t>do</w:t>
      </w:r>
      <w:r w:rsidR="00481056" w:rsidRPr="00BF1948">
        <w:rPr>
          <w:rFonts w:ascii="Times New Roman" w:hAnsi="Times New Roman" w:cs="Times New Roman"/>
          <w:sz w:val="24"/>
          <w:szCs w:val="24"/>
          <w:lang w:val="es-ES"/>
        </w:rPr>
        <w:t xml:space="preserve"> un mecanismo de transferencia directa de los dos billones </w:t>
      </w:r>
      <w:r w:rsidR="00EF1885" w:rsidRPr="00BF1948">
        <w:rPr>
          <w:rFonts w:ascii="Times New Roman" w:hAnsi="Times New Roman" w:cs="Times New Roman"/>
          <w:sz w:val="24"/>
          <w:szCs w:val="24"/>
          <w:lang w:val="es-ES"/>
        </w:rPr>
        <w:t xml:space="preserve">de yuanes </w:t>
      </w:r>
      <w:r w:rsidR="00481056" w:rsidRPr="00BF1948">
        <w:rPr>
          <w:rFonts w:ascii="Times New Roman" w:hAnsi="Times New Roman" w:cs="Times New Roman"/>
          <w:sz w:val="24"/>
          <w:szCs w:val="24"/>
          <w:lang w:val="es-ES"/>
        </w:rPr>
        <w:t xml:space="preserve">de fondos </w:t>
      </w:r>
      <w:r w:rsidR="00EF1885" w:rsidRPr="00BF1948">
        <w:rPr>
          <w:rFonts w:ascii="Times New Roman" w:hAnsi="Times New Roman" w:cs="Times New Roman"/>
          <w:sz w:val="24"/>
          <w:szCs w:val="24"/>
          <w:lang w:val="es-ES"/>
        </w:rPr>
        <w:t>aumentados</w:t>
      </w:r>
      <w:r w:rsidR="00481056" w:rsidRPr="00BF1948">
        <w:rPr>
          <w:rFonts w:ascii="Times New Roman" w:hAnsi="Times New Roman" w:cs="Times New Roman"/>
          <w:sz w:val="24"/>
          <w:szCs w:val="24"/>
          <w:lang w:val="es-ES"/>
        </w:rPr>
        <w:t xml:space="preserve">, mientras que las haciendas provinciales </w:t>
      </w:r>
      <w:r w:rsidR="00EF1885" w:rsidRPr="00BF1948">
        <w:rPr>
          <w:rFonts w:ascii="Times New Roman" w:hAnsi="Times New Roman" w:cs="Times New Roman"/>
          <w:sz w:val="24"/>
          <w:szCs w:val="24"/>
          <w:lang w:val="es-ES"/>
        </w:rPr>
        <w:t xml:space="preserve">han </w:t>
      </w:r>
      <w:r w:rsidR="00481056" w:rsidRPr="00BF1948">
        <w:rPr>
          <w:rFonts w:ascii="Times New Roman" w:hAnsi="Times New Roman" w:cs="Times New Roman"/>
          <w:sz w:val="24"/>
          <w:szCs w:val="24"/>
          <w:lang w:val="es-ES"/>
        </w:rPr>
        <w:t>intensifica</w:t>
      </w:r>
      <w:r w:rsidR="00EF1885" w:rsidRPr="00BF1948">
        <w:rPr>
          <w:rFonts w:ascii="Times New Roman" w:hAnsi="Times New Roman" w:cs="Times New Roman"/>
          <w:sz w:val="24"/>
          <w:szCs w:val="24"/>
          <w:lang w:val="es-ES"/>
        </w:rPr>
        <w:t xml:space="preserve">do </w:t>
      </w:r>
      <w:r w:rsidR="00481056" w:rsidRPr="00BF1948">
        <w:rPr>
          <w:rFonts w:ascii="Times New Roman" w:hAnsi="Times New Roman" w:cs="Times New Roman"/>
          <w:sz w:val="24"/>
          <w:szCs w:val="24"/>
          <w:lang w:val="es-ES"/>
        </w:rPr>
        <w:t xml:space="preserve">el traslado de fondos a los niveles inferiores y </w:t>
      </w:r>
      <w:r w:rsidR="00EF1885" w:rsidRPr="00BF1948">
        <w:rPr>
          <w:rFonts w:ascii="Times New Roman" w:hAnsi="Times New Roman" w:cs="Times New Roman"/>
          <w:sz w:val="24"/>
          <w:szCs w:val="24"/>
          <w:lang w:val="es-ES"/>
        </w:rPr>
        <w:t xml:space="preserve">han </w:t>
      </w:r>
      <w:r w:rsidR="00481056" w:rsidRPr="00BF1948">
        <w:rPr>
          <w:rFonts w:ascii="Times New Roman" w:hAnsi="Times New Roman" w:cs="Times New Roman"/>
          <w:sz w:val="24"/>
          <w:szCs w:val="24"/>
          <w:lang w:val="es-ES"/>
        </w:rPr>
        <w:t>uni</w:t>
      </w:r>
      <w:r w:rsidR="00EF1885" w:rsidRPr="00BF1948">
        <w:rPr>
          <w:rFonts w:ascii="Times New Roman" w:hAnsi="Times New Roman" w:cs="Times New Roman"/>
          <w:sz w:val="24"/>
          <w:szCs w:val="24"/>
          <w:lang w:val="es-ES"/>
        </w:rPr>
        <w:t>do</w:t>
      </w:r>
      <w:r w:rsidR="00481056" w:rsidRPr="00BF1948">
        <w:rPr>
          <w:rFonts w:ascii="Times New Roman" w:hAnsi="Times New Roman" w:cs="Times New Roman"/>
          <w:sz w:val="24"/>
          <w:szCs w:val="24"/>
          <w:lang w:val="es-ES"/>
        </w:rPr>
        <w:t xml:space="preserve"> sus esfuerzos para suplementar conjuntamente a tiempo los recursos fiscales de los niveles de base municipales y distritales asignados a la puesta en práctica de políticas beneficiosas para las empresas y el pueblo. </w:t>
      </w:r>
      <w:r w:rsidR="005833A7" w:rsidRPr="00BF1948">
        <w:rPr>
          <w:rFonts w:ascii="Times New Roman" w:hAnsi="Times New Roman" w:cs="Times New Roman"/>
          <w:color w:val="000000"/>
          <w:kern w:val="0"/>
          <w:sz w:val="24"/>
          <w:szCs w:val="24"/>
          <w:lang w:val="es-ES"/>
        </w:rPr>
        <w:t xml:space="preserve">A través de </w:t>
      </w:r>
      <w:r w:rsidR="0009295C" w:rsidRPr="00BF1948">
        <w:rPr>
          <w:rFonts w:ascii="Times New Roman" w:hAnsi="Times New Roman" w:cs="Times New Roman"/>
          <w:color w:val="000000"/>
          <w:kern w:val="0"/>
          <w:sz w:val="24"/>
          <w:szCs w:val="24"/>
          <w:lang w:val="es-ES"/>
        </w:rPr>
        <w:t>reducciones de coeficientes de caja</w:t>
      </w:r>
      <w:r w:rsidR="005833A7" w:rsidRPr="00BF1948">
        <w:rPr>
          <w:rFonts w:ascii="Times New Roman" w:hAnsi="Times New Roman" w:cs="Times New Roman"/>
          <w:color w:val="000000"/>
          <w:kern w:val="0"/>
          <w:sz w:val="24"/>
          <w:szCs w:val="24"/>
          <w:lang w:val="es-ES"/>
        </w:rPr>
        <w:t xml:space="preserve">, </w:t>
      </w:r>
      <w:r w:rsidR="003F41F4" w:rsidRPr="00BF1948">
        <w:rPr>
          <w:rFonts w:ascii="Times New Roman" w:hAnsi="Times New Roman" w:cs="Times New Roman"/>
          <w:color w:val="000000"/>
          <w:kern w:val="0"/>
          <w:sz w:val="24"/>
          <w:szCs w:val="24"/>
          <w:lang w:val="es-ES"/>
        </w:rPr>
        <w:t>de facilidades para</w:t>
      </w:r>
      <w:r w:rsidR="00C57ED6" w:rsidRPr="00BF1948">
        <w:rPr>
          <w:rFonts w:ascii="Times New Roman" w:hAnsi="Times New Roman" w:cs="Times New Roman"/>
          <w:color w:val="000000"/>
          <w:kern w:val="0"/>
          <w:sz w:val="24"/>
          <w:szCs w:val="24"/>
          <w:lang w:val="es-ES"/>
        </w:rPr>
        <w:t xml:space="preserve"> </w:t>
      </w:r>
      <w:r w:rsidR="006D5D45" w:rsidRPr="00BF1948">
        <w:rPr>
          <w:rFonts w:ascii="Times New Roman" w:hAnsi="Times New Roman" w:cs="Times New Roman"/>
          <w:color w:val="000000"/>
          <w:kern w:val="0"/>
          <w:sz w:val="24"/>
          <w:szCs w:val="24"/>
          <w:lang w:val="es-ES"/>
        </w:rPr>
        <w:t>créditos</w:t>
      </w:r>
      <w:r w:rsidR="005833A7" w:rsidRPr="00BF1948">
        <w:rPr>
          <w:rFonts w:ascii="Times New Roman" w:hAnsi="Times New Roman" w:cs="Times New Roman"/>
          <w:color w:val="000000"/>
          <w:kern w:val="0"/>
          <w:sz w:val="24"/>
          <w:szCs w:val="24"/>
          <w:lang w:val="es-ES"/>
        </w:rPr>
        <w:t xml:space="preserve"> </w:t>
      </w:r>
      <w:r w:rsidR="003F41F4" w:rsidRPr="00BF1948">
        <w:rPr>
          <w:rFonts w:ascii="Times New Roman" w:hAnsi="Times New Roman" w:cs="Times New Roman"/>
          <w:color w:val="000000"/>
          <w:kern w:val="0"/>
          <w:sz w:val="24"/>
          <w:szCs w:val="24"/>
          <w:lang w:val="es-ES"/>
        </w:rPr>
        <w:t>de plazo medio</w:t>
      </w:r>
      <w:r w:rsidR="005833A7" w:rsidRPr="00BF1948">
        <w:rPr>
          <w:rFonts w:ascii="Times New Roman" w:hAnsi="Times New Roman" w:cs="Times New Roman"/>
          <w:color w:val="000000"/>
          <w:kern w:val="0"/>
          <w:sz w:val="24"/>
          <w:szCs w:val="24"/>
          <w:lang w:val="es-ES"/>
        </w:rPr>
        <w:t>,</w:t>
      </w:r>
      <w:r w:rsidR="00C57ED6" w:rsidRPr="00BF1948">
        <w:rPr>
          <w:rFonts w:ascii="Times New Roman" w:hAnsi="Times New Roman" w:cs="Times New Roman"/>
          <w:color w:val="000000"/>
          <w:kern w:val="0"/>
          <w:sz w:val="24"/>
          <w:szCs w:val="24"/>
          <w:lang w:val="es-ES"/>
        </w:rPr>
        <w:t xml:space="preserve"> </w:t>
      </w:r>
      <w:r w:rsidR="003F41F4" w:rsidRPr="00BF1948">
        <w:rPr>
          <w:rFonts w:ascii="Times New Roman" w:hAnsi="Times New Roman" w:cs="Times New Roman"/>
          <w:color w:val="000000"/>
          <w:kern w:val="0"/>
          <w:sz w:val="24"/>
          <w:szCs w:val="24"/>
          <w:lang w:val="es-ES"/>
        </w:rPr>
        <w:t xml:space="preserve">de </w:t>
      </w:r>
      <w:r w:rsidR="00C57ED6" w:rsidRPr="00BF1948">
        <w:rPr>
          <w:rFonts w:ascii="Times New Roman" w:hAnsi="Times New Roman" w:cs="Times New Roman"/>
          <w:color w:val="000000"/>
          <w:kern w:val="0"/>
          <w:sz w:val="24"/>
          <w:szCs w:val="24"/>
          <w:lang w:val="es-ES"/>
        </w:rPr>
        <w:t xml:space="preserve">operaciones de </w:t>
      </w:r>
      <w:r w:rsidR="00C57ED6" w:rsidRPr="00BF1948">
        <w:rPr>
          <w:rFonts w:ascii="Times New Roman" w:hAnsi="Times New Roman" w:cs="Times New Roman"/>
          <w:color w:val="000000"/>
          <w:kern w:val="0"/>
          <w:sz w:val="24"/>
          <w:szCs w:val="24"/>
          <w:lang w:val="es-ES"/>
        </w:rPr>
        <w:lastRenderedPageBreak/>
        <w:t>mercado abierto</w:t>
      </w:r>
      <w:r w:rsidR="005833A7" w:rsidRPr="00BF1948">
        <w:rPr>
          <w:rFonts w:ascii="Times New Roman" w:hAnsi="Times New Roman" w:cs="Times New Roman"/>
          <w:color w:val="000000"/>
          <w:kern w:val="0"/>
          <w:sz w:val="24"/>
          <w:szCs w:val="24"/>
          <w:lang w:val="es-ES"/>
        </w:rPr>
        <w:t>,</w:t>
      </w:r>
      <w:r w:rsidR="00C57ED6" w:rsidRPr="00BF1948">
        <w:rPr>
          <w:rFonts w:ascii="Times New Roman" w:hAnsi="Times New Roman" w:cs="Times New Roman"/>
          <w:color w:val="000000"/>
          <w:kern w:val="0"/>
          <w:sz w:val="24"/>
          <w:szCs w:val="24"/>
          <w:lang w:val="es-ES"/>
        </w:rPr>
        <w:t xml:space="preserve"> </w:t>
      </w:r>
      <w:r w:rsidR="003F41F4" w:rsidRPr="00BF1948">
        <w:rPr>
          <w:rFonts w:ascii="Times New Roman" w:hAnsi="Times New Roman" w:cs="Times New Roman"/>
          <w:color w:val="000000"/>
          <w:kern w:val="0"/>
          <w:sz w:val="24"/>
          <w:szCs w:val="24"/>
          <w:lang w:val="es-ES"/>
        </w:rPr>
        <w:t xml:space="preserve">de </w:t>
      </w:r>
      <w:r w:rsidR="00C57ED6" w:rsidRPr="00BF1948">
        <w:rPr>
          <w:rFonts w:ascii="Times New Roman" w:hAnsi="Times New Roman" w:cs="Times New Roman"/>
          <w:color w:val="000000"/>
          <w:kern w:val="0"/>
          <w:sz w:val="24"/>
          <w:szCs w:val="24"/>
          <w:lang w:val="es-ES"/>
        </w:rPr>
        <w:t>représtamos o redescuentos</w:t>
      </w:r>
      <w:r w:rsidR="003F41F4" w:rsidRPr="00BF1948">
        <w:rPr>
          <w:rFonts w:ascii="Times New Roman" w:hAnsi="Times New Roman" w:cs="Times New Roman"/>
          <w:color w:val="000000"/>
          <w:kern w:val="0"/>
          <w:sz w:val="24"/>
          <w:szCs w:val="24"/>
          <w:lang w:val="es-ES"/>
        </w:rPr>
        <w:t xml:space="preserve"> y de innovaciones</w:t>
      </w:r>
      <w:r w:rsidR="005833A7" w:rsidRPr="00BF1948">
        <w:rPr>
          <w:rFonts w:ascii="Times New Roman" w:hAnsi="Times New Roman" w:cs="Times New Roman"/>
          <w:color w:val="000000"/>
          <w:kern w:val="0"/>
          <w:sz w:val="24"/>
          <w:szCs w:val="24"/>
          <w:lang w:val="es-ES"/>
        </w:rPr>
        <w:t xml:space="preserve"> de los instrumentos de la política monetaria que llegan directamente a la economía real, entre otras modalidades, hemos promovido medidas </w:t>
      </w:r>
      <w:r w:rsidR="00711EA4" w:rsidRPr="00BF1948">
        <w:rPr>
          <w:rFonts w:ascii="Times New Roman" w:hAnsi="Times New Roman" w:cs="Times New Roman"/>
          <w:color w:val="000000"/>
          <w:kern w:val="0"/>
          <w:sz w:val="24"/>
          <w:szCs w:val="24"/>
          <w:lang w:val="es-ES"/>
        </w:rPr>
        <w:t xml:space="preserve">monetarias </w:t>
      </w:r>
      <w:r w:rsidR="005833A7" w:rsidRPr="00BF1948">
        <w:rPr>
          <w:rFonts w:ascii="Times New Roman" w:hAnsi="Times New Roman" w:cs="Times New Roman"/>
          <w:color w:val="000000"/>
          <w:kern w:val="0"/>
          <w:sz w:val="24"/>
          <w:szCs w:val="24"/>
          <w:lang w:val="es-ES"/>
        </w:rPr>
        <w:t>de apoyo por un volumen superior a 9 billones de yuanes.</w:t>
      </w:r>
      <w:r w:rsidR="00E20644" w:rsidRPr="00BF1948">
        <w:rPr>
          <w:rFonts w:ascii="Times New Roman" w:hAnsi="Times New Roman" w:cs="Times New Roman"/>
          <w:color w:val="000000"/>
          <w:kern w:val="0"/>
          <w:sz w:val="24"/>
          <w:szCs w:val="24"/>
          <w:lang w:val="es-ES"/>
        </w:rPr>
        <w:t xml:space="preserve"> </w:t>
      </w:r>
      <w:r w:rsidR="00FE6FB5" w:rsidRPr="00BF1948">
        <w:rPr>
          <w:rFonts w:ascii="Times New Roman" w:hAnsi="Times New Roman" w:cs="Times New Roman"/>
          <w:color w:val="000000"/>
          <w:kern w:val="0"/>
          <w:sz w:val="24"/>
          <w:szCs w:val="24"/>
          <w:lang w:val="es-ES"/>
        </w:rPr>
        <w:t>Hemos propulsado la reducción de los costes de la financiación social mediante la reforma de las tasas preferenciales de préstamos [conocidas por su sigla en inglés LPR].</w:t>
      </w:r>
      <w:r w:rsidR="00920BCF" w:rsidRPr="00BF1948">
        <w:rPr>
          <w:rFonts w:ascii="Times New Roman" w:hAnsi="Times New Roman" w:cs="Times New Roman"/>
          <w:color w:val="000000"/>
          <w:kern w:val="0"/>
          <w:sz w:val="24"/>
          <w:szCs w:val="24"/>
          <w:lang w:val="es-ES"/>
        </w:rPr>
        <w:t xml:space="preserve"> </w:t>
      </w:r>
      <w:r w:rsidR="000634DA" w:rsidRPr="00BF1948">
        <w:rPr>
          <w:rFonts w:ascii="Times New Roman" w:eastAsia="Microsoft YaHei UI" w:hAnsi="Times New Roman" w:cs="Times New Roman"/>
          <w:color w:val="000000" w:themeColor="text1"/>
          <w:spacing w:val="8"/>
          <w:kern w:val="0"/>
          <w:sz w:val="24"/>
          <w:szCs w:val="24"/>
          <w:lang w:val="es-ES"/>
        </w:rPr>
        <w:t>Los créditos de carácter inclusivo concedidos por los grandes bancos comerciales a las pequeñas empresas y las microempresas han aumentado más de un 50 %, y</w:t>
      </w:r>
      <w:r w:rsidR="00171400" w:rsidRPr="00BF1948">
        <w:rPr>
          <w:rFonts w:ascii="Times New Roman" w:eastAsia="Microsoft YaHei UI" w:hAnsi="Times New Roman" w:cs="Times New Roman"/>
          <w:color w:val="000000" w:themeColor="text1"/>
          <w:spacing w:val="8"/>
          <w:kern w:val="0"/>
          <w:sz w:val="24"/>
          <w:szCs w:val="24"/>
          <w:lang w:val="es-ES"/>
        </w:rPr>
        <w:t>,</w:t>
      </w:r>
      <w:r w:rsidR="000634DA" w:rsidRPr="00BF1948">
        <w:rPr>
          <w:rFonts w:ascii="Times New Roman" w:hAnsi="Times New Roman" w:cs="Times New Roman"/>
          <w:sz w:val="24"/>
          <w:szCs w:val="24"/>
          <w:lang w:val="es-ES_tradnl"/>
        </w:rPr>
        <w:t xml:space="preserve"> e</w:t>
      </w:r>
      <w:r w:rsidR="00DF451B" w:rsidRPr="00BF1948">
        <w:rPr>
          <w:rFonts w:ascii="Times New Roman" w:hAnsi="Times New Roman" w:cs="Times New Roman"/>
          <w:color w:val="000000"/>
          <w:kern w:val="0"/>
          <w:sz w:val="24"/>
          <w:szCs w:val="24"/>
          <w:lang w:val="es-ES"/>
        </w:rPr>
        <w:t>n</w:t>
      </w:r>
      <w:r w:rsidR="00920BCF" w:rsidRPr="00BF1948">
        <w:rPr>
          <w:rFonts w:ascii="Times New Roman" w:hAnsi="Times New Roman" w:cs="Times New Roman"/>
          <w:color w:val="000000"/>
          <w:kern w:val="0"/>
          <w:sz w:val="24"/>
          <w:szCs w:val="24"/>
          <w:lang w:val="es-ES"/>
        </w:rPr>
        <w:t xml:space="preserve"> el año</w:t>
      </w:r>
      <w:r w:rsidR="00A3498B" w:rsidRPr="00BF1948">
        <w:rPr>
          <w:rFonts w:ascii="Times New Roman" w:hAnsi="Times New Roman" w:cs="Times New Roman"/>
          <w:color w:val="000000"/>
          <w:kern w:val="0"/>
          <w:sz w:val="24"/>
          <w:szCs w:val="24"/>
          <w:lang w:val="es-ES"/>
        </w:rPr>
        <w:t>,</w:t>
      </w:r>
      <w:r w:rsidR="00920BCF" w:rsidRPr="00BF1948">
        <w:rPr>
          <w:rFonts w:ascii="Times New Roman" w:hAnsi="Times New Roman" w:cs="Times New Roman"/>
          <w:color w:val="000000"/>
          <w:kern w:val="0"/>
          <w:sz w:val="24"/>
          <w:szCs w:val="24"/>
          <w:lang w:val="es-ES"/>
        </w:rPr>
        <w:t xml:space="preserve"> </w:t>
      </w:r>
      <w:r w:rsidR="000634DA" w:rsidRPr="00BF1948">
        <w:rPr>
          <w:rFonts w:ascii="Times New Roman" w:hAnsi="Times New Roman" w:cs="Times New Roman"/>
          <w:color w:val="000000"/>
          <w:kern w:val="0"/>
          <w:sz w:val="24"/>
          <w:szCs w:val="24"/>
          <w:lang w:val="es-ES"/>
        </w:rPr>
        <w:t>el sistema</w:t>
      </w:r>
      <w:r w:rsidR="00920BCF" w:rsidRPr="00BF1948">
        <w:rPr>
          <w:rFonts w:ascii="Times New Roman" w:hAnsi="Times New Roman" w:cs="Times New Roman"/>
          <w:color w:val="000000"/>
          <w:kern w:val="0"/>
          <w:sz w:val="24"/>
          <w:szCs w:val="24"/>
          <w:lang w:val="es-ES"/>
        </w:rPr>
        <w:t xml:space="preserve"> financiero ha cedido beneficios en favor de la economía real por un volumen de 1,5 billones de yuanes.</w:t>
      </w:r>
      <w:r w:rsidR="003075E9" w:rsidRPr="00BF1948">
        <w:rPr>
          <w:rFonts w:ascii="Times New Roman" w:hAnsi="Times New Roman" w:cs="Times New Roman"/>
          <w:color w:val="000000"/>
          <w:kern w:val="0"/>
          <w:sz w:val="24"/>
          <w:szCs w:val="24"/>
          <w:lang w:val="es-ES"/>
        </w:rPr>
        <w:t xml:space="preserve"> </w:t>
      </w:r>
      <w:r w:rsidR="005D7BC7" w:rsidRPr="00BF1948">
        <w:rPr>
          <w:rFonts w:ascii="Times New Roman" w:hAnsi="Times New Roman" w:cs="Times New Roman"/>
          <w:bCs/>
          <w:kern w:val="0"/>
          <w:sz w:val="24"/>
          <w:szCs w:val="24"/>
          <w:lang w:val="es-ES_tradnl"/>
        </w:rPr>
        <w:t>Se han aplicado en determinado periodo a una parte de las pequeñas empresas y microempresas y de los industriales y comerciantes autónomos del sector servicios exenciones totales o parciales de los alquileres de viviendas o</w:t>
      </w:r>
      <w:r w:rsidR="003075E9" w:rsidRPr="00BF1948">
        <w:rPr>
          <w:rFonts w:ascii="Times New Roman" w:hAnsi="Times New Roman" w:cs="Times New Roman"/>
          <w:bCs/>
          <w:kern w:val="0"/>
          <w:sz w:val="24"/>
          <w:szCs w:val="24"/>
          <w:lang w:val="es-ES_tradnl"/>
        </w:rPr>
        <w:t xml:space="preserve"> apla</w:t>
      </w:r>
      <w:r w:rsidR="005D7BC7" w:rsidRPr="00BF1948">
        <w:rPr>
          <w:rFonts w:ascii="Times New Roman" w:hAnsi="Times New Roman" w:cs="Times New Roman"/>
          <w:bCs/>
          <w:kern w:val="0"/>
          <w:sz w:val="24"/>
          <w:szCs w:val="24"/>
          <w:lang w:val="es-ES_tradnl"/>
        </w:rPr>
        <w:t>zamiento</w:t>
      </w:r>
      <w:r w:rsidR="00171400" w:rsidRPr="00BF1948">
        <w:rPr>
          <w:rFonts w:ascii="Times New Roman" w:hAnsi="Times New Roman" w:cs="Times New Roman"/>
          <w:bCs/>
          <w:kern w:val="0"/>
          <w:sz w:val="24"/>
          <w:szCs w:val="24"/>
          <w:lang w:val="es-ES_tradnl"/>
        </w:rPr>
        <w:t>s</w:t>
      </w:r>
      <w:r w:rsidR="003075E9" w:rsidRPr="00BF1948">
        <w:rPr>
          <w:rFonts w:ascii="Times New Roman" w:hAnsi="Times New Roman" w:cs="Times New Roman"/>
          <w:bCs/>
          <w:kern w:val="0"/>
          <w:sz w:val="24"/>
          <w:szCs w:val="24"/>
          <w:lang w:val="es-ES_tradnl"/>
        </w:rPr>
        <w:t xml:space="preserve"> </w:t>
      </w:r>
      <w:r w:rsidR="005D7BC7" w:rsidRPr="00BF1948">
        <w:rPr>
          <w:rFonts w:ascii="Times New Roman" w:hAnsi="Times New Roman" w:cs="Times New Roman"/>
          <w:bCs/>
          <w:kern w:val="0"/>
          <w:sz w:val="24"/>
          <w:szCs w:val="24"/>
          <w:lang w:val="es-ES_tradnl"/>
        </w:rPr>
        <w:t xml:space="preserve">del </w:t>
      </w:r>
      <w:r w:rsidR="003075E9" w:rsidRPr="00BF1948">
        <w:rPr>
          <w:rFonts w:ascii="Times New Roman" w:hAnsi="Times New Roman" w:cs="Times New Roman"/>
          <w:bCs/>
          <w:kern w:val="0"/>
          <w:sz w:val="24"/>
          <w:szCs w:val="24"/>
          <w:lang w:val="es-ES_tradnl"/>
        </w:rPr>
        <w:t>cobro</w:t>
      </w:r>
      <w:r w:rsidR="005D7BC7" w:rsidRPr="00BF1948">
        <w:rPr>
          <w:rFonts w:ascii="Times New Roman" w:hAnsi="Times New Roman" w:cs="Times New Roman"/>
          <w:bCs/>
          <w:kern w:val="0"/>
          <w:sz w:val="24"/>
          <w:szCs w:val="24"/>
          <w:lang w:val="es-ES_tradnl"/>
        </w:rPr>
        <w:t xml:space="preserve"> de estos.</w:t>
      </w:r>
    </w:p>
    <w:p w:rsidR="00C72F9B" w:rsidRPr="00BF1948" w:rsidRDefault="00C72F9B" w:rsidP="00BF1948">
      <w:pPr>
        <w:adjustRightInd w:val="0"/>
        <w:snapToGrid w:val="0"/>
        <w:spacing w:line="300" w:lineRule="auto"/>
        <w:ind w:firstLine="420"/>
        <w:rPr>
          <w:rFonts w:ascii="Times New Roman" w:hAnsi="Times New Roman" w:cs="Times New Roman"/>
          <w:kern w:val="0"/>
          <w:sz w:val="24"/>
          <w:szCs w:val="24"/>
          <w:lang w:val="es-ES_tradnl"/>
        </w:rPr>
      </w:pPr>
    </w:p>
    <w:p w:rsidR="00C72F9B" w:rsidRPr="00BF1948" w:rsidRDefault="00C72F9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Esquema 2: principales resultados de la implementación de las políticas</w:t>
      </w:r>
    </w:p>
    <w:p w:rsidR="00C72F9B" w:rsidRPr="00BF1948" w:rsidRDefault="00C72F9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 xml:space="preserve"> destinadas a ayudar a las empresas a zanjar dificultades</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C72F9B" w:rsidRPr="00BF1948" w:rsidTr="00F515E7">
        <w:trPr>
          <w:jc w:val="center"/>
        </w:trPr>
        <w:tc>
          <w:tcPr>
            <w:tcW w:w="2197" w:type="dxa"/>
            <w:shd w:val="clear" w:color="auto" w:fill="auto"/>
            <w:vAlign w:val="center"/>
          </w:tcPr>
          <w:p w:rsidR="00C72F9B" w:rsidRPr="00BF1948" w:rsidRDefault="00C72F9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r w:rsidRPr="00BF1948">
              <w:rPr>
                <w:rFonts w:ascii="Times New Roman" w:eastAsia="方正黑体_GBK" w:hAnsi="Times New Roman" w:cs="Times New Roman"/>
                <w:b/>
                <w:snapToGrid w:val="0"/>
                <w:kern w:val="0"/>
                <w:sz w:val="24"/>
                <w:szCs w:val="24"/>
                <w:lang w:val="es-ES"/>
              </w:rPr>
              <w:t>Reducción tributaria y tarifaria</w:t>
            </w:r>
          </w:p>
        </w:tc>
        <w:tc>
          <w:tcPr>
            <w:tcW w:w="6249" w:type="dxa"/>
            <w:shd w:val="clear" w:color="auto" w:fill="auto"/>
            <w:vAlign w:val="center"/>
          </w:tcPr>
          <w:p w:rsidR="00C72F9B" w:rsidRPr="00BF1948" w:rsidRDefault="00C72F9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kern w:val="0"/>
                <w:sz w:val="24"/>
                <w:szCs w:val="24"/>
                <w:lang w:val="es-ES"/>
              </w:rPr>
              <w:t xml:space="preserve">Sobre la base de la aplicación de políticas de carácter institucional, como la reducción de las tasas del impuesto al valor agregado y las de las primas del seguro de vejez pagadas por las empresas, y según la necesidad del afrontamiento de la epidemia, publicado un total de 28 políticas tributarias y tarifarias preferenciales en siete series; puestas en escena a tiempo las medidas transitorias de exención total de las primas de los seguros sociales que pagan las pymes y las microempresas, de exención total o parcial del impuesto al valor agregado para los pequeños contribuyentes y ciertos sectores, etc., y aplazado el pago del impuesto sobre la renta por parte de las pequeñas empresas y las microempresas, y de los industriales y comerciantes autónomos, todo lo cual ha jugado un papel clave en garantizar no menos de 100 millones de agentes del mercado, estimular el vigor del mercado y promover </w:t>
            </w:r>
            <w:r w:rsidRPr="00BF1948">
              <w:rPr>
                <w:rFonts w:ascii="Times New Roman" w:eastAsia="宋体" w:hAnsi="Times New Roman" w:cs="Times New Roman" w:hint="eastAsia"/>
                <w:kern w:val="0"/>
                <w:sz w:val="24"/>
                <w:szCs w:val="24"/>
                <w:lang w:val="es-ES"/>
              </w:rPr>
              <w:t xml:space="preserve">que </w:t>
            </w:r>
            <w:r w:rsidRPr="00BF1948">
              <w:rPr>
                <w:rFonts w:ascii="Times New Roman" w:eastAsia="宋体" w:hAnsi="Times New Roman" w:cs="Times New Roman"/>
                <w:kern w:val="0"/>
                <w:sz w:val="24"/>
                <w:szCs w:val="24"/>
                <w:lang w:val="es-ES"/>
              </w:rPr>
              <w:t>las ganancias empresariales</w:t>
            </w:r>
            <w:r w:rsidRPr="00BF1948">
              <w:rPr>
                <w:rFonts w:ascii="Times New Roman" w:eastAsia="宋体" w:hAnsi="Times New Roman" w:cs="Times New Roman" w:hint="eastAsia"/>
                <w:kern w:val="0"/>
                <w:sz w:val="24"/>
                <w:szCs w:val="24"/>
                <w:lang w:val="es-ES"/>
              </w:rPr>
              <w:t xml:space="preserve"> crecieran de nuevo</w:t>
            </w:r>
            <w:r w:rsidRPr="00BF1948">
              <w:rPr>
                <w:rFonts w:ascii="Times New Roman" w:eastAsia="宋体" w:hAnsi="Times New Roman" w:cs="Times New Roman"/>
                <w:kern w:val="0"/>
                <w:sz w:val="24"/>
                <w:szCs w:val="24"/>
                <w:lang w:val="es-ES"/>
              </w:rPr>
              <w:t>.</w:t>
            </w:r>
          </w:p>
        </w:tc>
      </w:tr>
      <w:tr w:rsidR="00C72F9B" w:rsidRPr="00BF1948" w:rsidTr="00F515E7">
        <w:trPr>
          <w:jc w:val="center"/>
        </w:trPr>
        <w:tc>
          <w:tcPr>
            <w:tcW w:w="2197" w:type="dxa"/>
            <w:shd w:val="clear" w:color="auto" w:fill="auto"/>
            <w:vAlign w:val="center"/>
          </w:tcPr>
          <w:p w:rsidR="006A34FA" w:rsidRPr="00BF1948"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6A34FA" w:rsidRPr="00BF1948"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6A34FA" w:rsidRPr="00BF1948"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6A34FA" w:rsidRPr="00BF1948"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6A34FA" w:rsidRPr="00BF1948"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6A34FA" w:rsidRPr="00BF1948"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6A34FA"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7C494A" w:rsidRPr="00BF1948" w:rsidRDefault="007C494A" w:rsidP="00BF1948">
            <w:pPr>
              <w:adjustRightInd w:val="0"/>
              <w:snapToGrid w:val="0"/>
              <w:spacing w:line="300" w:lineRule="auto"/>
              <w:jc w:val="center"/>
              <w:rPr>
                <w:rFonts w:ascii="Times New Roman" w:eastAsia="宋体" w:hAnsi="Times New Roman" w:cs="Times New Roman"/>
                <w:b/>
                <w:kern w:val="0"/>
                <w:sz w:val="24"/>
                <w:szCs w:val="24"/>
                <w:lang w:val="es-ES"/>
              </w:rPr>
            </w:pPr>
          </w:p>
          <w:p w:rsidR="006A34FA" w:rsidRPr="00BF1948"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6A34FA" w:rsidRPr="00BF1948"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6A34FA" w:rsidRPr="00BF1948" w:rsidRDefault="006A34FA" w:rsidP="00BF1948">
            <w:pPr>
              <w:adjustRightInd w:val="0"/>
              <w:snapToGrid w:val="0"/>
              <w:spacing w:line="300" w:lineRule="auto"/>
              <w:jc w:val="center"/>
              <w:rPr>
                <w:rFonts w:ascii="Times New Roman" w:eastAsia="宋体" w:hAnsi="Times New Roman" w:cs="Times New Roman"/>
                <w:b/>
                <w:kern w:val="0"/>
                <w:sz w:val="24"/>
                <w:szCs w:val="24"/>
                <w:lang w:val="es-ES"/>
              </w:rPr>
            </w:pPr>
          </w:p>
          <w:p w:rsidR="00C72F9B" w:rsidRPr="00BF1948" w:rsidRDefault="00C72F9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kern w:val="0"/>
                <w:sz w:val="24"/>
                <w:szCs w:val="24"/>
                <w:lang w:val="es-ES"/>
              </w:rPr>
              <w:t>Reducción de costes de financiación</w:t>
            </w:r>
          </w:p>
        </w:tc>
        <w:tc>
          <w:tcPr>
            <w:tcW w:w="6249" w:type="dxa"/>
            <w:shd w:val="clear" w:color="auto" w:fill="auto"/>
            <w:vAlign w:val="center"/>
          </w:tcPr>
          <w:p w:rsidR="00C72F9B" w:rsidRPr="00BF1948" w:rsidRDefault="00C72F9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lastRenderedPageBreak/>
              <w:t xml:space="preserve">Creados dos </w:t>
            </w:r>
            <w:r w:rsidRPr="00BF1948">
              <w:rPr>
                <w:rFonts w:ascii="Times New Roman" w:eastAsia="宋体" w:hAnsi="Times New Roman" w:cs="Times New Roman"/>
                <w:color w:val="000000"/>
                <w:kern w:val="0"/>
                <w:sz w:val="24"/>
                <w:szCs w:val="24"/>
                <w:lang w:val="es-ES"/>
              </w:rPr>
              <w:t xml:space="preserve">instrumentos de política monetaria </w:t>
            </w:r>
            <w:r w:rsidRPr="00BF1948">
              <w:rPr>
                <w:rFonts w:ascii="Times New Roman" w:eastAsia="宋体" w:hAnsi="Times New Roman" w:cs="Times New Roman" w:hint="eastAsia"/>
                <w:color w:val="000000"/>
                <w:kern w:val="0"/>
                <w:sz w:val="24"/>
                <w:szCs w:val="24"/>
                <w:lang w:val="es-ES"/>
              </w:rPr>
              <w:t>de alcance directo</w:t>
            </w:r>
            <w:r w:rsidRPr="00BF1948">
              <w:rPr>
                <w:rFonts w:ascii="Times New Roman" w:eastAsia="方正仿宋_GBK" w:hAnsi="Times New Roman" w:cs="Times New Roman"/>
                <w:sz w:val="24"/>
                <w:szCs w:val="24"/>
                <w:lang w:val="es-ES_tradnl"/>
              </w:rPr>
              <w:t xml:space="preserve"> a la economía real: un instrumento de </w:t>
            </w:r>
            <w:r w:rsidRPr="00BF1948">
              <w:rPr>
                <w:rFonts w:ascii="Times New Roman" w:eastAsia="方正仿宋_GBK" w:hAnsi="Times New Roman" w:cs="Times New Roman"/>
                <w:sz w:val="24"/>
                <w:szCs w:val="24"/>
                <w:lang w:val="es-ES_tradnl"/>
              </w:rPr>
              <w:lastRenderedPageBreak/>
              <w:t>apoyo al aplazamiento de los pagos de créditos y un plan de apoyo a la concesión de créditos sin aval</w:t>
            </w:r>
            <w:r w:rsidRPr="00BF1948">
              <w:rPr>
                <w:rFonts w:ascii="Times New Roman" w:eastAsia="方正仿宋_GBK" w:hAnsi="Times New Roman" w:cs="Times New Roman" w:hint="eastAsia"/>
                <w:sz w:val="24"/>
                <w:szCs w:val="24"/>
                <w:lang w:val="es-ES_tradnl"/>
              </w:rPr>
              <w:t>, ambos</w:t>
            </w:r>
            <w:r w:rsidRPr="00BF1948">
              <w:rPr>
                <w:rFonts w:ascii="Times New Roman" w:eastAsia="方正仿宋_GBK" w:hAnsi="Times New Roman" w:cs="Times New Roman"/>
                <w:sz w:val="24"/>
                <w:szCs w:val="24"/>
                <w:lang w:val="es-ES_tradnl"/>
              </w:rPr>
              <w:t xml:space="preserve"> de carácter inclusivo</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destinados a las pequeñas empresas o microempresas. Alcanzada en términos acumulativos una suma de 7,3 billones de yuanes </w:t>
            </w:r>
            <w:r w:rsidRPr="00BF1948">
              <w:rPr>
                <w:rFonts w:ascii="Times New Roman" w:eastAsia="方正仿宋_GBK" w:hAnsi="Times New Roman" w:cs="Times New Roman" w:hint="eastAsia"/>
                <w:sz w:val="24"/>
                <w:szCs w:val="24"/>
                <w:lang w:val="es-ES_tradnl"/>
              </w:rPr>
              <w:t xml:space="preserve">en 2020 </w:t>
            </w:r>
            <w:r w:rsidRPr="00BF1948">
              <w:rPr>
                <w:rFonts w:ascii="Times New Roman" w:eastAsia="方正仿宋_GBK" w:hAnsi="Times New Roman" w:cs="Times New Roman"/>
                <w:sz w:val="24"/>
                <w:szCs w:val="24"/>
                <w:lang w:val="es-ES_tradnl"/>
              </w:rPr>
              <w:t xml:space="preserve">en cuanto a aplazamientos aplicados por </w:t>
            </w:r>
            <w:r w:rsidRPr="00BF1948">
              <w:rPr>
                <w:rFonts w:ascii="Times New Roman" w:eastAsia="方正仿宋_GBK" w:hAnsi="Times New Roman" w:cs="Times New Roman" w:hint="eastAsia"/>
                <w:sz w:val="24"/>
                <w:szCs w:val="24"/>
                <w:lang w:val="es-ES_tradnl"/>
              </w:rPr>
              <w:t>la banca</w:t>
            </w:r>
            <w:r w:rsidRPr="00BF1948">
              <w:rPr>
                <w:rFonts w:ascii="Times New Roman" w:eastAsia="方正仿宋_GBK" w:hAnsi="Times New Roman" w:cs="Times New Roman"/>
                <w:sz w:val="24"/>
                <w:szCs w:val="24"/>
                <w:lang w:val="es-ES_tradnl"/>
              </w:rPr>
              <w:t xml:space="preserve"> a las amortizaciones del principal de los créditos y al pago de sus intereses; concedidos créditos sin aval de carácter inclusivo destinados a las pequeñas empresas o las microempresas por valor de 3,9 billones de yuanes. Aplicada a dichas empresas una financiación más cuantiosa a precios más bajos y con mayor alcance; dejado en 15,1 billones de yuanes al término de 2020 el saldo de los créditos de carácter inclusivo para ellas, por un incremento del 30,3</w:t>
            </w:r>
            <w:r w:rsidRPr="00BF1948">
              <w:rPr>
                <w:rFonts w:ascii="Times New Roman" w:eastAsia="宋体" w:hAnsi="Times New Roman" w:cs="Times New Roman"/>
                <w:kern w:val="0"/>
                <w:sz w:val="24"/>
                <w:szCs w:val="24"/>
                <w:lang w:val="es-ES"/>
              </w:rPr>
              <w:t> %</w:t>
            </w:r>
            <w:r w:rsidRPr="00BF1948">
              <w:rPr>
                <w:rFonts w:ascii="Times New Roman" w:eastAsia="方正仿宋_GBK" w:hAnsi="Times New Roman" w:cs="Times New Roman"/>
                <w:sz w:val="24"/>
                <w:szCs w:val="24"/>
                <w:lang w:val="es-ES_tradnl"/>
              </w:rPr>
              <w:t>; otorgados apoyos a 32,28 millones de pequeños gestores y microgestores; situado en un 5,08</w:t>
            </w:r>
            <w:r w:rsidRPr="00BF1948">
              <w:rPr>
                <w:rFonts w:ascii="Times New Roman" w:eastAsia="宋体" w:hAnsi="Times New Roman" w:cs="Times New Roman"/>
                <w:kern w:val="0"/>
                <w:sz w:val="24"/>
                <w:szCs w:val="24"/>
                <w:lang w:val="es-ES"/>
              </w:rPr>
              <w:t xml:space="preserve"> % </w:t>
            </w:r>
            <w:r w:rsidRPr="00BF1948">
              <w:rPr>
                <w:rFonts w:ascii="Times New Roman" w:eastAsia="方正仿宋_GBK" w:hAnsi="Times New Roman" w:cs="Times New Roman"/>
                <w:sz w:val="24"/>
                <w:szCs w:val="24"/>
                <w:lang w:val="es-ES_tradnl"/>
              </w:rPr>
              <w:t>el tipo de interés de dichos créditos de carácter inclusivo emitidos en diciembre</w:t>
            </w:r>
            <w:r w:rsidRPr="00BF1948">
              <w:rPr>
                <w:rFonts w:ascii="Times New Roman" w:eastAsia="宋体" w:hAnsi="Times New Roman" w:cs="Times New Roman"/>
                <w:kern w:val="0"/>
                <w:sz w:val="24"/>
                <w:szCs w:val="24"/>
                <w:lang w:val="es-ES"/>
              </w:rPr>
              <w:t>, habiéndose reducido en</w:t>
            </w:r>
            <w:r w:rsidRPr="00BF1948">
              <w:rPr>
                <w:rFonts w:ascii="Times New Roman" w:eastAsia="方正仿宋_GBK" w:hAnsi="Times New Roman" w:cs="Times New Roman"/>
                <w:sz w:val="24"/>
                <w:szCs w:val="24"/>
                <w:lang w:val="es-ES_tradnl"/>
              </w:rPr>
              <w:t xml:space="preserve"> 0,8 puntos porcentuales respecto del periodo equivalente del ejercicio anterior</w:t>
            </w:r>
            <w:r w:rsidRPr="00BF1948">
              <w:rPr>
                <w:rFonts w:ascii="Times New Roman" w:eastAsia="宋体" w:hAnsi="Times New Roman" w:cs="Times New Roman"/>
                <w:kern w:val="0"/>
                <w:sz w:val="24"/>
                <w:szCs w:val="24"/>
                <w:lang w:val="es-ES"/>
              </w:rPr>
              <w:t>. Situado en alrededor de 5,26 billones de yuanes al cierre del año el saldo de los préstamos de medio y largo plazo a la industria manufacturera, por un crecimiento del 35,2 %.</w:t>
            </w:r>
          </w:p>
        </w:tc>
      </w:tr>
      <w:tr w:rsidR="00C72F9B" w:rsidRPr="00BF1948" w:rsidTr="00F515E7">
        <w:trPr>
          <w:jc w:val="center"/>
        </w:trPr>
        <w:tc>
          <w:tcPr>
            <w:tcW w:w="2197" w:type="dxa"/>
            <w:shd w:val="clear" w:color="auto" w:fill="auto"/>
            <w:vAlign w:val="center"/>
          </w:tcPr>
          <w:p w:rsidR="00C72F9B" w:rsidRPr="00BF1948" w:rsidRDefault="00C72F9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lastRenderedPageBreak/>
              <w:t>Reducción de costes logísticos</w:t>
            </w:r>
          </w:p>
        </w:tc>
        <w:tc>
          <w:tcPr>
            <w:tcW w:w="6249" w:type="dxa"/>
            <w:shd w:val="clear" w:color="auto" w:fill="auto"/>
            <w:vAlign w:val="center"/>
          </w:tcPr>
          <w:p w:rsidR="00C72F9B" w:rsidRPr="00BF1948" w:rsidRDefault="00C72F9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
              </w:rPr>
              <w:t xml:space="preserve">Aplicadas 12 medidas en seis aspectos para responder al impacto de la pandemia y respaldar el desarrollo de la logística. Transmitidas por el Consejo de Estado las “Propuestas de ejecución sobre </w:t>
            </w:r>
            <w:r w:rsidRPr="00BF1948">
              <w:rPr>
                <w:rFonts w:ascii="Times New Roman" w:eastAsia="方正仿宋_GBK" w:hAnsi="Times New Roman" w:cs="Times New Roman" w:hint="eastAsia"/>
                <w:sz w:val="24"/>
                <w:szCs w:val="24"/>
                <w:lang w:val="es-ES"/>
              </w:rPr>
              <w:t>una</w:t>
            </w:r>
            <w:r w:rsidRPr="00BF1948">
              <w:rPr>
                <w:rFonts w:ascii="Times New Roman" w:eastAsia="方正仿宋_GBK" w:hAnsi="Times New Roman" w:cs="Times New Roman"/>
                <w:sz w:val="24"/>
                <w:szCs w:val="24"/>
                <w:lang w:val="es-ES"/>
              </w:rPr>
              <w:t xml:space="preserve"> mayor rebaja de los costos logísticos”</w:t>
            </w:r>
            <w:r w:rsidR="00F65AFD" w:rsidRPr="00BF1948">
              <w:rPr>
                <w:rFonts w:ascii="Times New Roman" w:eastAsia="方正仿宋_GBK" w:hAnsi="Times New Roman" w:cs="Times New Roman"/>
                <w:sz w:val="24"/>
                <w:szCs w:val="24"/>
                <w:lang w:val="es-ES"/>
              </w:rPr>
              <w:t xml:space="preserve"> anteriormente </w:t>
            </w:r>
            <w:r w:rsidRPr="00BF1948">
              <w:rPr>
                <w:rFonts w:ascii="Times New Roman" w:eastAsia="方正仿宋_GBK" w:hAnsi="Times New Roman" w:cs="Times New Roman"/>
                <w:sz w:val="24"/>
                <w:szCs w:val="24"/>
                <w:lang w:val="es-ES"/>
              </w:rPr>
              <w:t xml:space="preserve">promulgadas por la Comisión Estatal de Desarrollo y Reforma y el Ministerio de Comunicaciones y Transporte; </w:t>
            </w:r>
            <w:r w:rsidRPr="00BF1948">
              <w:rPr>
                <w:rFonts w:ascii="Times New Roman" w:eastAsia="宋体" w:hAnsi="Times New Roman" w:cs="Times New Roman"/>
                <w:kern w:val="0"/>
                <w:sz w:val="24"/>
                <w:szCs w:val="24"/>
                <w:lang w:val="es-ES"/>
              </w:rPr>
              <w:t xml:space="preserve">puestas en práctica 24 políticas y medidas </w:t>
            </w:r>
            <w:r w:rsidRPr="00BF1948">
              <w:rPr>
                <w:rFonts w:ascii="Times New Roman" w:eastAsia="宋体" w:hAnsi="Times New Roman" w:cs="Times New Roman" w:hint="eastAsia"/>
                <w:kern w:val="0"/>
                <w:sz w:val="24"/>
                <w:szCs w:val="24"/>
                <w:lang w:val="es-ES"/>
              </w:rPr>
              <w:t>de</w:t>
            </w:r>
            <w:r w:rsidRPr="00BF1948">
              <w:rPr>
                <w:rFonts w:ascii="Times New Roman" w:eastAsia="宋体" w:hAnsi="Times New Roman" w:cs="Times New Roman"/>
                <w:kern w:val="0"/>
                <w:sz w:val="24"/>
                <w:szCs w:val="24"/>
                <w:lang w:val="es-ES"/>
              </w:rPr>
              <w:t xml:space="preserve"> reducción de los costes institucionales, los de los elementos productivos, los de los impuestos y tarifas, los de la información, los del transporte combinado y los integrales. Publicadas y aplicadas las “Propuestas ejecutivas de optimización </w:t>
            </w:r>
            <w:r w:rsidRPr="00BF1948">
              <w:rPr>
                <w:rFonts w:ascii="Times New Roman" w:eastAsia="宋体" w:hAnsi="Times New Roman" w:cs="Times New Roman"/>
                <w:kern w:val="0"/>
                <w:sz w:val="24"/>
                <w:szCs w:val="24"/>
                <w:lang w:val="es-ES"/>
              </w:rPr>
              <w:lastRenderedPageBreak/>
              <w:t>adicional del entorno de desarrollo y promoción de la circulación de agroproductos frescos y no elaborados”; planteadas 12 políticas y medidas concretas desde cinco aspectos —costes de gestión; apoyo financiero; uso de terrenos y viviendas; entorno de negocios; expansión y robustecimiento de las empresas—</w:t>
            </w:r>
            <w:r w:rsidRPr="00BF1948">
              <w:rPr>
                <w:rFonts w:ascii="Times New Roman" w:eastAsia="宋体" w:hAnsi="Times New Roman" w:cs="Times New Roman" w:hint="eastAsia"/>
                <w:kern w:val="0"/>
                <w:sz w:val="24"/>
                <w:szCs w:val="24"/>
                <w:lang w:val="es-ES"/>
              </w:rPr>
              <w:t>;</w:t>
            </w:r>
            <w:r w:rsidRPr="00BF1948">
              <w:rPr>
                <w:rFonts w:ascii="Times New Roman" w:eastAsia="宋体" w:hAnsi="Times New Roman" w:cs="Times New Roman"/>
                <w:kern w:val="0"/>
                <w:sz w:val="24"/>
                <w:szCs w:val="24"/>
                <w:lang w:val="es-ES"/>
              </w:rPr>
              <w:t xml:space="preserve"> </w:t>
            </w:r>
            <w:r w:rsidRPr="00BF1948">
              <w:rPr>
                <w:rFonts w:ascii="Times New Roman" w:eastAsia="宋体" w:hAnsi="Times New Roman" w:cs="Times New Roman" w:hint="eastAsia"/>
                <w:kern w:val="0"/>
                <w:sz w:val="24"/>
                <w:szCs w:val="24"/>
                <w:lang w:val="es-ES"/>
              </w:rPr>
              <w:t>solucionadas</w:t>
            </w:r>
            <w:r w:rsidRPr="00BF1948">
              <w:rPr>
                <w:rFonts w:ascii="Times New Roman" w:eastAsia="宋体" w:hAnsi="Times New Roman" w:cs="Times New Roman"/>
                <w:kern w:val="0"/>
                <w:sz w:val="24"/>
                <w:szCs w:val="24"/>
                <w:lang w:val="es-ES"/>
              </w:rPr>
              <w:t xml:space="preserve"> las cuestiones destacadas limitadoras del desarrollo de las empresas, en particular las no públicas.</w:t>
            </w:r>
          </w:p>
        </w:tc>
      </w:tr>
      <w:tr w:rsidR="00C72F9B" w:rsidRPr="00BF1948" w:rsidTr="00F515E7">
        <w:trPr>
          <w:jc w:val="center"/>
        </w:trPr>
        <w:tc>
          <w:tcPr>
            <w:tcW w:w="2197" w:type="dxa"/>
            <w:shd w:val="clear" w:color="auto" w:fill="auto"/>
            <w:vAlign w:val="center"/>
          </w:tcPr>
          <w:p w:rsidR="00C72F9B" w:rsidRPr="00BF1948" w:rsidRDefault="00C72F9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kern w:val="0"/>
                <w:sz w:val="24"/>
                <w:szCs w:val="24"/>
                <w:lang w:val="es-ES_tradnl"/>
              </w:rPr>
              <w:lastRenderedPageBreak/>
              <w:t xml:space="preserve">Políticas de </w:t>
            </w:r>
            <w:r w:rsidRPr="00BF1948">
              <w:rPr>
                <w:rFonts w:ascii="Times New Roman" w:eastAsia="宋体" w:hAnsi="Times New Roman" w:cs="Times New Roman"/>
                <w:b/>
                <w:kern w:val="0"/>
                <w:sz w:val="24"/>
                <w:szCs w:val="24"/>
                <w:lang w:val="es-ES"/>
              </w:rPr>
              <w:t>rebaja temporal de costes</w:t>
            </w:r>
          </w:p>
        </w:tc>
        <w:tc>
          <w:tcPr>
            <w:tcW w:w="6249" w:type="dxa"/>
            <w:shd w:val="clear" w:color="auto" w:fill="auto"/>
            <w:vAlign w:val="center"/>
          </w:tcPr>
          <w:p w:rsidR="00C72F9B" w:rsidRPr="00BF1948" w:rsidRDefault="00C72F9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 xml:space="preserve">Costes empresariales de consumo eléctrico: </w:t>
            </w:r>
            <w:r w:rsidRPr="00BF1948">
              <w:rPr>
                <w:rFonts w:ascii="Times New Roman" w:eastAsia="仿宋_GB2312" w:hAnsi="Times New Roman" w:cs="Times New Roman"/>
                <w:bCs/>
                <w:kern w:val="0"/>
                <w:sz w:val="24"/>
                <w:szCs w:val="24"/>
                <w:lang w:val="es-ES"/>
              </w:rPr>
              <w:t>promulgadas y aplicadas la “Notificación</w:t>
            </w:r>
            <w:r w:rsidRPr="00BF1948">
              <w:rPr>
                <w:rFonts w:ascii="Times New Roman" w:eastAsia="方正仿宋_GBK" w:hAnsi="Times New Roman" w:cs="Times New Roman"/>
                <w:sz w:val="24"/>
                <w:szCs w:val="24"/>
                <w:lang w:val="es-ES_tradnl"/>
              </w:rPr>
              <w:t xml:space="preserve"> sobre la adopción de la política de apoyo del sistema de tarifa eléctrica bífida en el periodo de prevención y control de la </w:t>
            </w:r>
            <w:r w:rsidRPr="00BF1948">
              <w:rPr>
                <w:rFonts w:ascii="Times New Roman" w:eastAsia="仿宋" w:hAnsi="Times New Roman" w:cs="仿宋"/>
                <w:color w:val="000000" w:themeColor="text1"/>
                <w:sz w:val="24"/>
                <w:szCs w:val="24"/>
                <w:lang w:val="es-ES_tradnl"/>
              </w:rPr>
              <w:t xml:space="preserve">epidemia </w:t>
            </w:r>
            <w:r w:rsidRPr="00BF1948">
              <w:rPr>
                <w:rFonts w:ascii="Times New Roman" w:eastAsia="方正仿宋_GBK" w:hAnsi="Times New Roman" w:cs="Times New Roman"/>
                <w:sz w:val="24"/>
                <w:szCs w:val="24"/>
                <w:lang w:val="es-ES_tradnl"/>
              </w:rPr>
              <w:t>para bajar los costos del consumo eléctrico de las empresas” y la “</w:t>
            </w:r>
            <w:r w:rsidRPr="00BF1948">
              <w:rPr>
                <w:rFonts w:ascii="Times New Roman" w:eastAsia="仿宋_GB2312" w:hAnsi="Times New Roman" w:cs="Times New Roman"/>
                <w:bCs/>
                <w:kern w:val="0"/>
                <w:sz w:val="24"/>
                <w:szCs w:val="24"/>
                <w:lang w:val="es-ES"/>
              </w:rPr>
              <w:t>Notificación</w:t>
            </w:r>
            <w:r w:rsidRPr="00BF1948">
              <w:rPr>
                <w:rFonts w:ascii="Times New Roman" w:eastAsia="方正仿宋_GBK" w:hAnsi="Times New Roman" w:cs="Times New Roman"/>
                <w:sz w:val="24"/>
                <w:szCs w:val="24"/>
                <w:lang w:val="es-ES_tradnl"/>
              </w:rPr>
              <w:t xml:space="preserve"> sobre la rebaja por fases de los costos del consumo eléctrico de las empresas para respaldar su reanudación del trabajo y la producción”, quedando claramente definida la aplicación hasta el 30 de junio de 2020 de</w:t>
            </w:r>
            <w:r w:rsidRPr="00BF1948">
              <w:rPr>
                <w:rFonts w:ascii="Times New Roman" w:eastAsia="宋体" w:hAnsi="Times New Roman" w:cs="Times New Roman"/>
                <w:sz w:val="24"/>
                <w:szCs w:val="24"/>
                <w:lang w:val="es-ES_tradnl"/>
              </w:rPr>
              <w:t xml:space="preserve"> </w:t>
            </w:r>
            <w:r w:rsidRPr="00BF1948">
              <w:rPr>
                <w:rFonts w:ascii="Times New Roman" w:eastAsia="方正仿宋_GBK" w:hAnsi="Times New Roman" w:cs="Times New Roman"/>
                <w:sz w:val="24"/>
                <w:szCs w:val="24"/>
                <w:lang w:val="es-ES_tradnl"/>
              </w:rPr>
              <w:t>la política de apoyo del sistema de tarifa eléctrica bífida, con una rebaja del 5</w:t>
            </w:r>
            <w:r w:rsidRPr="00BF1948">
              <w:rPr>
                <w:rFonts w:ascii="Times New Roman" w:eastAsia="宋体" w:hAnsi="Times New Roman" w:cs="Times New Roman"/>
                <w:kern w:val="0"/>
                <w:sz w:val="24"/>
                <w:szCs w:val="24"/>
                <w:lang w:val="es-ES"/>
              </w:rPr>
              <w:t> % de las tarifas eléctricas entre el 1 de febrero y el 30 de junio para los usuarios industriales y comerciales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—excepción hecha de los sectores de elevado consumo energético—, y luego prolongada hasta fin de año.</w:t>
            </w:r>
          </w:p>
          <w:p w:rsidR="00C72F9B" w:rsidRPr="00BF1948" w:rsidRDefault="00C72F9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 xml:space="preserve">Costes del consumo empresarial de gas: </w:t>
            </w:r>
            <w:r w:rsidRPr="00BF1948">
              <w:rPr>
                <w:rFonts w:ascii="Times New Roman" w:eastAsia="仿宋_GB2312" w:hAnsi="Times New Roman" w:cs="Times New Roman"/>
                <w:bCs/>
                <w:kern w:val="0"/>
                <w:sz w:val="24"/>
                <w:szCs w:val="24"/>
                <w:lang w:val="es-ES"/>
              </w:rPr>
              <w:t>promulgada y aplicada</w:t>
            </w:r>
            <w:r w:rsidRPr="00BF1948">
              <w:rPr>
                <w:rFonts w:ascii="Times New Roman" w:eastAsia="方正仿宋_GBK" w:hAnsi="Times New Roman" w:cs="Times New Roman"/>
                <w:sz w:val="24"/>
                <w:szCs w:val="24"/>
                <w:lang w:val="es-ES_tradnl"/>
              </w:rPr>
              <w:t xml:space="preserve"> la “</w:t>
            </w:r>
            <w:r w:rsidRPr="00BF1948">
              <w:rPr>
                <w:rFonts w:ascii="Times New Roman" w:eastAsia="仿宋_GB2312" w:hAnsi="Times New Roman" w:cs="Times New Roman"/>
                <w:bCs/>
                <w:kern w:val="0"/>
                <w:sz w:val="24"/>
                <w:szCs w:val="24"/>
                <w:lang w:val="es-ES"/>
              </w:rPr>
              <w:t>Notificación</w:t>
            </w:r>
            <w:r w:rsidRPr="00BF1948">
              <w:rPr>
                <w:rFonts w:ascii="Times New Roman" w:eastAsia="方正仿宋_GBK" w:hAnsi="Times New Roman" w:cs="Times New Roman"/>
                <w:sz w:val="24"/>
                <w:szCs w:val="24"/>
                <w:lang w:val="es-ES_tradnl"/>
              </w:rPr>
              <w:t xml:space="preserve"> sobre la reducción temporal de las tarifas del gas natural para uso no residencial a fin de apoyar la reanudación de</w:t>
            </w:r>
            <w:r w:rsidR="002F0715" w:rsidRPr="00BF1948">
              <w:rPr>
                <w:rFonts w:ascii="Times New Roman" w:eastAsia="方正仿宋_GBK" w:hAnsi="Times New Roman" w:cs="Times New Roman"/>
                <w:sz w:val="24"/>
                <w:szCs w:val="24"/>
                <w:lang w:val="es-ES_tradnl"/>
              </w:rPr>
              <w:t>l</w:t>
            </w:r>
            <w:r w:rsidRPr="00BF1948">
              <w:rPr>
                <w:rFonts w:ascii="Times New Roman" w:eastAsia="方正仿宋_GBK" w:hAnsi="Times New Roman" w:cs="Times New Roman"/>
                <w:sz w:val="24"/>
                <w:szCs w:val="24"/>
                <w:lang w:val="es-ES_tradnl"/>
              </w:rPr>
              <w:t xml:space="preserve"> trabajo y producción de las empresas”; adecuadamente rebajados por las empresas de curso superior</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suministradoras de gas, sobre las tarifas base aplicadas en los terminales receptores desde el 22 de febrero hasta el 30 de junio, los precios del gas natural para uso no residencial al que se aplican tarifas de orientación gubernamental; concedidas tarifas de gas más preferenciales a los </w:t>
            </w:r>
            <w:r w:rsidRPr="00BF1948">
              <w:rPr>
                <w:rFonts w:ascii="Times New Roman" w:eastAsia="方正仿宋_GBK" w:hAnsi="Times New Roman" w:cs="Times New Roman"/>
                <w:sz w:val="24"/>
                <w:szCs w:val="24"/>
                <w:lang w:val="es-ES_tradnl"/>
              </w:rPr>
              <w:lastRenderedPageBreak/>
              <w:t xml:space="preserve">sectores relacionados con la producción agrícola, como el de fertilizantes químicos, y gravemente afectados por la epidemia; estimulada </w:t>
            </w:r>
            <w:r w:rsidRPr="00BF1948">
              <w:rPr>
                <w:rFonts w:ascii="Times New Roman" w:eastAsia="方正仿宋_GBK" w:hAnsi="Times New Roman" w:cs="Times New Roman" w:hint="eastAsia"/>
                <w:sz w:val="24"/>
                <w:szCs w:val="24"/>
                <w:lang w:val="es-ES_tradnl"/>
              </w:rPr>
              <w:t>un</w:t>
            </w:r>
            <w:r w:rsidRPr="00BF1948">
              <w:rPr>
                <w:rFonts w:ascii="Times New Roman" w:eastAsia="方正仿宋_GBK" w:hAnsi="Times New Roman" w:cs="Times New Roman"/>
                <w:sz w:val="24"/>
                <w:szCs w:val="24"/>
                <w:lang w:val="es-ES_tradnl"/>
              </w:rPr>
              <w:t xml:space="preserve">a rebaja de </w:t>
            </w:r>
            <w:r w:rsidRPr="00BF1948">
              <w:rPr>
                <w:rFonts w:ascii="Times New Roman" w:eastAsia="方正仿宋_GBK" w:hAnsi="Times New Roman" w:cs="Times New Roman" w:hint="eastAsia"/>
                <w:sz w:val="24"/>
                <w:szCs w:val="24"/>
                <w:lang w:val="es-ES_tradnl"/>
              </w:rPr>
              <w:t xml:space="preserve">los </w:t>
            </w:r>
            <w:r w:rsidRPr="00BF1948">
              <w:rPr>
                <w:rFonts w:ascii="Times New Roman" w:eastAsia="方正仿宋_GBK" w:hAnsi="Times New Roman" w:cs="Times New Roman"/>
                <w:sz w:val="24"/>
                <w:szCs w:val="24"/>
                <w:lang w:val="es-ES_tradnl"/>
              </w:rPr>
              <w:t xml:space="preserve">precios </w:t>
            </w:r>
            <w:r w:rsidRPr="00BF1948">
              <w:rPr>
                <w:rFonts w:ascii="Times New Roman" w:eastAsia="方正仿宋_GBK" w:hAnsi="Times New Roman" w:cs="Times New Roman" w:hint="eastAsia"/>
                <w:sz w:val="24"/>
                <w:szCs w:val="24"/>
                <w:lang w:val="es-ES_tradnl"/>
              </w:rPr>
              <w:t xml:space="preserve">ya </w:t>
            </w:r>
            <w:r w:rsidRPr="00BF1948">
              <w:rPr>
                <w:rFonts w:ascii="Times New Roman" w:eastAsia="仿宋_GB2312" w:hAnsi="Times New Roman" w:cs="仿宋_GB2312"/>
                <w:color w:val="000000"/>
                <w:sz w:val="24"/>
                <w:szCs w:val="24"/>
                <w:lang w:val="es-ES"/>
              </w:rPr>
              <w:t>liberalizado</w:t>
            </w:r>
            <w:r w:rsidRPr="00BF1948">
              <w:rPr>
                <w:rFonts w:ascii="Times New Roman" w:eastAsia="仿宋_GB2312" w:hAnsi="Times New Roman" w:cs="仿宋_GB2312" w:hint="eastAsia"/>
                <w:color w:val="000000"/>
                <w:sz w:val="24"/>
                <w:szCs w:val="24"/>
                <w:lang w:val="es-ES"/>
              </w:rPr>
              <w:t>s</w:t>
            </w:r>
            <w:r w:rsidRPr="00BF1948">
              <w:rPr>
                <w:rFonts w:ascii="Times New Roman" w:eastAsia="仿宋_GB2312" w:hAnsi="Times New Roman" w:cs="仿宋_GB2312"/>
                <w:color w:val="000000"/>
                <w:sz w:val="24"/>
                <w:szCs w:val="24"/>
                <w:lang w:val="es-ES"/>
              </w:rPr>
              <w:t xml:space="preserve"> </w:t>
            </w:r>
            <w:r w:rsidRPr="00BF1948">
              <w:rPr>
                <w:rFonts w:ascii="Times New Roman" w:eastAsia="方正仿宋_GBK" w:hAnsi="Times New Roman" w:cs="Times New Roman" w:hint="eastAsia"/>
                <w:sz w:val="24"/>
                <w:szCs w:val="24"/>
                <w:lang w:val="es-ES_tradnl"/>
              </w:rPr>
              <w:t xml:space="preserve">hecha </w:t>
            </w:r>
            <w:r w:rsidRPr="00BF1948">
              <w:rPr>
                <w:rFonts w:ascii="Times New Roman" w:eastAsia="方正仿宋_GBK" w:hAnsi="Times New Roman" w:cs="Times New Roman"/>
                <w:sz w:val="24"/>
                <w:szCs w:val="24"/>
                <w:lang w:val="es-ES_tradnl"/>
              </w:rPr>
              <w:t>mediante negociaciones entre las empresas de curso superior, suministradoras de gas, y las de curso inferior, utilizadoras. Rebajados con las referidas medidas en más de 8.000 millones de yuanes los costos del consumo empresarial de gas.</w:t>
            </w:r>
          </w:p>
          <w:p w:rsidR="00C72F9B" w:rsidRPr="00BF1948" w:rsidRDefault="00C72F9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Costes de comunicaciones y transporte: promulgada una serie de medidas: rebaja de estándares de los cobros aeroportuarios y de control del tráfico aéreo del periodo de la pandemia; exención temporal de los pagos para el fondo de desarrollo de la aviación civil a los que están obligadas las compañías aéreas; exención transitoria total o parcial de los peajes de carretera; rebaja o exención total o parcial de los cobros y fondos de los eslabones</w:t>
            </w:r>
            <w:r w:rsidR="003D219E" w:rsidRPr="00BF1948">
              <w:rPr>
                <w:rFonts w:ascii="Times New Roman" w:eastAsia="方正仿宋_GBK" w:hAnsi="Times New Roman" w:cs="Times New Roman"/>
                <w:sz w:val="24"/>
                <w:szCs w:val="24"/>
                <w:lang w:val="es-ES_tradnl"/>
              </w:rPr>
              <w:t xml:space="preserve"> portuarios</w:t>
            </w:r>
            <w:r w:rsidRPr="00BF1948">
              <w:rPr>
                <w:rFonts w:ascii="Times New Roman" w:eastAsia="方正仿宋_GBK" w:hAnsi="Times New Roman" w:cs="Times New Roman"/>
                <w:sz w:val="24"/>
                <w:szCs w:val="24"/>
                <w:lang w:val="es-ES_tradnl"/>
              </w:rPr>
              <w:t xml:space="preserve">; </w:t>
            </w:r>
            <w:r w:rsidRPr="00BF1948">
              <w:rPr>
                <w:rFonts w:ascii="Times New Roman" w:eastAsia="宋体" w:hAnsi="Times New Roman" w:cs="Times New Roman"/>
                <w:kern w:val="0"/>
                <w:sz w:val="24"/>
                <w:szCs w:val="24"/>
                <w:lang w:val="es-ES"/>
              </w:rPr>
              <w:t>reducción a la mitad de los cobros relativos al seguro de</w:t>
            </w:r>
            <w:r w:rsidRPr="00BF1948">
              <w:rPr>
                <w:rFonts w:ascii="Times New Roman" w:eastAsia="方正仿宋_GBK" w:hAnsi="Times New Roman" w:cs="Times New Roman"/>
                <w:sz w:val="24"/>
                <w:szCs w:val="24"/>
                <w:lang w:val="es-ES_tradnl"/>
              </w:rPr>
              <w:t xml:space="preserve"> mercancías de transporte ferroviario,</w:t>
            </w:r>
            <w:r w:rsidRPr="00BF1948">
              <w:rPr>
                <w:rFonts w:ascii="Times New Roman" w:eastAsia="宋体" w:hAnsi="Times New Roman" w:cs="Times New Roman"/>
                <w:kern w:val="0"/>
                <w:sz w:val="24"/>
                <w:szCs w:val="24"/>
                <w:lang w:val="es-ES"/>
              </w:rPr>
              <w:t xml:space="preserve"> a la prolongación del plazo de uso de contenedores, a las estadías de camiones, etc.</w:t>
            </w:r>
          </w:p>
          <w:p w:rsidR="00C72F9B" w:rsidRPr="00BF1948" w:rsidRDefault="00C72F9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 xml:space="preserve">Cobros de servicios de información sobre credibilidad: </w:t>
            </w:r>
            <w:r w:rsidRPr="00BF1948">
              <w:rPr>
                <w:rFonts w:ascii="Times New Roman" w:eastAsia="仿宋_GB2312" w:hAnsi="Times New Roman" w:cs="Times New Roman"/>
                <w:bCs/>
                <w:kern w:val="0"/>
                <w:sz w:val="24"/>
                <w:szCs w:val="24"/>
                <w:lang w:val="es-ES"/>
              </w:rPr>
              <w:t>promulgadas y aplicadas la “Notificación</w:t>
            </w:r>
            <w:r w:rsidRPr="00BF1948">
              <w:rPr>
                <w:rFonts w:ascii="Times New Roman" w:eastAsia="方正仿宋_GBK" w:hAnsi="Times New Roman" w:cs="Times New Roman"/>
                <w:sz w:val="24"/>
                <w:szCs w:val="24"/>
                <w:lang w:val="es-ES_tradnl"/>
              </w:rPr>
              <w:t xml:space="preserve"> sobre la exención transitoria total o parcial de algunos cobros de servicios de información sobre credibilidad” y la </w:t>
            </w:r>
            <w:r w:rsidRPr="00BF1948">
              <w:rPr>
                <w:rFonts w:ascii="Times New Roman" w:eastAsia="仿宋_GB2312" w:hAnsi="Times New Roman" w:cs="Times New Roman"/>
                <w:bCs/>
                <w:kern w:val="0"/>
                <w:sz w:val="24"/>
                <w:szCs w:val="24"/>
                <w:lang w:val="es-ES"/>
              </w:rPr>
              <w:t>“Notificación</w:t>
            </w:r>
            <w:r w:rsidRPr="00BF1948">
              <w:rPr>
                <w:rFonts w:ascii="Times New Roman" w:eastAsia="方正仿宋_GBK" w:hAnsi="Times New Roman" w:cs="Times New Roman"/>
                <w:sz w:val="24"/>
                <w:szCs w:val="24"/>
                <w:lang w:val="es-ES_tradnl"/>
              </w:rPr>
              <w:t xml:space="preserve"> de la prórroga de la exención transitoria total o parcial de algunos cobros de servicios de información sobre credibilidad”, determinando las pertinentes exenciones empresariales desde el 1 de marzo hasta el final del año.</w:t>
            </w:r>
          </w:p>
        </w:tc>
      </w:tr>
      <w:tr w:rsidR="00C72F9B" w:rsidRPr="00BF1948" w:rsidTr="00F515E7">
        <w:trPr>
          <w:jc w:val="center"/>
        </w:trPr>
        <w:tc>
          <w:tcPr>
            <w:tcW w:w="2197" w:type="dxa"/>
            <w:shd w:val="clear" w:color="auto" w:fill="auto"/>
            <w:vAlign w:val="center"/>
          </w:tcPr>
          <w:p w:rsidR="00C72F9B" w:rsidRPr="00BF1948" w:rsidRDefault="00C72F9B" w:rsidP="00BF1948">
            <w:pPr>
              <w:adjustRightInd w:val="0"/>
              <w:snapToGrid w:val="0"/>
              <w:spacing w:line="300" w:lineRule="auto"/>
              <w:jc w:val="center"/>
              <w:rPr>
                <w:rFonts w:ascii="Times New Roman" w:eastAsia="宋体" w:hAnsi="Times New Roman" w:cs="Times New Roman"/>
                <w:b/>
                <w:kern w:val="0"/>
                <w:sz w:val="24"/>
                <w:szCs w:val="24"/>
                <w:lang w:val="es-ES"/>
              </w:rPr>
            </w:pPr>
            <w:r w:rsidRPr="00BF1948">
              <w:rPr>
                <w:rFonts w:ascii="Times New Roman" w:eastAsia="宋体" w:hAnsi="Times New Roman" w:cs="Times New Roman"/>
                <w:b/>
                <w:kern w:val="0"/>
                <w:sz w:val="24"/>
                <w:szCs w:val="24"/>
                <w:lang w:val="es-ES"/>
              </w:rPr>
              <w:lastRenderedPageBreak/>
              <w:t>Exención total o parcial o rebaja aplazad</w:t>
            </w:r>
            <w:r w:rsidRPr="00BF1948">
              <w:rPr>
                <w:rFonts w:ascii="Times New Roman" w:eastAsia="宋体" w:hAnsi="Times New Roman" w:cs="Times New Roman" w:hint="eastAsia"/>
                <w:b/>
                <w:kern w:val="0"/>
                <w:sz w:val="24"/>
                <w:szCs w:val="24"/>
                <w:lang w:val="es-ES"/>
              </w:rPr>
              <w:t>a</w:t>
            </w:r>
            <w:r w:rsidRPr="00BF1948">
              <w:rPr>
                <w:rFonts w:ascii="Times New Roman" w:eastAsia="宋体" w:hAnsi="Times New Roman" w:cs="Times New Roman"/>
                <w:b/>
                <w:kern w:val="0"/>
                <w:sz w:val="24"/>
                <w:szCs w:val="24"/>
                <w:lang w:val="es-ES"/>
              </w:rPr>
              <w:t xml:space="preserve"> de las primas de los seguros sociales</w:t>
            </w:r>
          </w:p>
        </w:tc>
        <w:tc>
          <w:tcPr>
            <w:tcW w:w="6249" w:type="dxa"/>
            <w:shd w:val="clear" w:color="auto" w:fill="auto"/>
            <w:vAlign w:val="center"/>
          </w:tcPr>
          <w:p w:rsidR="00C72F9B" w:rsidRPr="00BF1948" w:rsidRDefault="00C72F9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sz w:val="24"/>
                <w:szCs w:val="24"/>
                <w:lang w:val="es-ES"/>
              </w:rPr>
              <w:t xml:space="preserve">Publicadas en sucesión estas políticas y documentos: </w:t>
            </w:r>
            <w:r w:rsidRPr="00BF1948">
              <w:rPr>
                <w:rFonts w:ascii="Times New Roman" w:eastAsia="仿宋_GB2312" w:hAnsi="Times New Roman" w:cs="Times New Roman"/>
                <w:bCs/>
                <w:kern w:val="0"/>
                <w:sz w:val="24"/>
                <w:szCs w:val="24"/>
                <w:lang w:val="es-ES"/>
              </w:rPr>
              <w:t>“Notificación</w:t>
            </w:r>
            <w:r w:rsidRPr="00BF1948">
              <w:rPr>
                <w:rFonts w:ascii="Times New Roman" w:eastAsia="方正仿宋_GBK" w:hAnsi="Times New Roman" w:cs="Times New Roman"/>
                <w:sz w:val="24"/>
                <w:szCs w:val="24"/>
                <w:lang w:val="es-ES_tradnl"/>
              </w:rPr>
              <w:t xml:space="preserve"> sobre la exención transitoria total o parcial de las primas de los seguros sociales para las empresas”, “Propuestas orientativas sobre la reducción temporal de las primas del seguro médico básico para los empleados”, </w:t>
            </w:r>
            <w:r w:rsidRPr="00BF1948">
              <w:rPr>
                <w:rFonts w:ascii="Times New Roman" w:eastAsia="仿宋_GB2312" w:hAnsi="Times New Roman" w:cs="Times New Roman"/>
                <w:bCs/>
                <w:kern w:val="0"/>
                <w:sz w:val="24"/>
                <w:szCs w:val="24"/>
                <w:lang w:val="es-ES"/>
              </w:rPr>
              <w:t>“Notificación</w:t>
            </w:r>
            <w:r w:rsidRPr="00BF1948">
              <w:rPr>
                <w:rFonts w:ascii="Times New Roman" w:eastAsia="方正仿宋_GBK" w:hAnsi="Times New Roman" w:cs="Times New Roman"/>
                <w:sz w:val="24"/>
                <w:szCs w:val="24"/>
                <w:lang w:val="es-ES_tradnl"/>
              </w:rPr>
              <w:t xml:space="preserve"> de la prórroga de la exención transitoria total o parcial de las primas de los </w:t>
            </w:r>
            <w:r w:rsidRPr="00BF1948">
              <w:rPr>
                <w:rFonts w:ascii="Times New Roman" w:eastAsia="方正仿宋_GBK" w:hAnsi="Times New Roman" w:cs="Times New Roman"/>
                <w:sz w:val="24"/>
                <w:szCs w:val="24"/>
                <w:lang w:val="es-ES_tradnl"/>
              </w:rPr>
              <w:lastRenderedPageBreak/>
              <w:t>seguros sociales para las empresas y otros asuntos”. Aplicadas exenciones parciales o totales de las primas de los seguros sociales de vejez, desempleo, accidentes laborales, etc., por valor de 1,</w:t>
            </w:r>
            <w:r w:rsidRPr="00BF1948">
              <w:rPr>
                <w:rFonts w:ascii="Times New Roman" w:eastAsia="方正仿宋_GBK" w:hAnsi="Times New Roman" w:cs="Times New Roman" w:hint="eastAsia"/>
                <w:sz w:val="24"/>
                <w:szCs w:val="24"/>
                <w:lang w:val="es-ES_tradnl"/>
              </w:rPr>
              <w:t>7</w:t>
            </w:r>
            <w:r w:rsidRPr="00BF1948">
              <w:rPr>
                <w:rFonts w:ascii="Times New Roman" w:eastAsia="方正仿宋_GBK" w:hAnsi="Times New Roman" w:cs="Times New Roman"/>
                <w:sz w:val="24"/>
                <w:szCs w:val="24"/>
                <w:lang w:val="es-ES_tradnl"/>
              </w:rPr>
              <w:t xml:space="preserve"> billones de yuanes</w:t>
            </w:r>
            <w:r w:rsidRPr="00BF1948">
              <w:rPr>
                <w:rFonts w:ascii="Times New Roman" w:eastAsia="方正仿宋_GBK" w:hAnsi="Times New Roman" w:cs="Times New Roman" w:hint="eastAsia"/>
                <w:sz w:val="24"/>
                <w:szCs w:val="24"/>
                <w:lang w:val="es-ES_tradnl"/>
              </w:rPr>
              <w:t xml:space="preserve"> a lo largo del a</w:t>
            </w:r>
            <w:r w:rsidRPr="00BF1948">
              <w:rPr>
                <w:rFonts w:ascii="Times New Roman" w:eastAsia="方正仿宋_GBK" w:hAnsi="Times New Roman" w:cs="Times New Roman"/>
                <w:sz w:val="24"/>
                <w:szCs w:val="24"/>
                <w:lang w:val="es-ES_tradnl"/>
              </w:rPr>
              <w:t>ño.</w:t>
            </w:r>
          </w:p>
        </w:tc>
      </w:tr>
    </w:tbl>
    <w:p w:rsidR="005D7BC7" w:rsidRPr="00BF1948" w:rsidRDefault="005D7BC7" w:rsidP="00BF1948">
      <w:pPr>
        <w:adjustRightInd w:val="0"/>
        <w:snapToGrid w:val="0"/>
        <w:spacing w:line="300" w:lineRule="auto"/>
        <w:ind w:firstLine="420"/>
        <w:rPr>
          <w:rFonts w:ascii="Times New Roman" w:hAnsi="Times New Roman" w:cs="Times New Roman"/>
          <w:color w:val="000000"/>
          <w:kern w:val="0"/>
          <w:sz w:val="24"/>
          <w:szCs w:val="24"/>
          <w:lang w:val="es-ES_tradnl"/>
        </w:rPr>
      </w:pPr>
    </w:p>
    <w:p w:rsidR="00D75460" w:rsidRPr="00BF1948" w:rsidRDefault="00161898" w:rsidP="00BF1948">
      <w:pPr>
        <w:adjustRightInd w:val="0"/>
        <w:snapToGrid w:val="0"/>
        <w:spacing w:line="300" w:lineRule="auto"/>
        <w:ind w:firstLine="420"/>
        <w:rPr>
          <w:rFonts w:ascii="Times New Roman" w:eastAsia="仿宋" w:hAnsi="Times New Roman" w:cs="Times New Roman"/>
          <w:color w:val="000000" w:themeColor="text1"/>
          <w:kern w:val="0"/>
          <w:sz w:val="24"/>
          <w:szCs w:val="24"/>
          <w:lang w:val="es-ES_tradnl"/>
        </w:rPr>
      </w:pPr>
      <w:r w:rsidRPr="00BF1948">
        <w:rPr>
          <w:rFonts w:ascii="Times New Roman" w:hAnsi="Times New Roman" w:cs="Times New Roman"/>
          <w:b/>
          <w:bCs/>
          <w:kern w:val="0"/>
          <w:sz w:val="24"/>
          <w:szCs w:val="24"/>
          <w:lang w:val="es-ES_tradnl"/>
        </w:rPr>
        <w:t xml:space="preserve">Tercero: </w:t>
      </w:r>
      <w:r w:rsidR="00724D4F" w:rsidRPr="00BF1948">
        <w:rPr>
          <w:rFonts w:ascii="Times New Roman" w:hAnsi="Times New Roman" w:cs="Times New Roman"/>
          <w:b/>
          <w:bCs/>
          <w:kern w:val="0"/>
          <w:sz w:val="24"/>
          <w:szCs w:val="24"/>
          <w:lang w:val="es-ES_tradnl"/>
        </w:rPr>
        <w:t>estabilidad tendente a la mejora de</w:t>
      </w:r>
      <w:r w:rsidR="00974E62" w:rsidRPr="00BF1948">
        <w:rPr>
          <w:rFonts w:ascii="Times New Roman" w:hAnsi="Times New Roman" w:cs="Times New Roman"/>
          <w:b/>
          <w:bCs/>
          <w:kern w:val="0"/>
          <w:sz w:val="24"/>
          <w:szCs w:val="24"/>
          <w:lang w:val="es-ES_tradnl"/>
        </w:rPr>
        <w:t xml:space="preserve"> las expectativas de</w:t>
      </w:r>
      <w:r w:rsidR="00724D4F" w:rsidRPr="00BF1948">
        <w:rPr>
          <w:rFonts w:ascii="Times New Roman" w:hAnsi="Times New Roman" w:cs="Times New Roman"/>
          <w:b/>
          <w:bCs/>
          <w:kern w:val="0"/>
          <w:sz w:val="24"/>
          <w:szCs w:val="24"/>
          <w:lang w:val="es-ES_tradnl"/>
        </w:rPr>
        <w:t xml:space="preserve"> los agentes del mercado</w:t>
      </w:r>
      <w:r w:rsidR="00974E62" w:rsidRPr="00BF1948">
        <w:rPr>
          <w:rFonts w:ascii="Times New Roman" w:hAnsi="Times New Roman" w:cs="Times New Roman"/>
          <w:bCs/>
          <w:kern w:val="0"/>
          <w:sz w:val="24"/>
          <w:szCs w:val="24"/>
          <w:lang w:val="es-ES_tradnl"/>
        </w:rPr>
        <w:t>.</w:t>
      </w:r>
      <w:r w:rsidR="00724D4F" w:rsidRPr="00BF1948">
        <w:rPr>
          <w:rFonts w:ascii="Times New Roman" w:eastAsia="Microsoft YaHei UI" w:hAnsi="Times New Roman" w:cs="Times New Roman"/>
          <w:color w:val="000000" w:themeColor="text1"/>
          <w:spacing w:val="8"/>
          <w:kern w:val="0"/>
          <w:sz w:val="24"/>
          <w:szCs w:val="24"/>
          <w:lang w:val="es-ES"/>
        </w:rPr>
        <w:t xml:space="preserve"> </w:t>
      </w:r>
      <w:r w:rsidR="00444348" w:rsidRPr="00BF1948">
        <w:rPr>
          <w:rFonts w:ascii="Times New Roman" w:hAnsi="Times New Roman" w:cs="Times New Roman"/>
          <w:bCs/>
          <w:kern w:val="0"/>
          <w:sz w:val="24"/>
          <w:szCs w:val="24"/>
          <w:lang w:val="es-ES_tradnl"/>
        </w:rPr>
        <w:t>Implantamos</w:t>
      </w:r>
      <w:r w:rsidR="00744CD8" w:rsidRPr="00BF1948">
        <w:rPr>
          <w:rFonts w:ascii="Times New Roman" w:hAnsi="Times New Roman" w:cs="Times New Roman"/>
          <w:bCs/>
          <w:kern w:val="0"/>
          <w:sz w:val="24"/>
          <w:szCs w:val="24"/>
          <w:lang w:val="es-ES_tradnl"/>
        </w:rPr>
        <w:t xml:space="preserve"> inmediatamente y </w:t>
      </w:r>
      <w:r w:rsidR="00444348" w:rsidRPr="00BF1948">
        <w:rPr>
          <w:rFonts w:ascii="Times New Roman" w:hAnsi="Times New Roman" w:cs="Times New Roman"/>
          <w:bCs/>
          <w:kern w:val="0"/>
          <w:sz w:val="24"/>
          <w:szCs w:val="24"/>
          <w:lang w:val="es-ES_tradnl"/>
        </w:rPr>
        <w:t xml:space="preserve">hemos </w:t>
      </w:r>
      <w:r w:rsidR="00744CD8" w:rsidRPr="00BF1948">
        <w:rPr>
          <w:rFonts w:ascii="Times New Roman" w:hAnsi="Times New Roman" w:cs="Times New Roman"/>
          <w:bCs/>
          <w:kern w:val="0"/>
          <w:sz w:val="24"/>
          <w:szCs w:val="24"/>
          <w:lang w:val="es-ES_tradnl"/>
        </w:rPr>
        <w:t xml:space="preserve">mejorado sin cesar el mecanismo nacional de publicación de la información </w:t>
      </w:r>
      <w:r w:rsidR="0079265D" w:rsidRPr="00BF1948">
        <w:rPr>
          <w:rFonts w:ascii="Times New Roman" w:hAnsi="Times New Roman" w:cs="Times New Roman"/>
          <w:bCs/>
          <w:kern w:val="0"/>
          <w:sz w:val="24"/>
          <w:szCs w:val="24"/>
          <w:lang w:val="es-ES_tradnl"/>
        </w:rPr>
        <w:t>epidémica</w:t>
      </w:r>
      <w:r w:rsidR="00744CD8" w:rsidRPr="00BF1948">
        <w:rPr>
          <w:rFonts w:ascii="Times New Roman" w:hAnsi="Times New Roman" w:cs="Times New Roman"/>
          <w:bCs/>
          <w:kern w:val="0"/>
          <w:sz w:val="24"/>
          <w:szCs w:val="24"/>
          <w:lang w:val="es-ES_tradnl"/>
        </w:rPr>
        <w:t>, y hemos publicado de manera objetiva, abierta y transparente información autorizada al respecto, garantizando eficazmente la producción normal de las empresas y la vida normal de los habitantes.</w:t>
      </w:r>
      <w:r w:rsidR="00AA706D" w:rsidRPr="00BF1948">
        <w:rPr>
          <w:rFonts w:ascii="Times New Roman" w:hAnsi="Times New Roman" w:cs="Times New Roman"/>
          <w:bCs/>
          <w:kern w:val="0"/>
          <w:sz w:val="24"/>
          <w:szCs w:val="24"/>
          <w:lang w:val="es-ES_tradnl"/>
        </w:rPr>
        <w:t xml:space="preserve"> </w:t>
      </w:r>
      <w:r w:rsidR="00AA706D" w:rsidRPr="00BF1948">
        <w:rPr>
          <w:rFonts w:ascii="Times New Roman" w:eastAsia="仿宋" w:hAnsi="Times New Roman" w:cs="Times New Roman"/>
          <w:color w:val="000000" w:themeColor="text1"/>
          <w:kern w:val="0"/>
          <w:sz w:val="24"/>
          <w:szCs w:val="24"/>
          <w:lang w:val="es-ES_tradnl"/>
        </w:rPr>
        <w:t>Hemos desplegado plenamente el papel del mecanismo de coordinación de las macropolíticas y el</w:t>
      </w:r>
      <w:r w:rsidR="009A30E8" w:rsidRPr="00BF1948">
        <w:rPr>
          <w:rFonts w:ascii="Times New Roman" w:eastAsia="仿宋" w:hAnsi="Times New Roman" w:cs="Times New Roman"/>
          <w:color w:val="000000" w:themeColor="text1"/>
          <w:kern w:val="0"/>
          <w:sz w:val="24"/>
          <w:szCs w:val="24"/>
          <w:lang w:val="es-ES_tradnl"/>
        </w:rPr>
        <w:t xml:space="preserve"> de </w:t>
      </w:r>
      <w:r w:rsidR="00FC73D8" w:rsidRPr="00BF1948">
        <w:rPr>
          <w:rFonts w:ascii="Times New Roman" w:eastAsia="仿宋" w:hAnsi="Times New Roman" w:cs="Times New Roman"/>
          <w:color w:val="000000" w:themeColor="text1"/>
          <w:kern w:val="0"/>
          <w:sz w:val="24"/>
          <w:szCs w:val="24"/>
          <w:lang w:val="es-ES_tradnl"/>
        </w:rPr>
        <w:t>consulta referente a</w:t>
      </w:r>
      <w:r w:rsidR="00AA706D" w:rsidRPr="00BF1948">
        <w:rPr>
          <w:rFonts w:ascii="Times New Roman" w:eastAsia="仿宋" w:hAnsi="Times New Roman" w:cs="Times New Roman"/>
          <w:color w:val="000000" w:themeColor="text1"/>
          <w:kern w:val="0"/>
          <w:sz w:val="24"/>
          <w:szCs w:val="24"/>
          <w:lang w:val="es-ES_tradnl"/>
        </w:rPr>
        <w:t xml:space="preserve"> las “seis estabilizaciones”</w:t>
      </w:r>
      <w:r w:rsidR="009A30E8" w:rsidRPr="00BF1948">
        <w:rPr>
          <w:rFonts w:ascii="Times New Roman" w:eastAsia="仿宋" w:hAnsi="Times New Roman" w:cs="Times New Roman"/>
          <w:color w:val="000000" w:themeColor="text1"/>
          <w:kern w:val="0"/>
          <w:sz w:val="24"/>
          <w:szCs w:val="24"/>
          <w:lang w:val="es-ES_tradnl"/>
        </w:rPr>
        <w:t xml:space="preserve"> y</w:t>
      </w:r>
      <w:r w:rsidR="00AA706D" w:rsidRPr="00BF1948">
        <w:rPr>
          <w:rFonts w:ascii="Times New Roman" w:eastAsia="仿宋" w:hAnsi="Times New Roman" w:cs="Times New Roman"/>
          <w:color w:val="000000" w:themeColor="text1"/>
          <w:kern w:val="0"/>
          <w:sz w:val="24"/>
          <w:szCs w:val="24"/>
          <w:lang w:val="es-ES_tradnl"/>
        </w:rPr>
        <w:t xml:space="preserve"> las “seis garantizaciones”</w:t>
      </w:r>
      <w:r w:rsidR="009A30E8" w:rsidRPr="00BF1948">
        <w:rPr>
          <w:rFonts w:ascii="Times New Roman" w:eastAsia="仿宋" w:hAnsi="Times New Roman" w:cs="Times New Roman"/>
          <w:color w:val="000000" w:themeColor="text1"/>
          <w:kern w:val="0"/>
          <w:sz w:val="24"/>
          <w:szCs w:val="24"/>
          <w:lang w:val="es-ES_tradnl"/>
        </w:rPr>
        <w:t xml:space="preserve"> de las provincias y municipios prioritarios, a consecuencia de lo cual se ha acrecentado continuamente la</w:t>
      </w:r>
      <w:r w:rsidR="00AA706D" w:rsidRPr="00BF1948">
        <w:rPr>
          <w:rFonts w:ascii="Times New Roman" w:eastAsia="仿宋" w:hAnsi="Times New Roman" w:cs="Times New Roman"/>
          <w:color w:val="000000" w:themeColor="text1"/>
          <w:kern w:val="0"/>
          <w:sz w:val="24"/>
          <w:szCs w:val="24"/>
          <w:lang w:val="es-ES_tradnl"/>
        </w:rPr>
        <w:t xml:space="preserve"> coactuación</w:t>
      </w:r>
      <w:r w:rsidR="009A30E8" w:rsidRPr="00BF1948">
        <w:rPr>
          <w:rFonts w:ascii="Times New Roman" w:eastAsia="仿宋" w:hAnsi="Times New Roman" w:cs="Times New Roman"/>
          <w:color w:val="000000" w:themeColor="text1"/>
          <w:kern w:val="0"/>
          <w:sz w:val="24"/>
          <w:szCs w:val="24"/>
          <w:lang w:val="es-ES_tradnl"/>
        </w:rPr>
        <w:t xml:space="preserve"> y coordinación</w:t>
      </w:r>
      <w:r w:rsidR="00AA706D" w:rsidRPr="00BF1948">
        <w:rPr>
          <w:rFonts w:ascii="Times New Roman" w:eastAsia="仿宋" w:hAnsi="Times New Roman" w:cs="Times New Roman"/>
          <w:color w:val="000000" w:themeColor="text1"/>
          <w:kern w:val="0"/>
          <w:sz w:val="24"/>
          <w:szCs w:val="24"/>
          <w:lang w:val="es-ES_tradnl"/>
        </w:rPr>
        <w:t xml:space="preserve"> de políticas </w:t>
      </w:r>
      <w:r w:rsidR="009A30E8" w:rsidRPr="00BF1948">
        <w:rPr>
          <w:rFonts w:ascii="Times New Roman" w:eastAsia="仿宋" w:hAnsi="Times New Roman" w:cs="Times New Roman"/>
          <w:color w:val="000000" w:themeColor="text1"/>
          <w:kern w:val="0"/>
          <w:sz w:val="24"/>
          <w:szCs w:val="24"/>
          <w:lang w:val="es-ES_tradnl"/>
        </w:rPr>
        <w:t>entre la autoridad central y las territoriales</w:t>
      </w:r>
      <w:r w:rsidR="00444348" w:rsidRPr="00BF1948">
        <w:rPr>
          <w:rFonts w:ascii="Times New Roman" w:eastAsia="仿宋" w:hAnsi="Times New Roman" w:cs="Times New Roman"/>
          <w:color w:val="000000" w:themeColor="text1"/>
          <w:kern w:val="0"/>
          <w:sz w:val="24"/>
          <w:szCs w:val="24"/>
          <w:lang w:val="es-ES_tradnl"/>
        </w:rPr>
        <w:t>,</w:t>
      </w:r>
      <w:r w:rsidR="009A30E8" w:rsidRPr="00BF1948">
        <w:rPr>
          <w:rFonts w:ascii="Times New Roman" w:eastAsia="仿宋" w:hAnsi="Times New Roman" w:cs="Times New Roman"/>
          <w:color w:val="000000" w:themeColor="text1"/>
          <w:kern w:val="0"/>
          <w:sz w:val="24"/>
          <w:szCs w:val="24"/>
          <w:lang w:val="es-ES_tradnl"/>
        </w:rPr>
        <w:t xml:space="preserve"> y </w:t>
      </w:r>
      <w:r w:rsidR="00AA706D" w:rsidRPr="00BF1948">
        <w:rPr>
          <w:rFonts w:ascii="Times New Roman" w:eastAsia="仿宋" w:hAnsi="Times New Roman" w:cs="Times New Roman"/>
          <w:color w:val="000000" w:themeColor="text1"/>
          <w:kern w:val="0"/>
          <w:sz w:val="24"/>
          <w:szCs w:val="24"/>
          <w:lang w:val="es-ES_tradnl"/>
        </w:rPr>
        <w:t>entre los diversos departamentos</w:t>
      </w:r>
      <w:r w:rsidR="009A30E8" w:rsidRPr="00BF1948">
        <w:rPr>
          <w:rFonts w:ascii="Times New Roman" w:eastAsia="仿宋" w:hAnsi="Times New Roman" w:cs="Times New Roman"/>
          <w:color w:val="000000" w:themeColor="text1"/>
          <w:kern w:val="0"/>
          <w:sz w:val="24"/>
          <w:szCs w:val="24"/>
          <w:lang w:val="es-ES_tradnl"/>
        </w:rPr>
        <w:t>, se ha mejorado aún más el</w:t>
      </w:r>
      <w:r w:rsidR="00AA706D" w:rsidRPr="00BF1948">
        <w:rPr>
          <w:rFonts w:ascii="Times New Roman" w:eastAsia="仿宋" w:hAnsi="Times New Roman" w:cs="Times New Roman"/>
          <w:color w:val="000000" w:themeColor="text1"/>
          <w:kern w:val="0"/>
          <w:sz w:val="24"/>
          <w:szCs w:val="24"/>
          <w:lang w:val="es-ES_tradnl"/>
        </w:rPr>
        <w:t xml:space="preserve"> sistema de gobernanza macroeconómica</w:t>
      </w:r>
      <w:r w:rsidR="009A30E8" w:rsidRPr="00BF1948">
        <w:rPr>
          <w:rFonts w:ascii="Times New Roman" w:eastAsia="仿宋" w:hAnsi="Times New Roman" w:cs="Times New Roman"/>
          <w:color w:val="000000" w:themeColor="text1"/>
          <w:kern w:val="0"/>
          <w:sz w:val="24"/>
          <w:szCs w:val="24"/>
          <w:lang w:val="es-ES_tradnl"/>
        </w:rPr>
        <w:t xml:space="preserve"> y se ha aumentado en mayor medida</w:t>
      </w:r>
      <w:r w:rsidR="00AA706D" w:rsidRPr="00BF1948">
        <w:rPr>
          <w:rFonts w:ascii="Times New Roman" w:eastAsia="仿宋" w:hAnsi="Times New Roman" w:cs="Times New Roman"/>
          <w:color w:val="000000" w:themeColor="text1"/>
          <w:kern w:val="0"/>
          <w:sz w:val="24"/>
          <w:szCs w:val="24"/>
          <w:lang w:val="es-ES_tradnl"/>
        </w:rPr>
        <w:t xml:space="preserve"> la estabilidad</w:t>
      </w:r>
      <w:r w:rsidR="009A30E8" w:rsidRPr="00BF1948">
        <w:rPr>
          <w:rFonts w:ascii="Times New Roman" w:eastAsia="仿宋" w:hAnsi="Times New Roman" w:cs="Times New Roman"/>
          <w:color w:val="000000" w:themeColor="text1"/>
          <w:kern w:val="0"/>
          <w:sz w:val="24"/>
          <w:szCs w:val="24"/>
          <w:lang w:val="es-ES_tradnl"/>
        </w:rPr>
        <w:t xml:space="preserve">, </w:t>
      </w:r>
      <w:r w:rsidR="00AA706D" w:rsidRPr="00BF1948">
        <w:rPr>
          <w:rFonts w:ascii="Times New Roman" w:eastAsia="仿宋" w:hAnsi="Times New Roman" w:cs="Times New Roman"/>
          <w:color w:val="000000" w:themeColor="text1"/>
          <w:kern w:val="0"/>
          <w:sz w:val="24"/>
          <w:szCs w:val="24"/>
          <w:lang w:val="es-ES_tradnl"/>
        </w:rPr>
        <w:t>previsibilidad</w:t>
      </w:r>
      <w:r w:rsidR="009240F8" w:rsidRPr="00BF1948">
        <w:rPr>
          <w:rFonts w:ascii="Times New Roman" w:eastAsia="仿宋" w:hAnsi="Times New Roman" w:cs="Times New Roman"/>
          <w:color w:val="000000" w:themeColor="text1"/>
          <w:kern w:val="0"/>
          <w:sz w:val="24"/>
          <w:szCs w:val="24"/>
          <w:lang w:val="es-ES_tradnl"/>
        </w:rPr>
        <w:t xml:space="preserve"> y transparencia </w:t>
      </w:r>
      <w:r w:rsidR="00AA706D" w:rsidRPr="00BF1948">
        <w:rPr>
          <w:rFonts w:ascii="Times New Roman" w:eastAsia="仿宋" w:hAnsi="Times New Roman" w:cs="Times New Roman"/>
          <w:color w:val="000000" w:themeColor="text1"/>
          <w:kern w:val="0"/>
          <w:sz w:val="24"/>
          <w:szCs w:val="24"/>
          <w:lang w:val="es-ES_tradnl"/>
        </w:rPr>
        <w:t>de las políticas</w:t>
      </w:r>
      <w:r w:rsidR="009240F8" w:rsidRPr="00BF1948">
        <w:rPr>
          <w:rFonts w:ascii="Times New Roman" w:eastAsia="仿宋" w:hAnsi="Times New Roman" w:cs="Times New Roman"/>
          <w:color w:val="000000" w:themeColor="text1"/>
          <w:kern w:val="0"/>
          <w:sz w:val="24"/>
          <w:szCs w:val="24"/>
          <w:lang w:val="es-ES_tradnl"/>
        </w:rPr>
        <w:t>.</w:t>
      </w:r>
      <w:r w:rsidR="005010F6" w:rsidRPr="00BF1948">
        <w:rPr>
          <w:rFonts w:ascii="Times New Roman" w:hAnsi="Times New Roman" w:cs="Times New Roman"/>
          <w:kern w:val="0"/>
          <w:sz w:val="24"/>
          <w:szCs w:val="24"/>
          <w:lang w:val="es-ES"/>
        </w:rPr>
        <w:t xml:space="preserve"> </w:t>
      </w:r>
      <w:r w:rsidR="005010F6" w:rsidRPr="00BF1948">
        <w:rPr>
          <w:rFonts w:ascii="Times New Roman" w:eastAsia="仿宋" w:hAnsi="Times New Roman" w:cs="Times New Roman"/>
          <w:color w:val="000000" w:themeColor="text1"/>
          <w:kern w:val="0"/>
          <w:sz w:val="24"/>
          <w:szCs w:val="24"/>
          <w:lang w:val="es-ES_tradnl"/>
        </w:rPr>
        <w:t>Hemos dado una interpretación más oportuna sobre las situaciones y políticas, y hemos respondido más activamente a las inquietudes de la sociedad, estabilizando eficazmente la confianza de los agentes del mercado en el desarrollo.</w:t>
      </w:r>
    </w:p>
    <w:p w:rsidR="0047630C" w:rsidRPr="00BF1948" w:rsidRDefault="0047630C" w:rsidP="00BF1948">
      <w:pPr>
        <w:adjustRightInd w:val="0"/>
        <w:snapToGrid w:val="0"/>
        <w:spacing w:line="300" w:lineRule="auto"/>
        <w:ind w:firstLine="420"/>
        <w:rPr>
          <w:rFonts w:ascii="Times New Roman" w:eastAsia="仿宋" w:hAnsi="Times New Roman" w:cs="Times New Roman"/>
          <w:b/>
          <w:color w:val="000000" w:themeColor="text1"/>
          <w:kern w:val="0"/>
          <w:sz w:val="24"/>
          <w:szCs w:val="24"/>
          <w:lang w:val="es-ES_tradnl"/>
        </w:rPr>
      </w:pPr>
      <w:r w:rsidRPr="00BF1948">
        <w:rPr>
          <w:rFonts w:ascii="Times New Roman" w:eastAsia="仿宋" w:hAnsi="Times New Roman" w:cs="Times New Roman"/>
          <w:b/>
          <w:color w:val="000000" w:themeColor="text1"/>
          <w:kern w:val="0"/>
          <w:sz w:val="24"/>
          <w:szCs w:val="24"/>
          <w:lang w:val="es-ES_tradnl"/>
        </w:rPr>
        <w:t>3.</w:t>
      </w:r>
      <w:r w:rsidR="00AD73ED" w:rsidRPr="00BF1948">
        <w:rPr>
          <w:rFonts w:ascii="Times New Roman" w:hAnsi="Times New Roman" w:cs="Times New Roman"/>
          <w:b/>
          <w:kern w:val="0"/>
          <w:sz w:val="24"/>
          <w:szCs w:val="24"/>
          <w:lang w:val="es-ES"/>
        </w:rPr>
        <w:t xml:space="preserve"> </w:t>
      </w:r>
      <w:r w:rsidR="00AD73ED" w:rsidRPr="00BF1948">
        <w:rPr>
          <w:rFonts w:ascii="Times New Roman" w:eastAsia="仿宋" w:hAnsi="Times New Roman" w:cs="Times New Roman"/>
          <w:b/>
          <w:color w:val="000000" w:themeColor="text1"/>
          <w:kern w:val="0"/>
          <w:sz w:val="24"/>
          <w:szCs w:val="24"/>
          <w:lang w:val="es-ES_tradnl"/>
        </w:rPr>
        <w:t>Libramiento decidido y triunfal de</w:t>
      </w:r>
      <w:r w:rsidR="00415649" w:rsidRPr="00BF1948">
        <w:rPr>
          <w:rFonts w:ascii="Times New Roman" w:eastAsia="仿宋" w:hAnsi="Times New Roman" w:cs="Times New Roman"/>
          <w:b/>
          <w:color w:val="000000" w:themeColor="text1"/>
          <w:kern w:val="0"/>
          <w:sz w:val="24"/>
          <w:szCs w:val="24"/>
          <w:lang w:val="es-ES_tradnl"/>
        </w:rPr>
        <w:t xml:space="preserve"> las tres batallas de asalto de plazas fuertes</w:t>
      </w:r>
      <w:r w:rsidR="00AD73ED" w:rsidRPr="00BF1948">
        <w:rPr>
          <w:rFonts w:ascii="Times New Roman" w:eastAsia="仿宋" w:hAnsi="Times New Roman" w:cs="Times New Roman"/>
          <w:b/>
          <w:color w:val="000000" w:themeColor="text1"/>
          <w:kern w:val="0"/>
          <w:sz w:val="24"/>
          <w:szCs w:val="24"/>
          <w:lang w:val="es-ES_tradnl"/>
        </w:rPr>
        <w:t xml:space="preserve"> </w:t>
      </w:r>
      <w:r w:rsidR="00780960" w:rsidRPr="00BF1948">
        <w:rPr>
          <w:rFonts w:ascii="Times New Roman" w:eastAsia="仿宋" w:hAnsi="Times New Roman" w:cs="Times New Roman"/>
          <w:b/>
          <w:color w:val="000000" w:themeColor="text1"/>
          <w:kern w:val="0"/>
          <w:sz w:val="24"/>
          <w:szCs w:val="24"/>
          <w:lang w:val="es-ES_tradnl"/>
        </w:rPr>
        <w:t>[libradas en la prevención y neutralización de grandes riesgos, en la actuación precisa dentro de la liberación de la pobreza y en la prevención y t</w:t>
      </w:r>
      <w:r w:rsidR="004D6B67" w:rsidRPr="00BF1948">
        <w:rPr>
          <w:rFonts w:ascii="Times New Roman" w:eastAsia="仿宋" w:hAnsi="Times New Roman" w:cs="Times New Roman"/>
          <w:b/>
          <w:color w:val="000000" w:themeColor="text1"/>
          <w:kern w:val="0"/>
          <w:sz w:val="24"/>
          <w:szCs w:val="24"/>
          <w:lang w:val="es-ES_tradnl"/>
        </w:rPr>
        <w:t>ratamiento de la contaminación]</w:t>
      </w:r>
      <w:r w:rsidR="00780960" w:rsidRPr="00BF1948">
        <w:rPr>
          <w:rFonts w:ascii="Times New Roman" w:eastAsia="仿宋" w:hAnsi="Times New Roman" w:cs="Times New Roman"/>
          <w:b/>
          <w:color w:val="000000" w:themeColor="text1"/>
          <w:kern w:val="0"/>
          <w:sz w:val="24"/>
          <w:szCs w:val="24"/>
          <w:lang w:val="es-ES_tradnl"/>
        </w:rPr>
        <w:t xml:space="preserve"> </w:t>
      </w:r>
      <w:r w:rsidR="00AD73ED" w:rsidRPr="00BF1948">
        <w:rPr>
          <w:rFonts w:ascii="Times New Roman" w:eastAsia="仿宋" w:hAnsi="Times New Roman" w:cs="Times New Roman"/>
          <w:b/>
          <w:color w:val="000000" w:themeColor="text1"/>
          <w:kern w:val="0"/>
          <w:sz w:val="24"/>
          <w:szCs w:val="24"/>
          <w:lang w:val="es-ES_tradnl"/>
        </w:rPr>
        <w:t>y cumplimiento de los objetivos y tareas principales en el plazo establecido</w:t>
      </w:r>
    </w:p>
    <w:p w:rsidR="00C27BE5" w:rsidRPr="00BF1948" w:rsidRDefault="00FE28DF" w:rsidP="00BF1948">
      <w:pPr>
        <w:adjustRightInd w:val="0"/>
        <w:snapToGrid w:val="0"/>
        <w:spacing w:line="300" w:lineRule="auto"/>
        <w:ind w:firstLine="420"/>
        <w:rPr>
          <w:rFonts w:ascii="Times New Roman" w:eastAsia="仿宋" w:hAnsi="Times New Roman" w:cs="Times New Roman"/>
          <w:color w:val="000000" w:themeColor="text1"/>
          <w:kern w:val="0"/>
          <w:sz w:val="24"/>
          <w:szCs w:val="24"/>
          <w:lang w:val="es-ES_tradnl"/>
        </w:rPr>
      </w:pPr>
      <w:r w:rsidRPr="00BF1948">
        <w:rPr>
          <w:rFonts w:ascii="Times New Roman" w:eastAsia="仿宋" w:hAnsi="Times New Roman" w:cs="Times New Roman"/>
          <w:color w:val="000000" w:themeColor="text1"/>
          <w:kern w:val="0"/>
          <w:sz w:val="24"/>
          <w:szCs w:val="24"/>
          <w:lang w:val="es-ES_tradnl"/>
        </w:rPr>
        <w:t xml:space="preserve">Enfocándonos en los problemas destacados y los eslabones frágiles, hemos dedicado ingentes esfuerzos a la implementación de las políticas y hemos logrado </w:t>
      </w:r>
      <w:r w:rsidR="00BE3A6E" w:rsidRPr="00BF1948">
        <w:rPr>
          <w:rFonts w:ascii="Times New Roman" w:eastAsia="仿宋" w:hAnsi="Times New Roman" w:cs="Times New Roman"/>
          <w:color w:val="000000" w:themeColor="text1"/>
          <w:kern w:val="0"/>
          <w:sz w:val="24"/>
          <w:szCs w:val="24"/>
          <w:lang w:val="es-ES_tradnl"/>
        </w:rPr>
        <w:t xml:space="preserve">obtener </w:t>
      </w:r>
      <w:r w:rsidR="00AD73ED" w:rsidRPr="00BF1948">
        <w:rPr>
          <w:rFonts w:ascii="Times New Roman" w:eastAsia="仿宋" w:hAnsi="Times New Roman" w:cs="Times New Roman"/>
          <w:color w:val="000000" w:themeColor="text1"/>
          <w:kern w:val="0"/>
          <w:sz w:val="24"/>
          <w:szCs w:val="24"/>
          <w:lang w:val="es-ES_tradnl"/>
        </w:rPr>
        <w:t>una victoria total en la batalla de</w:t>
      </w:r>
      <w:r w:rsidRPr="00BF1948">
        <w:rPr>
          <w:rFonts w:ascii="Times New Roman" w:eastAsia="仿宋" w:hAnsi="Times New Roman" w:cs="Times New Roman"/>
          <w:color w:val="000000" w:themeColor="text1"/>
          <w:kern w:val="0"/>
          <w:sz w:val="24"/>
          <w:szCs w:val="24"/>
          <w:lang w:val="es-ES_tradnl"/>
        </w:rPr>
        <w:t xml:space="preserve"> asalto de plazas fuertes en la liberación de la pobreza, intensificar constantemente la prevención y tratamiento de la contaminación y prevenir y controlar eficazmente los grandes riesgos.</w:t>
      </w:r>
    </w:p>
    <w:p w:rsidR="00AA48FF" w:rsidRPr="00BF1948" w:rsidRDefault="009E29B5" w:rsidP="00BF1948">
      <w:pPr>
        <w:adjustRightInd w:val="0"/>
        <w:snapToGrid w:val="0"/>
        <w:spacing w:line="300" w:lineRule="auto"/>
        <w:ind w:firstLine="420"/>
        <w:rPr>
          <w:rFonts w:ascii="Times New Roman" w:hAnsi="Times New Roman" w:cs="Times New Roman"/>
          <w:color w:val="000000"/>
          <w:kern w:val="0"/>
          <w:sz w:val="24"/>
          <w:szCs w:val="24"/>
          <w:lang w:val="es-ES"/>
        </w:rPr>
      </w:pPr>
      <w:r w:rsidRPr="00BF1948">
        <w:rPr>
          <w:rFonts w:ascii="Times New Roman" w:eastAsia="仿宋" w:hAnsi="Times New Roman" w:cs="Times New Roman"/>
          <w:b/>
          <w:color w:val="000000" w:themeColor="text1"/>
          <w:kern w:val="0"/>
          <w:sz w:val="24"/>
          <w:szCs w:val="24"/>
          <w:lang w:val="es-ES_tradnl"/>
        </w:rPr>
        <w:t>Primero: logro de</w:t>
      </w:r>
      <w:r w:rsidR="00AD7E0B" w:rsidRPr="00BF1948">
        <w:rPr>
          <w:rFonts w:ascii="Times New Roman" w:eastAsia="仿宋" w:hAnsi="Times New Roman" w:cs="Times New Roman"/>
          <w:b/>
          <w:color w:val="000000" w:themeColor="text1"/>
          <w:kern w:val="0"/>
          <w:sz w:val="24"/>
          <w:szCs w:val="24"/>
          <w:lang w:val="es-ES_tradnl"/>
        </w:rPr>
        <w:t xml:space="preserve"> una victoria total</w:t>
      </w:r>
      <w:r w:rsidRPr="00BF1948">
        <w:rPr>
          <w:rFonts w:ascii="Times New Roman" w:eastAsia="仿宋" w:hAnsi="Times New Roman" w:cs="Times New Roman"/>
          <w:b/>
          <w:color w:val="000000" w:themeColor="text1"/>
          <w:kern w:val="0"/>
          <w:sz w:val="24"/>
          <w:szCs w:val="24"/>
          <w:lang w:val="es-ES_tradnl"/>
        </w:rPr>
        <w:t xml:space="preserve"> en la batalla </w:t>
      </w:r>
      <w:r w:rsidR="00AD7E0B" w:rsidRPr="00BF1948">
        <w:rPr>
          <w:rFonts w:ascii="Times New Roman" w:eastAsia="仿宋" w:hAnsi="Times New Roman" w:cs="Times New Roman"/>
          <w:b/>
          <w:color w:val="000000" w:themeColor="text1"/>
          <w:kern w:val="0"/>
          <w:sz w:val="24"/>
          <w:szCs w:val="24"/>
          <w:lang w:val="es-ES_tradnl"/>
        </w:rPr>
        <w:t>de</w:t>
      </w:r>
      <w:r w:rsidRPr="00BF1948">
        <w:rPr>
          <w:rFonts w:ascii="Times New Roman" w:eastAsia="仿宋" w:hAnsi="Times New Roman" w:cs="Times New Roman"/>
          <w:b/>
          <w:color w:val="000000" w:themeColor="text1"/>
          <w:kern w:val="0"/>
          <w:sz w:val="24"/>
          <w:szCs w:val="24"/>
          <w:lang w:val="es-ES_tradnl"/>
        </w:rPr>
        <w:t xml:space="preserve"> asalto de plazas fuertes en la liberación de la pobreza</w:t>
      </w:r>
      <w:r w:rsidRPr="00BF1948">
        <w:rPr>
          <w:rFonts w:ascii="Times New Roman" w:eastAsia="仿宋" w:hAnsi="Times New Roman" w:cs="Times New Roman"/>
          <w:color w:val="000000" w:themeColor="text1"/>
          <w:kern w:val="0"/>
          <w:sz w:val="24"/>
          <w:szCs w:val="24"/>
          <w:lang w:val="es-ES_tradnl"/>
        </w:rPr>
        <w:t>.</w:t>
      </w:r>
      <w:r w:rsidR="0013102E" w:rsidRPr="00BF1948">
        <w:rPr>
          <w:rFonts w:ascii="Times New Roman" w:eastAsia="宋体" w:hAnsi="Times New Roman" w:cs="Times New Roman"/>
          <w:kern w:val="0"/>
          <w:sz w:val="24"/>
          <w:szCs w:val="24"/>
          <w:lang w:val="es-ES"/>
        </w:rPr>
        <w:t xml:space="preserve"> </w:t>
      </w:r>
      <w:r w:rsidR="0013102E" w:rsidRPr="00BF1948">
        <w:rPr>
          <w:rFonts w:ascii="Times New Roman" w:eastAsia="仿宋" w:hAnsi="Times New Roman" w:cs="Times New Roman"/>
          <w:color w:val="000000" w:themeColor="text1"/>
          <w:kern w:val="0"/>
          <w:sz w:val="24"/>
          <w:szCs w:val="24"/>
          <w:lang w:val="es-ES_tradnl"/>
        </w:rPr>
        <w:t xml:space="preserve">Hemos aplicado la supervisión a las zonas necesitadas para su liberación de la pobreza, con un decantamiento de los fondos de los proyectos hacia las regiones de pobreza extrema, como las “tres regiones y tres prefecturas” [tres regiones: el Tíbet; las áreas tibetanas de las provincias de Qinghai, Sichuan, Yunnan y Gansu; las cuatro demarcaciones del Sur de Xinjiang (las prefecturas de Kashi, Hotan y Aksu, y la prefectura </w:t>
      </w:r>
      <w:r w:rsidR="0013102E" w:rsidRPr="00BF1948">
        <w:rPr>
          <w:rFonts w:ascii="Times New Roman" w:eastAsia="仿宋" w:hAnsi="Times New Roman" w:cs="Times New Roman"/>
          <w:color w:val="000000" w:themeColor="text1"/>
          <w:kern w:val="0"/>
          <w:sz w:val="24"/>
          <w:szCs w:val="24"/>
          <w:lang w:val="es-ES_tradnl"/>
        </w:rPr>
        <w:lastRenderedPageBreak/>
        <w:t>autónoma kirguís de Kizilsu).</w:t>
      </w:r>
      <w:r w:rsidR="0013102E" w:rsidRPr="00BF1948">
        <w:rPr>
          <w:rFonts w:ascii="Times New Roman" w:hAnsi="Times New Roman" w:cs="Times New Roman"/>
          <w:kern w:val="0"/>
          <w:sz w:val="24"/>
          <w:szCs w:val="24"/>
          <w:lang w:val="es-ES"/>
        </w:rPr>
        <w:t xml:space="preserve"> Tres prefecturas: las prefecturas autónomas de Liangshan (Sichuan), Nujiang (Yunnan) y Linxia (Gansu)].</w:t>
      </w:r>
      <w:r w:rsidR="00A327F7" w:rsidRPr="00BF1948">
        <w:rPr>
          <w:rFonts w:ascii="Times New Roman" w:hAnsi="Times New Roman" w:cs="Times New Roman"/>
          <w:kern w:val="0"/>
          <w:sz w:val="24"/>
          <w:szCs w:val="24"/>
          <w:lang w:val="es-ES"/>
        </w:rPr>
        <w:t xml:space="preserve"> </w:t>
      </w:r>
      <w:r w:rsidR="00A327F7" w:rsidRPr="00BF1948">
        <w:rPr>
          <w:rFonts w:ascii="Times New Roman" w:eastAsia="仿宋" w:hAnsi="Times New Roman" w:cs="Times New Roman"/>
          <w:color w:val="000000" w:themeColor="text1"/>
          <w:kern w:val="0"/>
          <w:sz w:val="24"/>
          <w:szCs w:val="24"/>
          <w:lang w:val="es-ES_tradnl"/>
        </w:rPr>
        <w:t>Frente al impacto negativo acarreado por la COVID-19 y</w:t>
      </w:r>
      <w:r w:rsidR="00C03A4D" w:rsidRPr="00BF1948">
        <w:rPr>
          <w:rFonts w:ascii="Times New Roman" w:eastAsia="仿宋" w:hAnsi="Times New Roman" w:cs="Times New Roman"/>
          <w:color w:val="000000" w:themeColor="text1"/>
          <w:kern w:val="0"/>
          <w:sz w:val="24"/>
          <w:szCs w:val="24"/>
          <w:lang w:val="es-ES_tradnl"/>
        </w:rPr>
        <w:t xml:space="preserve"> por</w:t>
      </w:r>
      <w:r w:rsidR="00A327F7" w:rsidRPr="00BF1948">
        <w:rPr>
          <w:rFonts w:ascii="Times New Roman" w:eastAsia="仿宋" w:hAnsi="Times New Roman" w:cs="Times New Roman"/>
          <w:color w:val="000000" w:themeColor="text1"/>
          <w:kern w:val="0"/>
          <w:sz w:val="24"/>
          <w:szCs w:val="24"/>
          <w:lang w:val="es-ES_tradnl"/>
        </w:rPr>
        <w:t xml:space="preserve"> las </w:t>
      </w:r>
      <w:r w:rsidR="00881B37" w:rsidRPr="00BF1948">
        <w:rPr>
          <w:rFonts w:ascii="Times New Roman" w:eastAsia="仿宋" w:hAnsi="Times New Roman" w:cs="Times New Roman"/>
          <w:color w:val="000000" w:themeColor="text1"/>
          <w:kern w:val="0"/>
          <w:sz w:val="24"/>
          <w:szCs w:val="24"/>
          <w:lang w:val="es-ES_tradnl"/>
        </w:rPr>
        <w:t>inundaciones</w:t>
      </w:r>
      <w:r w:rsidR="00A327F7" w:rsidRPr="00BF1948">
        <w:rPr>
          <w:rFonts w:ascii="Times New Roman" w:eastAsia="仿宋" w:hAnsi="Times New Roman" w:cs="Times New Roman"/>
          <w:color w:val="000000" w:themeColor="text1"/>
          <w:kern w:val="0"/>
          <w:sz w:val="24"/>
          <w:szCs w:val="24"/>
          <w:lang w:val="es-ES_tradnl"/>
        </w:rPr>
        <w:t xml:space="preserve"> en el asalto de plazas fuertes en la liberación de la pobreza, </w:t>
      </w:r>
      <w:r w:rsidR="000C688E" w:rsidRPr="00BF1948">
        <w:rPr>
          <w:rFonts w:ascii="Times New Roman" w:eastAsia="仿宋" w:hAnsi="Times New Roman" w:cs="Times New Roman"/>
          <w:color w:val="000000" w:themeColor="text1"/>
          <w:kern w:val="0"/>
          <w:sz w:val="24"/>
          <w:szCs w:val="24"/>
          <w:lang w:val="es-ES_tradnl"/>
        </w:rPr>
        <w:t xml:space="preserve">hemos respaldado con prioridad el empleo de </w:t>
      </w:r>
      <w:r w:rsidR="00A327F7" w:rsidRPr="00BF1948">
        <w:rPr>
          <w:rFonts w:ascii="Times New Roman" w:eastAsia="仿宋" w:hAnsi="Times New Roman" w:cs="Times New Roman"/>
          <w:color w:val="000000" w:themeColor="text1"/>
          <w:kern w:val="0"/>
          <w:sz w:val="24"/>
          <w:szCs w:val="24"/>
          <w:lang w:val="es-ES_tradnl"/>
        </w:rPr>
        <w:t>la mano de obra pobre</w:t>
      </w:r>
      <w:r w:rsidR="000C688E" w:rsidRPr="00BF1948">
        <w:rPr>
          <w:rFonts w:ascii="Times New Roman" w:eastAsia="仿宋" w:hAnsi="Times New Roman" w:cs="Times New Roman"/>
          <w:color w:val="000000" w:themeColor="text1"/>
          <w:kern w:val="0"/>
          <w:sz w:val="24"/>
          <w:szCs w:val="24"/>
          <w:lang w:val="es-ES_tradnl"/>
        </w:rPr>
        <w:t xml:space="preserve">, hemos </w:t>
      </w:r>
      <w:r w:rsidR="00A327F7" w:rsidRPr="00BF1948">
        <w:rPr>
          <w:rFonts w:ascii="Times New Roman" w:eastAsia="仿宋" w:hAnsi="Times New Roman" w:cs="Times New Roman"/>
          <w:color w:val="000000" w:themeColor="text1"/>
          <w:kern w:val="0"/>
          <w:sz w:val="24"/>
          <w:szCs w:val="24"/>
          <w:lang w:val="es-ES_tradnl"/>
        </w:rPr>
        <w:t>amplia</w:t>
      </w:r>
      <w:r w:rsidR="000C688E" w:rsidRPr="00BF1948">
        <w:rPr>
          <w:rFonts w:ascii="Times New Roman" w:eastAsia="仿宋" w:hAnsi="Times New Roman" w:cs="Times New Roman"/>
          <w:color w:val="000000" w:themeColor="text1"/>
          <w:kern w:val="0"/>
          <w:sz w:val="24"/>
          <w:szCs w:val="24"/>
          <w:lang w:val="es-ES_tradnl"/>
        </w:rPr>
        <w:t>do por múltiples canales</w:t>
      </w:r>
      <w:r w:rsidR="00A327F7" w:rsidRPr="00BF1948">
        <w:rPr>
          <w:rFonts w:ascii="Times New Roman" w:eastAsia="仿宋" w:hAnsi="Times New Roman" w:cs="Times New Roman"/>
          <w:color w:val="000000" w:themeColor="text1"/>
          <w:kern w:val="0"/>
          <w:sz w:val="24"/>
          <w:szCs w:val="24"/>
          <w:lang w:val="es-ES_tradnl"/>
        </w:rPr>
        <w:t xml:space="preserve"> la magnitud de la</w:t>
      </w:r>
      <w:r w:rsidR="00DE1B26" w:rsidRPr="00BF1948">
        <w:rPr>
          <w:rFonts w:ascii="Times New Roman" w:eastAsia="仿宋" w:hAnsi="Times New Roman" w:cs="Times New Roman"/>
          <w:color w:val="000000" w:themeColor="text1"/>
          <w:kern w:val="0"/>
          <w:sz w:val="24"/>
          <w:szCs w:val="24"/>
          <w:lang w:val="es-ES_tradnl"/>
        </w:rPr>
        <w:t xml:space="preserve"> ayuda contra la pobreza mediada por ofertas de trabajo</w:t>
      </w:r>
      <w:r w:rsidR="000C688E" w:rsidRPr="00BF1948">
        <w:rPr>
          <w:rFonts w:ascii="Times New Roman" w:eastAsia="仿宋" w:hAnsi="Times New Roman" w:cs="Times New Roman"/>
          <w:color w:val="000000" w:themeColor="text1"/>
          <w:kern w:val="0"/>
          <w:sz w:val="24"/>
          <w:szCs w:val="24"/>
          <w:lang w:val="es-ES_tradnl"/>
        </w:rPr>
        <w:t xml:space="preserve">, hemos potenciado la ayuda contra la pobreza mediada por el desarrollo de la industria y por el empleo, hemos fortalecido la conexión directa </w:t>
      </w:r>
      <w:r w:rsidR="00377BC9" w:rsidRPr="00BF1948">
        <w:rPr>
          <w:rFonts w:ascii="Times New Roman" w:eastAsia="仿宋" w:hAnsi="Times New Roman" w:cs="Times New Roman"/>
          <w:color w:val="000000" w:themeColor="text1"/>
          <w:kern w:val="0"/>
          <w:sz w:val="24"/>
          <w:szCs w:val="24"/>
          <w:lang w:val="es-ES_tradnl"/>
        </w:rPr>
        <w:t xml:space="preserve">entre </w:t>
      </w:r>
      <w:r w:rsidR="000C688E" w:rsidRPr="00BF1948">
        <w:rPr>
          <w:rFonts w:ascii="Times New Roman" w:eastAsia="仿宋" w:hAnsi="Times New Roman" w:cs="Times New Roman"/>
          <w:color w:val="000000" w:themeColor="text1"/>
          <w:kern w:val="0"/>
          <w:sz w:val="24"/>
          <w:szCs w:val="24"/>
          <w:lang w:val="es-ES_tradnl"/>
        </w:rPr>
        <w:t xml:space="preserve">la </w:t>
      </w:r>
      <w:r w:rsidR="00377BC9" w:rsidRPr="00BF1948">
        <w:rPr>
          <w:rFonts w:ascii="Times New Roman" w:eastAsia="仿宋" w:hAnsi="Times New Roman" w:cs="Times New Roman"/>
          <w:color w:val="000000" w:themeColor="text1"/>
          <w:kern w:val="0"/>
          <w:sz w:val="24"/>
          <w:szCs w:val="24"/>
          <w:lang w:val="es-ES_tradnl"/>
        </w:rPr>
        <w:t>producción</w:t>
      </w:r>
      <w:r w:rsidR="00C03A4D" w:rsidRPr="00BF1948">
        <w:rPr>
          <w:rFonts w:ascii="Times New Roman" w:eastAsia="仿宋" w:hAnsi="Times New Roman" w:cs="Times New Roman"/>
          <w:color w:val="000000" w:themeColor="text1"/>
          <w:kern w:val="0"/>
          <w:sz w:val="24"/>
          <w:szCs w:val="24"/>
          <w:lang w:val="es-ES_tradnl"/>
        </w:rPr>
        <w:t xml:space="preserve"> y la </w:t>
      </w:r>
      <w:r w:rsidR="00377BC9" w:rsidRPr="00BF1948">
        <w:rPr>
          <w:rFonts w:ascii="Times New Roman" w:eastAsia="仿宋" w:hAnsi="Times New Roman" w:cs="Times New Roman"/>
          <w:color w:val="000000" w:themeColor="text1"/>
          <w:kern w:val="0"/>
          <w:sz w:val="24"/>
          <w:szCs w:val="24"/>
          <w:lang w:val="es-ES_tradnl"/>
        </w:rPr>
        <w:t>venta</w:t>
      </w:r>
      <w:r w:rsidR="00C03A4D" w:rsidRPr="00BF1948">
        <w:rPr>
          <w:rFonts w:ascii="Times New Roman" w:eastAsia="仿宋" w:hAnsi="Times New Roman" w:cs="Times New Roman"/>
          <w:color w:val="000000" w:themeColor="text1"/>
          <w:kern w:val="0"/>
          <w:sz w:val="24"/>
          <w:szCs w:val="24"/>
          <w:lang w:val="es-ES_tradnl"/>
        </w:rPr>
        <w:t>, así como</w:t>
      </w:r>
      <w:r w:rsidR="000C688E" w:rsidRPr="00BF1948">
        <w:rPr>
          <w:rFonts w:ascii="Times New Roman" w:eastAsia="仿宋" w:hAnsi="Times New Roman" w:cs="Times New Roman"/>
          <w:color w:val="000000" w:themeColor="text1"/>
          <w:kern w:val="0"/>
          <w:sz w:val="24"/>
          <w:szCs w:val="24"/>
          <w:lang w:val="es-ES_tradnl"/>
        </w:rPr>
        <w:t xml:space="preserve"> la ayuda mediada por las ciencias y tecnologías, hemos desplegado la acción de ayuda a combatir la pobreza mediante el consumo y</w:t>
      </w:r>
      <w:r w:rsidR="00C12290" w:rsidRPr="00BF1948">
        <w:rPr>
          <w:rFonts w:ascii="Times New Roman" w:eastAsia="仿宋" w:hAnsi="Times New Roman" w:cs="Times New Roman"/>
          <w:color w:val="000000" w:themeColor="text1"/>
          <w:kern w:val="0"/>
          <w:sz w:val="24"/>
          <w:szCs w:val="24"/>
          <w:lang w:val="es-ES_tradnl"/>
        </w:rPr>
        <w:t xml:space="preserve"> hemos llevado a efecto en tiempo oportuno las medidas de ayuda, incluida la de</w:t>
      </w:r>
      <w:r w:rsidR="000C688E" w:rsidRPr="00BF1948">
        <w:rPr>
          <w:rFonts w:ascii="Times New Roman" w:eastAsia="仿宋" w:hAnsi="Times New Roman" w:cs="Times New Roman"/>
          <w:color w:val="000000" w:themeColor="text1"/>
          <w:kern w:val="0"/>
          <w:sz w:val="24"/>
          <w:szCs w:val="24"/>
          <w:lang w:val="es-ES_tradnl"/>
        </w:rPr>
        <w:t xml:space="preserve"> la garantización del nivel de vida mínimo</w:t>
      </w:r>
      <w:r w:rsidR="00C12290" w:rsidRPr="00BF1948">
        <w:rPr>
          <w:rFonts w:ascii="Times New Roman" w:eastAsia="仿宋" w:hAnsi="Times New Roman" w:cs="Times New Roman"/>
          <w:color w:val="000000" w:themeColor="text1"/>
          <w:kern w:val="0"/>
          <w:sz w:val="24"/>
          <w:szCs w:val="24"/>
          <w:lang w:val="es-ES_tradnl"/>
        </w:rPr>
        <w:t>.</w:t>
      </w:r>
      <w:r w:rsidR="007C3634" w:rsidRPr="00BF1948">
        <w:rPr>
          <w:rFonts w:ascii="Times New Roman" w:eastAsia="宋体" w:hAnsi="Times New Roman" w:cs="Times New Roman"/>
          <w:kern w:val="0"/>
          <w:sz w:val="24"/>
          <w:szCs w:val="24"/>
          <w:lang w:val="es-ES"/>
        </w:rPr>
        <w:t xml:space="preserve"> </w:t>
      </w:r>
      <w:r w:rsidR="006F790A" w:rsidRPr="00BF1948">
        <w:rPr>
          <w:rFonts w:ascii="Times New Roman" w:eastAsia="仿宋" w:hAnsi="Times New Roman" w:cs="Times New Roman"/>
          <w:color w:val="000000" w:themeColor="text1"/>
          <w:kern w:val="0"/>
          <w:sz w:val="24"/>
          <w:szCs w:val="24"/>
          <w:lang w:val="es-ES_tradnl"/>
        </w:rPr>
        <w:t>Se han publicado varias políticas y medidas de</w:t>
      </w:r>
      <w:r w:rsidR="007C3634" w:rsidRPr="00BF1948">
        <w:rPr>
          <w:rFonts w:ascii="Times New Roman" w:eastAsia="仿宋" w:hAnsi="Times New Roman" w:cs="Times New Roman"/>
          <w:color w:val="000000" w:themeColor="text1"/>
          <w:kern w:val="0"/>
          <w:sz w:val="24"/>
          <w:szCs w:val="24"/>
          <w:lang w:val="es-ES_tradnl"/>
        </w:rPr>
        <w:t xml:space="preserve"> apoyo continuado a personas necesitadas trasladadas a lugares más convenientes para su manutención</w:t>
      </w:r>
      <w:r w:rsidR="006F790A" w:rsidRPr="00BF1948">
        <w:rPr>
          <w:rFonts w:ascii="Times New Roman" w:eastAsia="仿宋" w:hAnsi="Times New Roman" w:cs="Times New Roman"/>
          <w:color w:val="000000" w:themeColor="text1"/>
          <w:kern w:val="0"/>
          <w:sz w:val="24"/>
          <w:szCs w:val="24"/>
          <w:lang w:val="es-ES_tradnl"/>
        </w:rPr>
        <w:t>, y se ha completado en su totalidad la tarea de construcción para el traslado de más de 9,6 millones de personas a lugares más convenientes para su manutención, tarea establecida en el XIII Plan Quinquenal.</w:t>
      </w:r>
      <w:r w:rsidR="00E604F2" w:rsidRPr="00BF1948">
        <w:rPr>
          <w:rFonts w:ascii="Times New Roman" w:eastAsia="仿宋" w:hAnsi="Times New Roman" w:cs="Times New Roman"/>
          <w:color w:val="000000" w:themeColor="text1"/>
          <w:kern w:val="0"/>
          <w:sz w:val="24"/>
          <w:szCs w:val="24"/>
          <w:lang w:val="es-ES_tradnl"/>
        </w:rPr>
        <w:t xml:space="preserve"> </w:t>
      </w:r>
      <w:r w:rsidR="00616616" w:rsidRPr="00BF1948">
        <w:rPr>
          <w:rFonts w:ascii="Times New Roman" w:eastAsia="仿宋" w:hAnsi="Times New Roman" w:cs="Times New Roman"/>
          <w:color w:val="000000" w:themeColor="text1"/>
          <w:kern w:val="0"/>
          <w:sz w:val="24"/>
          <w:szCs w:val="24"/>
          <w:lang w:val="es-ES_tradnl"/>
        </w:rPr>
        <w:t>En la consolidación empeñosa de los resultados obtenidos en el trabajo de</w:t>
      </w:r>
      <w:r w:rsidR="00E604F2" w:rsidRPr="00BF1948">
        <w:rPr>
          <w:rFonts w:ascii="Times New Roman" w:eastAsia="仿宋" w:hAnsi="Times New Roman" w:cs="Times New Roman"/>
          <w:color w:val="000000" w:themeColor="text1"/>
          <w:kern w:val="0"/>
          <w:sz w:val="24"/>
          <w:szCs w:val="24"/>
          <w:lang w:val="es-ES_tradnl"/>
        </w:rPr>
        <w:t xml:space="preserve"> lograr que los beneficiarios de la ayuda contra la pobreza tengan garantizadas la educación obligatoria, la asistencia médica básica y la seguridad de su vivienda</w:t>
      </w:r>
      <w:r w:rsidR="00616616" w:rsidRPr="00BF1948">
        <w:rPr>
          <w:rFonts w:ascii="Times New Roman" w:eastAsia="仿宋" w:hAnsi="Times New Roman" w:cs="Times New Roman"/>
          <w:color w:val="000000" w:themeColor="text1"/>
          <w:kern w:val="0"/>
          <w:sz w:val="24"/>
          <w:szCs w:val="24"/>
          <w:lang w:val="es-ES_tradnl"/>
        </w:rPr>
        <w:t xml:space="preserve">, </w:t>
      </w:r>
      <w:r w:rsidR="00043A16" w:rsidRPr="00BF1948">
        <w:rPr>
          <w:rFonts w:ascii="Times New Roman" w:eastAsia="仿宋" w:hAnsi="Times New Roman" w:cs="Times New Roman"/>
          <w:color w:val="000000" w:themeColor="text1"/>
          <w:kern w:val="0"/>
          <w:sz w:val="24"/>
          <w:szCs w:val="24"/>
          <w:lang w:val="es-ES_tradnl"/>
        </w:rPr>
        <w:t xml:space="preserve">hemos </w:t>
      </w:r>
      <w:r w:rsidR="00616616" w:rsidRPr="00BF1948">
        <w:rPr>
          <w:rFonts w:ascii="Times New Roman" w:eastAsia="仿宋" w:hAnsi="Times New Roman" w:cs="Times New Roman"/>
          <w:color w:val="000000" w:themeColor="text1"/>
          <w:kern w:val="0"/>
          <w:sz w:val="24"/>
          <w:szCs w:val="24"/>
          <w:lang w:val="es-ES_tradnl"/>
        </w:rPr>
        <w:t>utiliza</w:t>
      </w:r>
      <w:r w:rsidR="00043A16" w:rsidRPr="00BF1948">
        <w:rPr>
          <w:rFonts w:ascii="Times New Roman" w:eastAsia="仿宋" w:hAnsi="Times New Roman" w:cs="Times New Roman"/>
          <w:color w:val="000000" w:themeColor="text1"/>
          <w:kern w:val="0"/>
          <w:sz w:val="24"/>
          <w:szCs w:val="24"/>
          <w:lang w:val="es-ES_tradnl"/>
        </w:rPr>
        <w:t>do</w:t>
      </w:r>
      <w:r w:rsidR="00616616" w:rsidRPr="00BF1948">
        <w:rPr>
          <w:rFonts w:ascii="Times New Roman" w:eastAsia="仿宋" w:hAnsi="Times New Roman" w:cs="Times New Roman"/>
          <w:color w:val="000000" w:themeColor="text1"/>
          <w:kern w:val="0"/>
          <w:sz w:val="24"/>
          <w:szCs w:val="24"/>
          <w:lang w:val="es-ES_tradnl"/>
        </w:rPr>
        <w:t xml:space="preserve"> coordinadamente</w:t>
      </w:r>
      <w:r w:rsidR="00043A16" w:rsidRPr="00BF1948">
        <w:rPr>
          <w:rFonts w:ascii="Times New Roman" w:eastAsia="仿宋" w:hAnsi="Times New Roman" w:cs="Times New Roman"/>
          <w:color w:val="000000" w:themeColor="text1"/>
          <w:kern w:val="0"/>
          <w:sz w:val="24"/>
          <w:szCs w:val="24"/>
          <w:lang w:val="es-ES_tradnl"/>
        </w:rPr>
        <w:t xml:space="preserve"> las garantías de sistemas como </w:t>
      </w:r>
      <w:r w:rsidR="003977EF" w:rsidRPr="00BF1948">
        <w:rPr>
          <w:rFonts w:ascii="Times New Roman" w:eastAsia="仿宋" w:hAnsi="Times New Roman" w:cs="Times New Roman"/>
          <w:color w:val="000000" w:themeColor="text1"/>
          <w:kern w:val="0"/>
          <w:sz w:val="24"/>
          <w:szCs w:val="24"/>
          <w:lang w:val="es-ES_tradnl"/>
        </w:rPr>
        <w:t xml:space="preserve">el </w:t>
      </w:r>
      <w:r w:rsidR="00043A16" w:rsidRPr="00BF1948">
        <w:rPr>
          <w:rFonts w:ascii="Times New Roman" w:eastAsia="仿宋" w:hAnsi="Times New Roman" w:cs="Times New Roman"/>
          <w:color w:val="000000" w:themeColor="text1"/>
          <w:kern w:val="0"/>
          <w:sz w:val="24"/>
          <w:szCs w:val="24"/>
          <w:lang w:val="es-ES_tradnl"/>
        </w:rPr>
        <w:t>d</w:t>
      </w:r>
      <w:r w:rsidR="00616616" w:rsidRPr="00BF1948">
        <w:rPr>
          <w:rFonts w:ascii="Times New Roman" w:eastAsia="仿宋" w:hAnsi="Times New Roman" w:cs="Times New Roman"/>
          <w:color w:val="000000" w:themeColor="text1"/>
          <w:kern w:val="0"/>
          <w:sz w:val="24"/>
          <w:szCs w:val="24"/>
          <w:lang w:val="es-ES_tradnl"/>
        </w:rPr>
        <w:t>el seguro médico básico</w:t>
      </w:r>
      <w:r w:rsidR="00043A16" w:rsidRPr="00BF1948">
        <w:rPr>
          <w:rFonts w:ascii="Times New Roman" w:eastAsia="仿宋" w:hAnsi="Times New Roman" w:cs="Times New Roman"/>
          <w:color w:val="000000" w:themeColor="text1"/>
          <w:kern w:val="0"/>
          <w:sz w:val="24"/>
          <w:szCs w:val="24"/>
          <w:lang w:val="es-ES_tradnl"/>
        </w:rPr>
        <w:t xml:space="preserve">, </w:t>
      </w:r>
      <w:r w:rsidR="003977EF" w:rsidRPr="00BF1948">
        <w:rPr>
          <w:rFonts w:ascii="Times New Roman" w:eastAsia="仿宋" w:hAnsi="Times New Roman" w:cs="Times New Roman"/>
          <w:color w:val="000000" w:themeColor="text1"/>
          <w:kern w:val="0"/>
          <w:sz w:val="24"/>
          <w:szCs w:val="24"/>
          <w:lang w:val="es-ES_tradnl"/>
        </w:rPr>
        <w:t xml:space="preserve">el </w:t>
      </w:r>
      <w:r w:rsidR="00043A16" w:rsidRPr="00BF1948">
        <w:rPr>
          <w:rFonts w:ascii="Times New Roman" w:eastAsia="仿宋" w:hAnsi="Times New Roman" w:cs="Times New Roman"/>
          <w:color w:val="000000" w:themeColor="text1"/>
          <w:kern w:val="0"/>
          <w:sz w:val="24"/>
          <w:szCs w:val="24"/>
          <w:lang w:val="es-ES_tradnl"/>
        </w:rPr>
        <w:t xml:space="preserve">del </w:t>
      </w:r>
      <w:r w:rsidR="00616616" w:rsidRPr="00BF1948">
        <w:rPr>
          <w:rFonts w:ascii="Times New Roman" w:eastAsia="仿宋" w:hAnsi="Times New Roman" w:cs="Times New Roman"/>
          <w:color w:val="000000" w:themeColor="text1"/>
          <w:kern w:val="0"/>
          <w:sz w:val="24"/>
          <w:szCs w:val="24"/>
          <w:lang w:val="es-ES_tradnl"/>
        </w:rPr>
        <w:t>seguro de enfermedades graves</w:t>
      </w:r>
      <w:r w:rsidR="00043A16" w:rsidRPr="00BF1948">
        <w:rPr>
          <w:rFonts w:ascii="Times New Roman" w:eastAsia="仿宋" w:hAnsi="Times New Roman" w:cs="Times New Roman"/>
          <w:color w:val="000000" w:themeColor="text1"/>
          <w:kern w:val="0"/>
          <w:sz w:val="24"/>
          <w:szCs w:val="24"/>
          <w:lang w:val="es-ES_tradnl"/>
        </w:rPr>
        <w:t xml:space="preserve"> </w:t>
      </w:r>
      <w:r w:rsidR="003977EF" w:rsidRPr="00BF1948">
        <w:rPr>
          <w:rFonts w:ascii="Times New Roman" w:eastAsia="仿宋" w:hAnsi="Times New Roman" w:cs="Times New Roman"/>
          <w:color w:val="000000" w:themeColor="text1"/>
          <w:kern w:val="0"/>
          <w:sz w:val="24"/>
          <w:szCs w:val="24"/>
          <w:lang w:val="es-ES_tradnl"/>
        </w:rPr>
        <w:t xml:space="preserve">o el </w:t>
      </w:r>
      <w:r w:rsidR="00043A16" w:rsidRPr="00BF1948">
        <w:rPr>
          <w:rFonts w:ascii="Times New Roman" w:eastAsia="仿宋" w:hAnsi="Times New Roman" w:cs="Times New Roman"/>
          <w:color w:val="000000" w:themeColor="text1"/>
          <w:kern w:val="0"/>
          <w:sz w:val="24"/>
          <w:szCs w:val="24"/>
          <w:lang w:val="es-ES_tradnl"/>
        </w:rPr>
        <w:t>del</w:t>
      </w:r>
      <w:r w:rsidR="00616616" w:rsidRPr="00BF1948">
        <w:rPr>
          <w:rFonts w:ascii="Times New Roman" w:eastAsia="仿宋" w:hAnsi="Times New Roman" w:cs="Times New Roman"/>
          <w:color w:val="000000" w:themeColor="text1"/>
          <w:kern w:val="0"/>
          <w:sz w:val="24"/>
          <w:szCs w:val="24"/>
          <w:lang w:val="es-ES_tradnl"/>
        </w:rPr>
        <w:t xml:space="preserve"> auxilio médico</w:t>
      </w:r>
      <w:r w:rsidR="00043A16" w:rsidRPr="00BF1948">
        <w:rPr>
          <w:rFonts w:ascii="Times New Roman" w:eastAsia="仿宋" w:hAnsi="Times New Roman" w:cs="Times New Roman"/>
          <w:color w:val="000000" w:themeColor="text1"/>
          <w:kern w:val="0"/>
          <w:sz w:val="24"/>
          <w:szCs w:val="24"/>
          <w:lang w:val="es-ES_tradnl"/>
        </w:rPr>
        <w:t xml:space="preserve"> para aliviar efectivamente las cargas de</w:t>
      </w:r>
      <w:r w:rsidR="00616616" w:rsidRPr="00BF1948">
        <w:rPr>
          <w:rFonts w:ascii="Times New Roman" w:eastAsia="仿宋" w:hAnsi="Times New Roman" w:cs="Times New Roman"/>
          <w:color w:val="000000" w:themeColor="text1"/>
          <w:kern w:val="0"/>
          <w:sz w:val="24"/>
          <w:szCs w:val="24"/>
          <w:lang w:val="es-ES_tradnl"/>
        </w:rPr>
        <w:t xml:space="preserve"> gastos médicos</w:t>
      </w:r>
      <w:r w:rsidR="00043A16" w:rsidRPr="00BF1948">
        <w:rPr>
          <w:rFonts w:ascii="Times New Roman" w:eastAsia="仿宋" w:hAnsi="Times New Roman" w:cs="Times New Roman"/>
          <w:color w:val="000000" w:themeColor="text1"/>
          <w:kern w:val="0"/>
          <w:sz w:val="24"/>
          <w:szCs w:val="24"/>
          <w:lang w:val="es-ES_tradnl"/>
        </w:rPr>
        <w:t xml:space="preserve"> de la población necesitada, </w:t>
      </w:r>
      <w:r w:rsidR="00EC7C85" w:rsidRPr="00BF1948">
        <w:rPr>
          <w:rFonts w:ascii="Times New Roman" w:eastAsia="仿宋" w:hAnsi="Times New Roman" w:cs="Times New Roman"/>
          <w:color w:val="000000" w:themeColor="text1"/>
          <w:kern w:val="0"/>
          <w:sz w:val="24"/>
          <w:szCs w:val="24"/>
          <w:lang w:val="es-ES_tradnl"/>
        </w:rPr>
        <w:t xml:space="preserve">y </w:t>
      </w:r>
      <w:r w:rsidR="00043A16" w:rsidRPr="00BF1948">
        <w:rPr>
          <w:rFonts w:ascii="Times New Roman" w:eastAsia="仿宋" w:hAnsi="Times New Roman" w:cs="Times New Roman"/>
          <w:color w:val="000000" w:themeColor="text1"/>
          <w:kern w:val="0"/>
          <w:sz w:val="24"/>
          <w:szCs w:val="24"/>
          <w:lang w:val="es-ES_tradnl"/>
        </w:rPr>
        <w:t>se han culminado en el plazo marcado los proyectos para terminar los últimos trabajos de</w:t>
      </w:r>
      <w:r w:rsidR="00616616" w:rsidRPr="00BF1948">
        <w:rPr>
          <w:rFonts w:ascii="Times New Roman" w:eastAsia="仿宋" w:hAnsi="Times New Roman" w:cs="Times New Roman"/>
          <w:color w:val="000000" w:themeColor="text1"/>
          <w:kern w:val="0"/>
          <w:sz w:val="24"/>
          <w:szCs w:val="24"/>
          <w:lang w:val="es-ES_tradnl"/>
        </w:rPr>
        <w:t xml:space="preserve"> la rehabilitación de viviendas precarias de las zonas rurales</w:t>
      </w:r>
      <w:r w:rsidR="00043A16" w:rsidRPr="00BF1948">
        <w:rPr>
          <w:rFonts w:ascii="Times New Roman" w:eastAsia="仿宋" w:hAnsi="Times New Roman" w:cs="Times New Roman"/>
          <w:color w:val="000000" w:themeColor="text1"/>
          <w:kern w:val="0"/>
          <w:sz w:val="24"/>
          <w:szCs w:val="24"/>
          <w:lang w:val="es-ES_tradnl"/>
        </w:rPr>
        <w:t xml:space="preserve"> </w:t>
      </w:r>
      <w:r w:rsidR="003977EF" w:rsidRPr="00BF1948">
        <w:rPr>
          <w:rFonts w:ascii="Times New Roman" w:eastAsia="仿宋" w:hAnsi="Times New Roman" w:cs="Times New Roman"/>
          <w:color w:val="000000" w:themeColor="text1"/>
          <w:kern w:val="0"/>
          <w:sz w:val="24"/>
          <w:szCs w:val="24"/>
          <w:lang w:val="es-ES_tradnl"/>
        </w:rPr>
        <w:t xml:space="preserve">en lo </w:t>
      </w:r>
      <w:r w:rsidR="00043A16" w:rsidRPr="00BF1948">
        <w:rPr>
          <w:rFonts w:ascii="Times New Roman" w:eastAsia="仿宋" w:hAnsi="Times New Roman" w:cs="Times New Roman"/>
          <w:color w:val="000000" w:themeColor="text1"/>
          <w:kern w:val="0"/>
          <w:sz w:val="24"/>
          <w:szCs w:val="24"/>
          <w:lang w:val="es-ES_tradnl"/>
        </w:rPr>
        <w:t>referente</w:t>
      </w:r>
      <w:r w:rsidR="00616616" w:rsidRPr="00BF1948">
        <w:rPr>
          <w:rFonts w:ascii="Times New Roman" w:eastAsia="仿宋" w:hAnsi="Times New Roman" w:cs="Times New Roman"/>
          <w:color w:val="000000" w:themeColor="text1"/>
          <w:kern w:val="0"/>
          <w:sz w:val="24"/>
          <w:szCs w:val="24"/>
          <w:lang w:val="es-ES_tradnl"/>
        </w:rPr>
        <w:t xml:space="preserve"> </w:t>
      </w:r>
      <w:r w:rsidR="00043A16" w:rsidRPr="00BF1948">
        <w:rPr>
          <w:rFonts w:ascii="Times New Roman" w:eastAsia="仿宋" w:hAnsi="Times New Roman" w:cs="Times New Roman"/>
          <w:color w:val="000000" w:themeColor="text1"/>
          <w:kern w:val="0"/>
          <w:sz w:val="24"/>
          <w:szCs w:val="24"/>
          <w:lang w:val="es-ES_tradnl"/>
        </w:rPr>
        <w:t>al</w:t>
      </w:r>
      <w:r w:rsidR="00616616" w:rsidRPr="00BF1948">
        <w:rPr>
          <w:rFonts w:ascii="Times New Roman" w:eastAsia="仿宋" w:hAnsi="Times New Roman" w:cs="Times New Roman"/>
          <w:color w:val="000000" w:themeColor="text1"/>
          <w:kern w:val="0"/>
          <w:sz w:val="24"/>
          <w:szCs w:val="24"/>
          <w:lang w:val="es-ES_tradnl"/>
        </w:rPr>
        <w:t xml:space="preserve"> </w:t>
      </w:r>
      <w:r w:rsidR="00043A16" w:rsidRPr="00BF1948">
        <w:rPr>
          <w:rFonts w:ascii="Times New Roman" w:eastAsia="仿宋" w:hAnsi="Times New Roman" w:cs="Times New Roman"/>
          <w:color w:val="000000" w:themeColor="text1"/>
          <w:kern w:val="0"/>
          <w:sz w:val="24"/>
          <w:szCs w:val="24"/>
          <w:lang w:val="es-ES_tradnl"/>
        </w:rPr>
        <w:t xml:space="preserve">asalto de plazas fuertes en la liberación de la pobreza, </w:t>
      </w:r>
      <w:r w:rsidR="00EC6198" w:rsidRPr="00BF1948">
        <w:rPr>
          <w:rFonts w:ascii="Times New Roman" w:eastAsia="仿宋" w:hAnsi="Times New Roman" w:cs="Times New Roman"/>
          <w:color w:val="000000" w:themeColor="text1"/>
          <w:kern w:val="0"/>
          <w:sz w:val="24"/>
          <w:szCs w:val="24"/>
          <w:lang w:val="es-ES_tradnl"/>
        </w:rPr>
        <w:t xml:space="preserve">y se ha solucionado el problema de la salubridad del agua potable para </w:t>
      </w:r>
      <w:r w:rsidR="00043A16" w:rsidRPr="00BF1948">
        <w:rPr>
          <w:rFonts w:ascii="Times New Roman" w:eastAsia="仿宋" w:hAnsi="Times New Roman" w:cs="Times New Roman"/>
          <w:color w:val="000000" w:themeColor="text1"/>
          <w:kern w:val="0"/>
          <w:sz w:val="24"/>
          <w:szCs w:val="24"/>
          <w:lang w:val="es-ES_tradnl"/>
        </w:rPr>
        <w:t>toda la población que según los estándares nacionales vigentes vive en la pobreza</w:t>
      </w:r>
      <w:r w:rsidR="00EC6198" w:rsidRPr="00BF1948">
        <w:rPr>
          <w:rFonts w:ascii="Times New Roman" w:eastAsia="仿宋" w:hAnsi="Times New Roman" w:cs="Times New Roman"/>
          <w:color w:val="000000" w:themeColor="text1"/>
          <w:kern w:val="0"/>
          <w:sz w:val="24"/>
          <w:szCs w:val="24"/>
          <w:lang w:val="es-ES_tradnl"/>
        </w:rPr>
        <w:t>.</w:t>
      </w:r>
      <w:r w:rsidR="00043A16" w:rsidRPr="00BF1948">
        <w:rPr>
          <w:rFonts w:ascii="Times New Roman" w:hAnsi="Times New Roman" w:cs="Times New Roman"/>
          <w:kern w:val="0"/>
          <w:sz w:val="24"/>
          <w:szCs w:val="24"/>
          <w:lang w:val="es-ES"/>
        </w:rPr>
        <w:t xml:space="preserve"> </w:t>
      </w:r>
      <w:r w:rsidR="009D2F13" w:rsidRPr="00BF1948">
        <w:rPr>
          <w:rFonts w:ascii="Times New Roman" w:eastAsia="仿宋" w:hAnsi="Times New Roman" w:cs="Times New Roman"/>
          <w:color w:val="000000" w:themeColor="text1"/>
          <w:kern w:val="0"/>
          <w:sz w:val="24"/>
          <w:szCs w:val="24"/>
          <w:lang w:val="es-ES_tradnl"/>
        </w:rPr>
        <w:t xml:space="preserve">Se ha emprendido en el país una investigación general sobre el asalto de plazas fuertes en la liberación de la pobreza y se han creado mecanismos de monitoreo, ayuda y apoyo destinados a evitar la recaída en </w:t>
      </w:r>
      <w:r w:rsidR="00EC7C85" w:rsidRPr="00BF1948">
        <w:rPr>
          <w:rFonts w:ascii="Times New Roman" w:eastAsia="仿宋" w:hAnsi="Times New Roman" w:cs="Times New Roman"/>
          <w:color w:val="000000" w:themeColor="text1"/>
          <w:kern w:val="0"/>
          <w:sz w:val="24"/>
          <w:szCs w:val="24"/>
          <w:lang w:val="es-ES_tradnl"/>
        </w:rPr>
        <w:t>ella</w:t>
      </w:r>
      <w:r w:rsidR="009D2F13" w:rsidRPr="00BF1948">
        <w:rPr>
          <w:rFonts w:ascii="Times New Roman" w:eastAsia="仿宋" w:hAnsi="Times New Roman" w:cs="Times New Roman"/>
          <w:color w:val="000000" w:themeColor="text1"/>
          <w:kern w:val="0"/>
          <w:sz w:val="24"/>
          <w:szCs w:val="24"/>
          <w:lang w:val="es-ES_tradnl"/>
        </w:rPr>
        <w:t>.</w:t>
      </w:r>
      <w:r w:rsidR="0037285F" w:rsidRPr="00BF1948">
        <w:rPr>
          <w:rFonts w:ascii="Times New Roman" w:eastAsia="仿宋" w:hAnsi="Times New Roman" w:cs="Times New Roman"/>
          <w:color w:val="000000" w:themeColor="text1"/>
          <w:kern w:val="0"/>
          <w:sz w:val="24"/>
          <w:szCs w:val="24"/>
          <w:lang w:val="es-ES_tradnl"/>
        </w:rPr>
        <w:t xml:space="preserve"> Toda la población rural considerada pobre según los estándares nacionales vigentes</w:t>
      </w:r>
      <w:r w:rsidR="00AD7E0B" w:rsidRPr="00BF1948">
        <w:rPr>
          <w:rFonts w:ascii="Times New Roman" w:eastAsia="仿宋" w:hAnsi="Times New Roman" w:cs="Times New Roman"/>
          <w:color w:val="000000" w:themeColor="text1"/>
          <w:kern w:val="0"/>
          <w:sz w:val="24"/>
          <w:szCs w:val="24"/>
          <w:lang w:val="es-ES_tradnl"/>
        </w:rPr>
        <w:t>, que suma</w:t>
      </w:r>
      <w:r w:rsidR="003F472D" w:rsidRPr="00BF1948">
        <w:rPr>
          <w:rFonts w:ascii="Times New Roman" w:eastAsia="仿宋" w:hAnsi="Times New Roman" w:cs="Times New Roman"/>
          <w:color w:val="000000" w:themeColor="text1"/>
          <w:kern w:val="0"/>
          <w:sz w:val="24"/>
          <w:szCs w:val="24"/>
          <w:lang w:val="es-ES_tradnl"/>
        </w:rPr>
        <w:t>ba</w:t>
      </w:r>
      <w:r w:rsidR="00AD7E0B" w:rsidRPr="00BF1948">
        <w:rPr>
          <w:rFonts w:ascii="Times New Roman" w:eastAsia="仿宋" w:hAnsi="Times New Roman" w:cs="Times New Roman"/>
          <w:color w:val="000000" w:themeColor="text1"/>
          <w:kern w:val="0"/>
          <w:sz w:val="24"/>
          <w:szCs w:val="24"/>
          <w:lang w:val="es-ES_tradnl"/>
        </w:rPr>
        <w:t xml:space="preserve"> 98,99 millones de personas,</w:t>
      </w:r>
      <w:r w:rsidR="0052352A" w:rsidRPr="00BF1948">
        <w:rPr>
          <w:rFonts w:ascii="Times New Roman" w:eastAsia="仿宋" w:hAnsi="Times New Roman" w:cs="Times New Roman"/>
          <w:color w:val="000000" w:themeColor="text1"/>
          <w:kern w:val="0"/>
          <w:sz w:val="24"/>
          <w:szCs w:val="24"/>
          <w:lang w:val="es-ES_tradnl"/>
        </w:rPr>
        <w:t xml:space="preserve"> ha salido</w:t>
      </w:r>
      <w:r w:rsidR="0037285F" w:rsidRPr="00BF1948">
        <w:rPr>
          <w:rFonts w:ascii="Times New Roman" w:eastAsia="仿宋" w:hAnsi="Times New Roman" w:cs="Times New Roman"/>
          <w:color w:val="000000" w:themeColor="text1"/>
          <w:kern w:val="0"/>
          <w:sz w:val="24"/>
          <w:szCs w:val="24"/>
          <w:lang w:val="es-ES_tradnl"/>
        </w:rPr>
        <w:t xml:space="preserve"> de la pobreza</w:t>
      </w:r>
      <w:r w:rsidR="0052352A" w:rsidRPr="00BF1948">
        <w:rPr>
          <w:rFonts w:ascii="Times New Roman" w:eastAsia="仿宋" w:hAnsi="Times New Roman" w:cs="Times New Roman"/>
          <w:color w:val="000000" w:themeColor="text1"/>
          <w:kern w:val="0"/>
          <w:sz w:val="24"/>
          <w:szCs w:val="24"/>
          <w:lang w:val="es-ES_tradnl"/>
        </w:rPr>
        <w:t>,</w:t>
      </w:r>
      <w:r w:rsidR="0037285F" w:rsidRPr="00BF1948">
        <w:rPr>
          <w:rFonts w:ascii="Times New Roman" w:eastAsia="仿宋" w:hAnsi="Times New Roman" w:cs="Times New Roman"/>
          <w:color w:val="000000" w:themeColor="text1"/>
          <w:kern w:val="0"/>
          <w:sz w:val="24"/>
          <w:szCs w:val="24"/>
          <w:lang w:val="es-ES_tradnl"/>
        </w:rPr>
        <w:t xml:space="preserve"> todos los</w:t>
      </w:r>
      <w:r w:rsidR="0052352A" w:rsidRPr="00BF1948">
        <w:rPr>
          <w:rFonts w:ascii="Times New Roman" w:eastAsia="仿宋" w:hAnsi="Times New Roman" w:cs="Times New Roman"/>
          <w:color w:val="000000" w:themeColor="text1"/>
          <w:kern w:val="0"/>
          <w:sz w:val="24"/>
          <w:szCs w:val="24"/>
          <w:lang w:val="es-ES_tradnl"/>
        </w:rPr>
        <w:t xml:space="preserve"> 832</w:t>
      </w:r>
      <w:r w:rsidR="0037285F" w:rsidRPr="00BF1948">
        <w:rPr>
          <w:rFonts w:ascii="Times New Roman" w:eastAsia="仿宋" w:hAnsi="Times New Roman" w:cs="Times New Roman"/>
          <w:color w:val="000000" w:themeColor="text1"/>
          <w:kern w:val="0"/>
          <w:sz w:val="24"/>
          <w:szCs w:val="24"/>
          <w:lang w:val="es-ES_tradnl"/>
        </w:rPr>
        <w:t xml:space="preserve"> distritos necesitados</w:t>
      </w:r>
      <w:r w:rsidR="0052352A" w:rsidRPr="00BF1948">
        <w:rPr>
          <w:rFonts w:ascii="Times New Roman" w:eastAsia="仿宋" w:hAnsi="Times New Roman" w:cs="Times New Roman"/>
          <w:color w:val="000000" w:themeColor="text1"/>
          <w:kern w:val="0"/>
          <w:sz w:val="24"/>
          <w:szCs w:val="24"/>
          <w:lang w:val="es-ES_tradnl"/>
        </w:rPr>
        <w:t xml:space="preserve"> del país</w:t>
      </w:r>
      <w:r w:rsidR="0037285F" w:rsidRPr="00BF1948">
        <w:rPr>
          <w:rFonts w:ascii="Times New Roman" w:eastAsia="仿宋" w:hAnsi="Times New Roman" w:cs="Times New Roman"/>
          <w:color w:val="000000" w:themeColor="text1"/>
          <w:kern w:val="0"/>
          <w:sz w:val="24"/>
          <w:szCs w:val="24"/>
          <w:lang w:val="es-ES_tradnl"/>
        </w:rPr>
        <w:t xml:space="preserve"> se</w:t>
      </w:r>
      <w:r w:rsidR="0052352A" w:rsidRPr="00BF1948">
        <w:rPr>
          <w:rFonts w:ascii="Times New Roman" w:eastAsia="仿宋" w:hAnsi="Times New Roman" w:cs="Times New Roman"/>
          <w:color w:val="000000" w:themeColor="text1"/>
          <w:kern w:val="0"/>
          <w:sz w:val="24"/>
          <w:szCs w:val="24"/>
          <w:lang w:val="es-ES_tradnl"/>
        </w:rPr>
        <w:t xml:space="preserve"> han quitado</w:t>
      </w:r>
      <w:r w:rsidR="0037285F" w:rsidRPr="00BF1948">
        <w:rPr>
          <w:rFonts w:ascii="Times New Roman" w:eastAsia="仿宋" w:hAnsi="Times New Roman" w:cs="Times New Roman"/>
          <w:color w:val="000000" w:themeColor="text1"/>
          <w:kern w:val="0"/>
          <w:sz w:val="24"/>
          <w:szCs w:val="24"/>
          <w:lang w:val="es-ES_tradnl"/>
        </w:rPr>
        <w:t xml:space="preserve"> el sambenito de “distrito pobre”</w:t>
      </w:r>
      <w:r w:rsidR="0052352A" w:rsidRPr="00BF1948">
        <w:rPr>
          <w:rFonts w:ascii="Times New Roman" w:eastAsia="仿宋" w:hAnsi="Times New Roman" w:cs="Times New Roman"/>
          <w:color w:val="000000" w:themeColor="text1"/>
          <w:kern w:val="0"/>
          <w:sz w:val="24"/>
          <w:szCs w:val="24"/>
          <w:lang w:val="es-ES_tradnl"/>
        </w:rPr>
        <w:t xml:space="preserve">, </w:t>
      </w:r>
      <w:r w:rsidR="00AD7E0B" w:rsidRPr="00BF1948">
        <w:rPr>
          <w:rFonts w:ascii="Times New Roman" w:eastAsia="仿宋" w:hAnsi="Times New Roman" w:cs="Times New Roman"/>
          <w:color w:val="000000" w:themeColor="text1"/>
          <w:kern w:val="0"/>
          <w:sz w:val="24"/>
          <w:szCs w:val="24"/>
          <w:lang w:val="es-ES_tradnl"/>
        </w:rPr>
        <w:t>todas las 128.000 aldeas pobres han salido de la pobreza</w:t>
      </w:r>
      <w:r w:rsidR="00E57DB5" w:rsidRPr="00BF1948">
        <w:rPr>
          <w:rFonts w:ascii="Times New Roman" w:eastAsia="仿宋" w:hAnsi="Times New Roman" w:cs="Times New Roman"/>
          <w:color w:val="000000" w:themeColor="text1"/>
          <w:kern w:val="0"/>
          <w:sz w:val="24"/>
          <w:szCs w:val="24"/>
          <w:lang w:val="es-ES_tradnl"/>
        </w:rPr>
        <w:t>,</w:t>
      </w:r>
      <w:r w:rsidR="00AD7E0B" w:rsidRPr="00BF1948">
        <w:rPr>
          <w:rFonts w:ascii="Times New Roman" w:eastAsia="仿宋" w:hAnsi="Times New Roman" w:cs="Times New Roman"/>
          <w:color w:val="000000" w:themeColor="text1"/>
          <w:kern w:val="0"/>
          <w:sz w:val="24"/>
          <w:szCs w:val="24"/>
          <w:lang w:val="es-ES_tradnl"/>
        </w:rPr>
        <w:t xml:space="preserve"> </w:t>
      </w:r>
      <w:r w:rsidR="0052352A" w:rsidRPr="00BF1948">
        <w:rPr>
          <w:rFonts w:ascii="Times New Roman" w:eastAsia="仿宋" w:hAnsi="Times New Roman" w:cs="Times New Roman"/>
          <w:color w:val="000000" w:themeColor="text1"/>
          <w:kern w:val="0"/>
          <w:sz w:val="24"/>
          <w:szCs w:val="24"/>
          <w:lang w:val="es-ES_tradnl"/>
        </w:rPr>
        <w:t>y</w:t>
      </w:r>
      <w:r w:rsidR="0037285F" w:rsidRPr="00BF1948">
        <w:rPr>
          <w:rFonts w:ascii="Times New Roman" w:eastAsia="仿宋" w:hAnsi="Times New Roman" w:cs="Times New Roman"/>
          <w:color w:val="000000" w:themeColor="text1"/>
          <w:kern w:val="0"/>
          <w:sz w:val="24"/>
          <w:szCs w:val="24"/>
          <w:lang w:val="es-ES_tradnl"/>
        </w:rPr>
        <w:t xml:space="preserve"> </w:t>
      </w:r>
      <w:r w:rsidR="0052352A" w:rsidRPr="00BF1948">
        <w:rPr>
          <w:rFonts w:ascii="Times New Roman" w:eastAsia="仿宋" w:hAnsi="Times New Roman" w:cs="Times New Roman"/>
          <w:color w:val="000000" w:themeColor="text1"/>
          <w:kern w:val="0"/>
          <w:sz w:val="24"/>
          <w:szCs w:val="24"/>
          <w:lang w:val="es-ES_tradnl"/>
        </w:rPr>
        <w:t xml:space="preserve">se ha superado </w:t>
      </w:r>
      <w:r w:rsidR="0037285F" w:rsidRPr="00BF1948">
        <w:rPr>
          <w:rFonts w:ascii="Times New Roman" w:eastAsia="仿宋" w:hAnsi="Times New Roman" w:cs="Times New Roman"/>
          <w:color w:val="000000" w:themeColor="text1"/>
          <w:kern w:val="0"/>
          <w:sz w:val="24"/>
          <w:szCs w:val="24"/>
          <w:lang w:val="es-ES_tradnl"/>
        </w:rPr>
        <w:t>la pobreza absoluta</w:t>
      </w:r>
      <w:r w:rsidR="00F24D6F" w:rsidRPr="00BF1948">
        <w:rPr>
          <w:rFonts w:ascii="Times New Roman" w:eastAsia="仿宋" w:hAnsi="Times New Roman" w:cs="Times New Roman"/>
          <w:color w:val="000000" w:themeColor="text1"/>
          <w:kern w:val="0"/>
          <w:sz w:val="24"/>
          <w:szCs w:val="24"/>
          <w:lang w:val="es-ES_tradnl"/>
        </w:rPr>
        <w:t>,</w:t>
      </w:r>
      <w:r w:rsidR="0037285F" w:rsidRPr="00BF1948">
        <w:rPr>
          <w:rFonts w:ascii="Times New Roman" w:eastAsia="仿宋" w:hAnsi="Times New Roman" w:cs="Times New Roman"/>
          <w:color w:val="000000" w:themeColor="text1"/>
          <w:kern w:val="0"/>
          <w:sz w:val="24"/>
          <w:szCs w:val="24"/>
          <w:lang w:val="es-ES_tradnl"/>
        </w:rPr>
        <w:t xml:space="preserve"> </w:t>
      </w:r>
      <w:r w:rsidR="00F24D6F" w:rsidRPr="00BF1948">
        <w:rPr>
          <w:rFonts w:ascii="Times New Roman" w:eastAsia="仿宋" w:hAnsi="Times New Roman" w:cs="Times New Roman"/>
          <w:color w:val="000000" w:themeColor="text1"/>
          <w:kern w:val="0"/>
          <w:sz w:val="24"/>
          <w:szCs w:val="24"/>
          <w:lang w:val="es-ES_tradnl"/>
        </w:rPr>
        <w:t xml:space="preserve">así como </w:t>
      </w:r>
      <w:r w:rsidR="0037285F" w:rsidRPr="00BF1948">
        <w:rPr>
          <w:rFonts w:ascii="Times New Roman" w:eastAsia="仿宋" w:hAnsi="Times New Roman" w:cs="Times New Roman"/>
          <w:color w:val="000000" w:themeColor="text1"/>
          <w:kern w:val="0"/>
          <w:sz w:val="24"/>
          <w:szCs w:val="24"/>
          <w:lang w:val="es-ES_tradnl"/>
        </w:rPr>
        <w:t xml:space="preserve">la pobreza </w:t>
      </w:r>
      <w:r w:rsidR="00F24D6F" w:rsidRPr="00BF1948">
        <w:rPr>
          <w:rFonts w:ascii="Times New Roman" w:eastAsia="仿宋" w:hAnsi="Times New Roman" w:cs="Times New Roman"/>
          <w:color w:val="000000" w:themeColor="text1"/>
          <w:kern w:val="0"/>
          <w:sz w:val="24"/>
          <w:szCs w:val="24"/>
          <w:lang w:val="es-ES_tradnl"/>
        </w:rPr>
        <w:t xml:space="preserve">de </w:t>
      </w:r>
      <w:r w:rsidR="0037285F" w:rsidRPr="00BF1948">
        <w:rPr>
          <w:rFonts w:ascii="Times New Roman" w:eastAsia="仿宋" w:hAnsi="Times New Roman" w:cs="Times New Roman"/>
          <w:color w:val="000000" w:themeColor="text1"/>
          <w:kern w:val="0"/>
          <w:sz w:val="24"/>
          <w:szCs w:val="24"/>
          <w:lang w:val="es-ES_tradnl"/>
        </w:rPr>
        <w:t>zonas enteras</w:t>
      </w:r>
      <w:r w:rsidR="0052352A" w:rsidRPr="00BF1948">
        <w:rPr>
          <w:rFonts w:ascii="Times New Roman" w:eastAsia="仿宋" w:hAnsi="Times New Roman" w:cs="Times New Roman"/>
          <w:color w:val="000000" w:themeColor="text1"/>
          <w:kern w:val="0"/>
          <w:sz w:val="24"/>
          <w:szCs w:val="24"/>
          <w:lang w:val="es-ES_tradnl"/>
        </w:rPr>
        <w:t>.</w:t>
      </w:r>
      <w:r w:rsidR="0052352A" w:rsidRPr="00BF1948">
        <w:rPr>
          <w:rFonts w:ascii="Times New Roman" w:hAnsi="Times New Roman" w:cs="Times New Roman"/>
          <w:color w:val="000000"/>
          <w:kern w:val="0"/>
          <w:sz w:val="24"/>
          <w:szCs w:val="24"/>
          <w:lang w:val="es-ES"/>
        </w:rPr>
        <w:t xml:space="preserve"> </w:t>
      </w:r>
    </w:p>
    <w:p w:rsidR="0099557B" w:rsidRPr="00BF1948" w:rsidRDefault="0099557B" w:rsidP="00BF1948">
      <w:pPr>
        <w:adjustRightInd w:val="0"/>
        <w:snapToGrid w:val="0"/>
        <w:spacing w:line="300" w:lineRule="auto"/>
        <w:ind w:firstLine="420"/>
        <w:rPr>
          <w:rFonts w:ascii="Times New Roman" w:eastAsia="华文仿宋" w:hAnsi="Times New Roman" w:cs="Times New Roman"/>
          <w:b/>
          <w:kern w:val="0"/>
          <w:sz w:val="24"/>
          <w:szCs w:val="24"/>
          <w:lang w:val="es-ES_tradnl"/>
        </w:rPr>
      </w:pPr>
    </w:p>
    <w:p w:rsidR="00620D29" w:rsidRPr="00BF1948" w:rsidRDefault="0099557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Esquema 3:</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b/>
          <w:sz w:val="24"/>
          <w:szCs w:val="24"/>
          <w:lang w:val="es-ES"/>
        </w:rPr>
        <w:t xml:space="preserve">cumplimiento cabal de las tareas de construcción establecidas </w:t>
      </w:r>
    </w:p>
    <w:p w:rsidR="00620D29" w:rsidRPr="00BF1948" w:rsidRDefault="0099557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 xml:space="preserve">en el XIII Plan Quinquenal correspondientes a la ayuda contra la pobreza </w:t>
      </w:r>
    </w:p>
    <w:p w:rsidR="00620D29" w:rsidRPr="00BF1948" w:rsidRDefault="0099557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mediante el traslado de personas necesitadas a lugares</w:t>
      </w:r>
    </w:p>
    <w:p w:rsidR="0099557B" w:rsidRPr="00BF1948" w:rsidRDefault="0099557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 xml:space="preserve"> más convenientes para su manutención </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99557B" w:rsidRPr="00BF1948" w:rsidTr="00F515E7">
        <w:trPr>
          <w:jc w:val="center"/>
        </w:trPr>
        <w:tc>
          <w:tcPr>
            <w:tcW w:w="2197" w:type="dxa"/>
            <w:shd w:val="clear" w:color="auto" w:fill="auto"/>
            <w:vAlign w:val="center"/>
          </w:tcPr>
          <w:p w:rsidR="0099557B" w:rsidRPr="00BF1948" w:rsidRDefault="0099557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r w:rsidRPr="00BF1948">
              <w:rPr>
                <w:rFonts w:ascii="Times New Roman" w:eastAsia="方正黑体_GBK" w:hAnsi="Times New Roman" w:cs="Times New Roman"/>
                <w:b/>
                <w:snapToGrid w:val="0"/>
                <w:kern w:val="0"/>
                <w:sz w:val="24"/>
                <w:szCs w:val="24"/>
                <w:lang w:val="es-ES"/>
              </w:rPr>
              <w:lastRenderedPageBreak/>
              <w:t>Construcción de viviendas de reubicación</w:t>
            </w:r>
          </w:p>
        </w:tc>
        <w:tc>
          <w:tcPr>
            <w:tcW w:w="6249" w:type="dxa"/>
            <w:shd w:val="clear" w:color="auto" w:fill="auto"/>
            <w:vAlign w:val="center"/>
          </w:tcPr>
          <w:p w:rsidR="0099557B" w:rsidRPr="00BF1948" w:rsidRDefault="0099557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kern w:val="0"/>
                <w:sz w:val="24"/>
                <w:szCs w:val="24"/>
                <w:lang w:val="es-ES"/>
              </w:rPr>
              <w:t xml:space="preserve">Culminada la construcción de unas </w:t>
            </w:r>
            <w:r w:rsidRPr="00BF1948">
              <w:rPr>
                <w:rFonts w:ascii="Times New Roman" w:eastAsia="宋体" w:hAnsi="Times New Roman" w:cs="Times New Roman" w:hint="eastAsia"/>
                <w:kern w:val="0"/>
                <w:sz w:val="24"/>
                <w:szCs w:val="24"/>
                <w:lang w:val="es-ES"/>
              </w:rPr>
              <w:t>35.000</w:t>
            </w:r>
            <w:r w:rsidRPr="00BF1948">
              <w:rPr>
                <w:rFonts w:ascii="Times New Roman" w:eastAsia="宋体" w:hAnsi="Times New Roman" w:cs="Times New Roman"/>
                <w:kern w:val="0"/>
                <w:sz w:val="24"/>
                <w:szCs w:val="24"/>
                <w:lang w:val="es-ES"/>
              </w:rPr>
              <w:t xml:space="preserve"> zonas centralizadas de reasentamiento</w:t>
            </w:r>
            <w:r w:rsidR="009D6B93" w:rsidRPr="00BF1948">
              <w:rPr>
                <w:rFonts w:ascii="Times New Roman" w:eastAsia="宋体" w:hAnsi="Times New Roman" w:cs="Times New Roman"/>
                <w:kern w:val="0"/>
                <w:sz w:val="24"/>
                <w:szCs w:val="24"/>
                <w:lang w:val="es-ES"/>
              </w:rPr>
              <w:t>,</w:t>
            </w:r>
            <w:r w:rsidRPr="00BF1948">
              <w:rPr>
                <w:rFonts w:ascii="Times New Roman" w:eastAsia="宋体" w:hAnsi="Times New Roman" w:cs="Times New Roman"/>
                <w:kern w:val="0"/>
                <w:sz w:val="24"/>
                <w:szCs w:val="24"/>
                <w:lang w:val="es-ES"/>
              </w:rPr>
              <w:t xml:space="preserve"> así como de más de 2,66 millones de viviendas de reubicación, con una</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kern w:val="0"/>
                <w:sz w:val="24"/>
                <w:szCs w:val="24"/>
                <w:lang w:val="es-ES"/>
              </w:rPr>
              <w:t xml:space="preserve">superficie construida total de 210 millones de metros cuadrados y una superficie habitacional de 20,8 metros cuadrados por residente. </w:t>
            </w:r>
          </w:p>
        </w:tc>
      </w:tr>
      <w:tr w:rsidR="0099557B" w:rsidRPr="00BF1948" w:rsidTr="00F515E7">
        <w:trPr>
          <w:jc w:val="center"/>
        </w:trPr>
        <w:tc>
          <w:tcPr>
            <w:tcW w:w="2197" w:type="dxa"/>
            <w:shd w:val="clear" w:color="auto" w:fill="auto"/>
            <w:vAlign w:val="center"/>
          </w:tcPr>
          <w:p w:rsidR="0099557B" w:rsidRPr="00BF1948" w:rsidRDefault="0099557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方正黑体_GBK" w:hAnsi="Times New Roman" w:cs="Times New Roman"/>
                <w:b/>
                <w:snapToGrid w:val="0"/>
                <w:kern w:val="0"/>
                <w:sz w:val="24"/>
                <w:szCs w:val="24"/>
                <w:lang w:val="es-ES"/>
              </w:rPr>
              <w:t>Construcción de instalaciones complementarias</w:t>
            </w:r>
          </w:p>
        </w:tc>
        <w:tc>
          <w:tcPr>
            <w:tcW w:w="6249" w:type="dxa"/>
            <w:shd w:val="clear" w:color="auto" w:fill="auto"/>
            <w:vAlign w:val="center"/>
          </w:tcPr>
          <w:p w:rsidR="0099557B" w:rsidRPr="00BF1948" w:rsidRDefault="0099557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sz w:val="24"/>
                <w:szCs w:val="24"/>
                <w:lang w:val="es-ES_tradnl"/>
              </w:rPr>
              <w:t>Construidas, reconstruidas o ampliadas más de 6.100 guarderías infantiles</w:t>
            </w:r>
            <w:r w:rsidRPr="00BF1948" w:rsidDel="0027579A">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sz w:val="24"/>
                <w:szCs w:val="24"/>
                <w:lang w:val="es-ES_tradnl"/>
              </w:rPr>
              <w:t xml:space="preserve">y escuelas de primaria y secundaria, más de 12.000 hospitales y centros de servicios sanitarios de nivel comunitario, más de 3.400 instalaciones de servicios para la vejez y más de 40.000 locales para las actividades culturales. </w:t>
            </w:r>
          </w:p>
        </w:tc>
      </w:tr>
      <w:tr w:rsidR="0099557B" w:rsidRPr="00BF1948" w:rsidTr="00F515E7">
        <w:trPr>
          <w:jc w:val="center"/>
        </w:trPr>
        <w:tc>
          <w:tcPr>
            <w:tcW w:w="2197" w:type="dxa"/>
            <w:shd w:val="clear" w:color="auto" w:fill="auto"/>
            <w:vAlign w:val="center"/>
          </w:tcPr>
          <w:p w:rsidR="0099557B" w:rsidRPr="00BF1948" w:rsidRDefault="0099557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Empleo de masas trasladadas</w:t>
            </w:r>
          </w:p>
        </w:tc>
        <w:tc>
          <w:tcPr>
            <w:tcW w:w="6249" w:type="dxa"/>
            <w:shd w:val="clear" w:color="auto" w:fill="auto"/>
            <w:vAlign w:val="center"/>
          </w:tcPr>
          <w:p w:rsidR="0099557B" w:rsidRPr="00BF1948" w:rsidRDefault="0099557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
              </w:rPr>
              <w:t>Situada en el 92</w:t>
            </w:r>
            <w:r w:rsidRPr="00BF1948">
              <w:rPr>
                <w:rFonts w:ascii="Times New Roman" w:eastAsia="宋体" w:hAnsi="Times New Roman" w:cs="Times New Roman"/>
                <w:kern w:val="0"/>
                <w:sz w:val="24"/>
                <w:szCs w:val="24"/>
                <w:lang w:val="es-ES"/>
              </w:rPr>
              <w:t xml:space="preserve"> % la tasa de colocación de la mano de obra de las </w:t>
            </w:r>
            <w:r w:rsidRPr="00BF1948">
              <w:rPr>
                <w:rFonts w:ascii="Times New Roman" w:eastAsia="宋体" w:hAnsi="Times New Roman" w:cs="Times New Roman"/>
                <w:sz w:val="24"/>
                <w:szCs w:val="24"/>
                <w:lang w:val="es-ES_tradnl"/>
              </w:rPr>
              <w:t>masas receptoras de la ayuda contra la pobreza mediada por el traslado a lugares más convenientes para la manutención; logrado el objetivo de emplear al menos una persona de las familias objeto de traslado poseedoras de capacidad laboral.</w:t>
            </w:r>
          </w:p>
        </w:tc>
      </w:tr>
      <w:tr w:rsidR="0099557B" w:rsidRPr="00BF1948" w:rsidTr="00F515E7">
        <w:trPr>
          <w:jc w:val="center"/>
        </w:trPr>
        <w:tc>
          <w:tcPr>
            <w:tcW w:w="2197" w:type="dxa"/>
            <w:shd w:val="clear" w:color="auto" w:fill="auto"/>
            <w:vAlign w:val="center"/>
          </w:tcPr>
          <w:p w:rsidR="0099557B" w:rsidRPr="00BF1948" w:rsidRDefault="0099557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kern w:val="0"/>
                <w:sz w:val="24"/>
                <w:szCs w:val="24"/>
                <w:lang w:val="es-ES_tradnl"/>
              </w:rPr>
              <w:t>Reubica</w:t>
            </w:r>
            <w:r w:rsidRPr="00BF1948">
              <w:rPr>
                <w:rFonts w:ascii="Times New Roman" w:eastAsia="宋体" w:hAnsi="Times New Roman" w:cs="Times New Roman"/>
                <w:b/>
                <w:kern w:val="0"/>
                <w:sz w:val="24"/>
                <w:szCs w:val="24"/>
                <w:lang w:val="es-ES"/>
              </w:rPr>
              <w:t>ción general en las zonas urbanas y rurales</w:t>
            </w:r>
          </w:p>
        </w:tc>
        <w:tc>
          <w:tcPr>
            <w:tcW w:w="6249" w:type="dxa"/>
            <w:shd w:val="clear" w:color="auto" w:fill="auto"/>
            <w:vAlign w:val="center"/>
          </w:tcPr>
          <w:p w:rsidR="0099557B" w:rsidRPr="00BF1948" w:rsidRDefault="0099557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 xml:space="preserve">Reubicados más de 5 millones de personas en las zonas </w:t>
            </w:r>
            <w:r w:rsidRPr="00BF1948">
              <w:rPr>
                <w:rFonts w:ascii="Times New Roman" w:eastAsia="宋体" w:hAnsi="Times New Roman" w:cs="Times New Roman"/>
                <w:kern w:val="0"/>
                <w:sz w:val="24"/>
                <w:szCs w:val="24"/>
                <w:lang w:val="es-ES"/>
              </w:rPr>
              <w:t>urbanas</w:t>
            </w:r>
            <w:r w:rsidRPr="00BF1948">
              <w:rPr>
                <w:rFonts w:ascii="Times New Roman" w:eastAsia="方正仿宋_GBK" w:hAnsi="Times New Roman" w:cs="Times New Roman"/>
                <w:sz w:val="24"/>
                <w:szCs w:val="24"/>
                <w:lang w:val="es-ES_tradnl"/>
              </w:rPr>
              <w:t xml:space="preserve"> de</w:t>
            </w:r>
            <w:r w:rsidRPr="00BF1948">
              <w:rPr>
                <w:rFonts w:ascii="Times New Roman" w:eastAsia="宋体" w:hAnsi="Times New Roman" w:cs="Times New Roman"/>
                <w:kern w:val="0"/>
                <w:sz w:val="24"/>
                <w:szCs w:val="24"/>
                <w:lang w:val="es-ES"/>
              </w:rPr>
              <w:t xml:space="preserve"> reasentamiento; situada por encima del 90 % la tasa de reasentamiento en las zonas urbanas de algunas pr</w:t>
            </w:r>
            <w:r w:rsidR="00781916" w:rsidRPr="00BF1948">
              <w:rPr>
                <w:rFonts w:ascii="Times New Roman" w:eastAsia="宋体" w:hAnsi="Times New Roman" w:cs="Times New Roman"/>
                <w:kern w:val="0"/>
                <w:sz w:val="24"/>
                <w:szCs w:val="24"/>
                <w:lang w:val="es-ES"/>
              </w:rPr>
              <w:t>ovincias del Sudoeste. Reubicado</w:t>
            </w:r>
            <w:r w:rsidRPr="00BF1948">
              <w:rPr>
                <w:rFonts w:ascii="Times New Roman" w:eastAsia="宋体" w:hAnsi="Times New Roman" w:cs="Times New Roman"/>
                <w:kern w:val="0"/>
                <w:sz w:val="24"/>
                <w:szCs w:val="24"/>
                <w:lang w:val="es-ES"/>
              </w:rPr>
              <w:t>s 4,60 millones de personas de la agricultura; surgido en los territorios un grupo de zonas centralizadas de reasentamiento que han funcionado como ejemplo de vigorización de las zonas rurales.</w:t>
            </w:r>
          </w:p>
        </w:tc>
      </w:tr>
    </w:tbl>
    <w:p w:rsidR="00415649" w:rsidRPr="00BF1948" w:rsidRDefault="00415649" w:rsidP="00BF1948">
      <w:pPr>
        <w:adjustRightInd w:val="0"/>
        <w:snapToGrid w:val="0"/>
        <w:spacing w:line="300" w:lineRule="auto"/>
        <w:ind w:firstLine="420"/>
        <w:rPr>
          <w:rFonts w:ascii="Times New Roman" w:eastAsia="华文仿宋" w:hAnsi="Times New Roman" w:cs="Times New Roman"/>
          <w:kern w:val="0"/>
          <w:sz w:val="24"/>
          <w:szCs w:val="24"/>
          <w:lang w:val="es-ES_tradnl"/>
        </w:rPr>
      </w:pPr>
    </w:p>
    <w:p w:rsidR="00D95544" w:rsidRPr="00BF1948" w:rsidRDefault="00D95544" w:rsidP="00BF1948">
      <w:pPr>
        <w:adjustRightInd w:val="0"/>
        <w:snapToGrid w:val="0"/>
        <w:spacing w:line="300" w:lineRule="auto"/>
        <w:ind w:firstLine="420"/>
        <w:rPr>
          <w:rFonts w:ascii="Times New Roman" w:eastAsia="仿宋" w:hAnsi="Times New Roman" w:cs="Times New Roman"/>
          <w:color w:val="000000" w:themeColor="text1"/>
          <w:kern w:val="0"/>
          <w:sz w:val="24"/>
          <w:szCs w:val="24"/>
          <w:lang w:val="es-ES_tradnl"/>
        </w:rPr>
      </w:pPr>
      <w:r w:rsidRPr="00BF1948">
        <w:rPr>
          <w:rFonts w:ascii="Times New Roman" w:eastAsia="仿宋" w:hAnsi="Times New Roman" w:cs="Times New Roman"/>
          <w:b/>
          <w:color w:val="000000" w:themeColor="text1"/>
          <w:kern w:val="0"/>
          <w:sz w:val="24"/>
          <w:szCs w:val="24"/>
          <w:lang w:val="es-ES_tradnl"/>
        </w:rPr>
        <w:t>Segundo: cumplimiento satisfactorio de los objetivos de fase de la batalla de asalto de plazas fuertes en la prevención y tratamiento de la contaminación</w:t>
      </w:r>
      <w:r w:rsidRPr="00BF1948">
        <w:rPr>
          <w:rFonts w:ascii="Times New Roman" w:eastAsia="仿宋" w:hAnsi="Times New Roman" w:cs="Times New Roman"/>
          <w:color w:val="000000" w:themeColor="text1"/>
          <w:kern w:val="0"/>
          <w:sz w:val="24"/>
          <w:szCs w:val="24"/>
          <w:lang w:val="es-ES_tradnl"/>
        </w:rPr>
        <w:t>.</w:t>
      </w:r>
      <w:r w:rsidR="0048322A" w:rsidRPr="00BF1948">
        <w:rPr>
          <w:rFonts w:ascii="Times New Roman" w:hAnsi="Times New Roman" w:cs="Times New Roman"/>
          <w:b/>
          <w:color w:val="000000"/>
          <w:kern w:val="0"/>
          <w:sz w:val="24"/>
          <w:szCs w:val="24"/>
          <w:lang w:val="es-ES_tradnl"/>
        </w:rPr>
        <w:t xml:space="preserve"> </w:t>
      </w:r>
      <w:r w:rsidR="0048322A" w:rsidRPr="00BF1948">
        <w:rPr>
          <w:rFonts w:ascii="Times New Roman" w:eastAsia="仿宋" w:hAnsi="Times New Roman" w:cs="Times New Roman"/>
          <w:color w:val="000000" w:themeColor="text1"/>
          <w:kern w:val="0"/>
          <w:sz w:val="24"/>
          <w:szCs w:val="24"/>
          <w:lang w:val="es-ES_tradnl"/>
        </w:rPr>
        <w:t xml:space="preserve">En la promoción sólida del ahorro energético y la reducción de las emisiones, </w:t>
      </w:r>
      <w:r w:rsidR="00132368" w:rsidRPr="00BF1948">
        <w:rPr>
          <w:rFonts w:ascii="Times New Roman" w:eastAsia="仿宋" w:hAnsi="Times New Roman" w:cs="Times New Roman"/>
          <w:color w:val="000000" w:themeColor="text1"/>
          <w:kern w:val="0"/>
          <w:sz w:val="24"/>
          <w:szCs w:val="24"/>
          <w:lang w:val="es-ES_tradnl"/>
        </w:rPr>
        <w:t xml:space="preserve">han seguido a la baja </w:t>
      </w:r>
      <w:r w:rsidR="0048322A" w:rsidRPr="00BF1948">
        <w:rPr>
          <w:rFonts w:ascii="Times New Roman" w:eastAsia="仿宋" w:hAnsi="Times New Roman" w:cs="Times New Roman"/>
          <w:color w:val="000000" w:themeColor="text1"/>
          <w:kern w:val="0"/>
          <w:sz w:val="24"/>
          <w:szCs w:val="24"/>
          <w:lang w:val="es-ES_tradnl"/>
        </w:rPr>
        <w:t>el consumo energético por unidad del PIB</w:t>
      </w:r>
      <w:r w:rsidR="00674305" w:rsidRPr="00BF1948">
        <w:rPr>
          <w:rFonts w:ascii="Times New Roman" w:eastAsia="仿宋" w:hAnsi="Times New Roman" w:cs="Times New Roman"/>
          <w:color w:val="000000" w:themeColor="text1"/>
          <w:kern w:val="0"/>
          <w:sz w:val="24"/>
          <w:szCs w:val="24"/>
          <w:lang w:val="es-ES_tradnl"/>
        </w:rPr>
        <w:t xml:space="preserve"> y</w:t>
      </w:r>
      <w:r w:rsidR="0048322A" w:rsidRPr="00BF1948">
        <w:rPr>
          <w:rFonts w:ascii="Times New Roman" w:eastAsia="仿宋" w:hAnsi="Times New Roman" w:cs="Times New Roman"/>
          <w:color w:val="000000" w:themeColor="text1"/>
          <w:kern w:val="0"/>
          <w:sz w:val="24"/>
          <w:szCs w:val="24"/>
          <w:lang w:val="es-ES_tradnl"/>
        </w:rPr>
        <w:t xml:space="preserve"> la emisión de dióxido carbónico por unidad del PIB</w:t>
      </w:r>
      <w:r w:rsidR="00132368" w:rsidRPr="00BF1948">
        <w:rPr>
          <w:rFonts w:ascii="Times New Roman" w:eastAsia="仿宋" w:hAnsi="Times New Roman" w:cs="Times New Roman"/>
          <w:color w:val="000000" w:themeColor="text1"/>
          <w:kern w:val="0"/>
          <w:sz w:val="24"/>
          <w:szCs w:val="24"/>
          <w:lang w:val="es-ES_tradnl"/>
        </w:rPr>
        <w:t>,</w:t>
      </w:r>
      <w:r w:rsidR="00674305" w:rsidRPr="00BF1948">
        <w:rPr>
          <w:rFonts w:ascii="Times New Roman" w:eastAsia="仿宋" w:hAnsi="Times New Roman" w:cs="Times New Roman"/>
          <w:color w:val="000000" w:themeColor="text1"/>
          <w:kern w:val="0"/>
          <w:sz w:val="24"/>
          <w:szCs w:val="24"/>
          <w:lang w:val="es-ES_tradnl"/>
        </w:rPr>
        <w:t xml:space="preserve"> y la proporción del consumo de energías no fósiles dentro del consumo energético total ha llegado al </w:t>
      </w:r>
      <w:r w:rsidR="00132368" w:rsidRPr="00BF1948">
        <w:rPr>
          <w:rFonts w:ascii="Times New Roman" w:eastAsia="仿宋" w:hAnsi="Times New Roman" w:cs="Times New Roman"/>
          <w:color w:val="000000" w:themeColor="text1"/>
          <w:kern w:val="0"/>
          <w:sz w:val="24"/>
          <w:szCs w:val="24"/>
          <w:lang w:val="es-ES_tradnl"/>
        </w:rPr>
        <w:t>15,9 %.</w:t>
      </w:r>
      <w:r w:rsidR="00031950" w:rsidRPr="00BF1948">
        <w:rPr>
          <w:rFonts w:ascii="Times New Roman" w:eastAsia="仿宋" w:hAnsi="Times New Roman" w:cs="Times New Roman"/>
          <w:color w:val="000000" w:themeColor="text1"/>
          <w:kern w:val="0"/>
          <w:sz w:val="24"/>
          <w:szCs w:val="24"/>
          <w:lang w:val="es-ES_tradnl"/>
        </w:rPr>
        <w:t xml:space="preserve"> Hemos proseguido como es debido la batalla en defensa de los cielos azules, las aguas cristalinas y la tierra limpia,</w:t>
      </w:r>
      <w:r w:rsidR="00031950" w:rsidRPr="00BF1948">
        <w:rPr>
          <w:rFonts w:ascii="Times New Roman" w:eastAsia="宋体" w:hAnsi="Times New Roman" w:cs="Times New Roman"/>
          <w:kern w:val="0"/>
          <w:sz w:val="24"/>
          <w:szCs w:val="24"/>
          <w:lang w:val="es-ES"/>
        </w:rPr>
        <w:t xml:space="preserve"> </w:t>
      </w:r>
      <w:r w:rsidR="00B43589" w:rsidRPr="00BF1948">
        <w:rPr>
          <w:rFonts w:ascii="Times New Roman" w:eastAsia="仿宋" w:hAnsi="Times New Roman" w:cs="Times New Roman"/>
          <w:color w:val="000000" w:themeColor="text1"/>
          <w:kern w:val="0"/>
          <w:sz w:val="24"/>
          <w:szCs w:val="24"/>
          <w:lang w:val="es-ES_tradnl"/>
        </w:rPr>
        <w:t xml:space="preserve">hemos </w:t>
      </w:r>
      <w:r w:rsidR="00CA180A" w:rsidRPr="00BF1948">
        <w:rPr>
          <w:rFonts w:ascii="Times New Roman" w:eastAsia="仿宋" w:hAnsi="Times New Roman" w:cs="Times New Roman"/>
          <w:color w:val="000000" w:themeColor="text1"/>
          <w:kern w:val="0"/>
          <w:sz w:val="24"/>
          <w:szCs w:val="24"/>
          <w:lang w:val="es-ES_tradnl"/>
        </w:rPr>
        <w:t xml:space="preserve">continuado </w:t>
      </w:r>
      <w:r w:rsidR="00B43589" w:rsidRPr="00BF1948">
        <w:rPr>
          <w:rFonts w:ascii="Times New Roman" w:eastAsia="仿宋" w:hAnsi="Times New Roman" w:cs="Times New Roman"/>
          <w:color w:val="000000" w:themeColor="text1"/>
          <w:kern w:val="0"/>
          <w:sz w:val="24"/>
          <w:szCs w:val="24"/>
          <w:lang w:val="es-ES_tradnl"/>
        </w:rPr>
        <w:t>realiza</w:t>
      </w:r>
      <w:r w:rsidR="00CA180A" w:rsidRPr="00BF1948">
        <w:rPr>
          <w:rFonts w:ascii="Times New Roman" w:eastAsia="仿宋" w:hAnsi="Times New Roman" w:cs="Times New Roman"/>
          <w:color w:val="000000" w:themeColor="text1"/>
          <w:kern w:val="0"/>
          <w:sz w:val="24"/>
          <w:szCs w:val="24"/>
          <w:lang w:val="es-ES_tradnl"/>
        </w:rPr>
        <w:t>ndo</w:t>
      </w:r>
      <w:r w:rsidR="00B43589" w:rsidRPr="00BF1948">
        <w:rPr>
          <w:rFonts w:ascii="Times New Roman" w:eastAsia="仿宋" w:hAnsi="Times New Roman" w:cs="Times New Roman"/>
          <w:color w:val="000000" w:themeColor="text1"/>
          <w:kern w:val="0"/>
          <w:sz w:val="24"/>
          <w:szCs w:val="24"/>
          <w:lang w:val="es-ES_tradnl"/>
        </w:rPr>
        <w:t xml:space="preserve"> un tratamiento </w:t>
      </w:r>
      <w:r w:rsidR="002D0A9F" w:rsidRPr="00BF1948">
        <w:rPr>
          <w:rFonts w:ascii="Times New Roman" w:eastAsia="仿宋" w:hAnsi="Times New Roman" w:cs="Times New Roman"/>
          <w:color w:val="000000" w:themeColor="text1"/>
          <w:kern w:val="0"/>
          <w:sz w:val="24"/>
          <w:szCs w:val="24"/>
          <w:lang w:val="es-ES_tradnl"/>
        </w:rPr>
        <w:t xml:space="preserve">integral de la contaminación atmosférica </w:t>
      </w:r>
      <w:r w:rsidR="00B43589" w:rsidRPr="00BF1948">
        <w:rPr>
          <w:rFonts w:ascii="Times New Roman" w:eastAsia="仿宋" w:hAnsi="Times New Roman" w:cs="Times New Roman"/>
          <w:color w:val="000000" w:themeColor="text1"/>
          <w:kern w:val="0"/>
          <w:sz w:val="24"/>
          <w:szCs w:val="24"/>
          <w:lang w:val="es-ES_tradnl"/>
        </w:rPr>
        <w:t xml:space="preserve">en el otoño y el invierno </w:t>
      </w:r>
      <w:r w:rsidR="002D0A9F" w:rsidRPr="00BF1948">
        <w:rPr>
          <w:rFonts w:ascii="Times New Roman" w:eastAsia="仿宋" w:hAnsi="Times New Roman" w:cs="Times New Roman"/>
          <w:color w:val="000000" w:themeColor="text1"/>
          <w:kern w:val="0"/>
          <w:sz w:val="24"/>
          <w:szCs w:val="24"/>
          <w:lang w:val="es-ES_tradnl"/>
        </w:rPr>
        <w:t>en las zonas prioritarias</w:t>
      </w:r>
      <w:r w:rsidR="00B43589" w:rsidRPr="00BF1948">
        <w:rPr>
          <w:rFonts w:ascii="Times New Roman" w:eastAsia="仿宋" w:hAnsi="Times New Roman" w:cs="Times New Roman"/>
          <w:color w:val="000000" w:themeColor="text1"/>
          <w:kern w:val="0"/>
          <w:sz w:val="24"/>
          <w:szCs w:val="24"/>
          <w:lang w:val="es-ES_tradnl"/>
        </w:rPr>
        <w:t>,</w:t>
      </w:r>
      <w:r w:rsidR="002D0A9F" w:rsidRPr="00BF1948">
        <w:rPr>
          <w:rFonts w:ascii="Times New Roman" w:eastAsia="仿宋" w:hAnsi="Times New Roman" w:cs="Times New Roman"/>
          <w:color w:val="000000" w:themeColor="text1"/>
          <w:kern w:val="0"/>
          <w:sz w:val="24"/>
          <w:szCs w:val="24"/>
          <w:lang w:val="es-ES_tradnl"/>
        </w:rPr>
        <w:t xml:space="preserve"> </w:t>
      </w:r>
      <w:r w:rsidR="00B43589" w:rsidRPr="00BF1948">
        <w:rPr>
          <w:rFonts w:ascii="Times New Roman" w:eastAsia="仿宋" w:hAnsi="Times New Roman" w:cs="Times New Roman"/>
          <w:color w:val="000000" w:themeColor="text1"/>
          <w:kern w:val="0"/>
          <w:sz w:val="24"/>
          <w:szCs w:val="24"/>
          <w:lang w:val="es-ES_tradnl"/>
        </w:rPr>
        <w:t>hemos emprendido</w:t>
      </w:r>
      <w:r w:rsidR="002D0A9F" w:rsidRPr="00BF1948">
        <w:rPr>
          <w:rFonts w:ascii="Times New Roman" w:eastAsia="仿宋" w:hAnsi="Times New Roman" w:cs="Times New Roman"/>
          <w:color w:val="000000" w:themeColor="text1"/>
          <w:kern w:val="0"/>
          <w:sz w:val="24"/>
          <w:szCs w:val="24"/>
          <w:lang w:val="es-ES_tradnl"/>
        </w:rPr>
        <w:t xml:space="preserve"> </w:t>
      </w:r>
      <w:r w:rsidR="00B43589" w:rsidRPr="00BF1948">
        <w:rPr>
          <w:rFonts w:ascii="Times New Roman" w:eastAsia="仿宋" w:hAnsi="Times New Roman" w:cs="Times New Roman"/>
          <w:color w:val="000000" w:themeColor="text1"/>
          <w:kern w:val="0"/>
          <w:sz w:val="24"/>
          <w:szCs w:val="24"/>
          <w:lang w:val="es-ES_tradnl"/>
        </w:rPr>
        <w:t xml:space="preserve">el asalto de plazas fuertes en la prevención y tratamiento de la contaminación causada por </w:t>
      </w:r>
      <w:r w:rsidR="002D0A9F" w:rsidRPr="00BF1948">
        <w:rPr>
          <w:rFonts w:ascii="Times New Roman" w:eastAsia="仿宋" w:hAnsi="Times New Roman" w:cs="Times New Roman"/>
          <w:color w:val="000000" w:themeColor="text1"/>
          <w:kern w:val="0"/>
          <w:sz w:val="24"/>
          <w:szCs w:val="24"/>
          <w:lang w:val="es-ES_tradnl"/>
        </w:rPr>
        <w:t>el ozono (O</w:t>
      </w:r>
      <w:r w:rsidR="002D0A9F" w:rsidRPr="00BF1948">
        <w:rPr>
          <w:rFonts w:ascii="Times New Roman" w:eastAsia="仿宋" w:hAnsi="Times New Roman" w:cs="Times New Roman"/>
          <w:color w:val="000000" w:themeColor="text1"/>
          <w:kern w:val="0"/>
          <w:sz w:val="24"/>
          <w:szCs w:val="24"/>
          <w:vertAlign w:val="subscript"/>
          <w:lang w:val="es-ES_tradnl"/>
        </w:rPr>
        <w:t>3</w:t>
      </w:r>
      <w:r w:rsidR="002D0A9F" w:rsidRPr="00BF1948">
        <w:rPr>
          <w:rFonts w:ascii="Times New Roman" w:eastAsia="仿宋" w:hAnsi="Times New Roman" w:cs="Times New Roman"/>
          <w:color w:val="000000" w:themeColor="text1"/>
          <w:kern w:val="0"/>
          <w:sz w:val="24"/>
          <w:szCs w:val="24"/>
          <w:lang w:val="es-ES_tradnl"/>
        </w:rPr>
        <w:t>)</w:t>
      </w:r>
      <w:r w:rsidR="00B43589" w:rsidRPr="00BF1948">
        <w:rPr>
          <w:rFonts w:ascii="Times New Roman" w:eastAsia="仿宋" w:hAnsi="Times New Roman" w:cs="Times New Roman"/>
          <w:color w:val="000000" w:themeColor="text1"/>
          <w:kern w:val="0"/>
          <w:sz w:val="24"/>
          <w:szCs w:val="24"/>
          <w:lang w:val="es-ES_tradnl"/>
        </w:rPr>
        <w:t xml:space="preserve"> en el verano,</w:t>
      </w:r>
      <w:r w:rsidR="006448E3" w:rsidRPr="00BF1948">
        <w:rPr>
          <w:rFonts w:ascii="Times New Roman" w:eastAsia="仿宋" w:hAnsi="Times New Roman" w:cs="Times New Roman"/>
          <w:color w:val="000000" w:themeColor="text1"/>
          <w:kern w:val="0"/>
          <w:sz w:val="24"/>
          <w:szCs w:val="24"/>
          <w:lang w:val="es-ES_tradnl"/>
        </w:rPr>
        <w:t xml:space="preserve"> </w:t>
      </w:r>
      <w:r w:rsidR="00B43589" w:rsidRPr="00BF1948">
        <w:rPr>
          <w:rFonts w:ascii="Times New Roman" w:eastAsia="仿宋" w:hAnsi="Times New Roman" w:cs="Times New Roman"/>
          <w:color w:val="000000" w:themeColor="text1"/>
          <w:kern w:val="0"/>
          <w:sz w:val="24"/>
          <w:szCs w:val="24"/>
          <w:lang w:val="es-ES_tradnl"/>
        </w:rPr>
        <w:t>hemos</w:t>
      </w:r>
      <w:r w:rsidR="006448E3" w:rsidRPr="00BF1948">
        <w:rPr>
          <w:rFonts w:ascii="Times New Roman" w:eastAsia="仿宋" w:hAnsi="Times New Roman" w:cs="Times New Roman"/>
          <w:color w:val="000000" w:themeColor="text1"/>
          <w:kern w:val="0"/>
          <w:sz w:val="24"/>
          <w:szCs w:val="24"/>
          <w:lang w:val="es-ES_tradnl"/>
        </w:rPr>
        <w:t xml:space="preserve"> impulsado de forma</w:t>
      </w:r>
      <w:r w:rsidR="00B43589" w:rsidRPr="00BF1948">
        <w:rPr>
          <w:rFonts w:ascii="Times New Roman" w:eastAsia="仿宋" w:hAnsi="Times New Roman" w:cs="Times New Roman"/>
          <w:color w:val="000000" w:themeColor="text1"/>
          <w:kern w:val="0"/>
          <w:sz w:val="24"/>
          <w:szCs w:val="24"/>
          <w:lang w:val="es-ES_tradnl"/>
        </w:rPr>
        <w:t xml:space="preserve"> activa </w:t>
      </w:r>
      <w:r w:rsidR="00B43589" w:rsidRPr="00BF1948">
        <w:rPr>
          <w:rFonts w:ascii="Times New Roman" w:eastAsia="仿宋" w:hAnsi="Times New Roman" w:cs="Times New Roman"/>
          <w:color w:val="000000" w:themeColor="text1"/>
          <w:kern w:val="0"/>
          <w:sz w:val="24"/>
          <w:szCs w:val="24"/>
          <w:lang w:val="es-ES_tradnl"/>
        </w:rPr>
        <w:lastRenderedPageBreak/>
        <w:t>y</w:t>
      </w:r>
      <w:r w:rsidR="006448E3" w:rsidRPr="00BF1948">
        <w:rPr>
          <w:rFonts w:ascii="Times New Roman" w:eastAsia="仿宋" w:hAnsi="Times New Roman" w:cs="Times New Roman"/>
          <w:color w:val="000000" w:themeColor="text1"/>
          <w:kern w:val="0"/>
          <w:sz w:val="24"/>
          <w:szCs w:val="24"/>
          <w:lang w:val="es-ES_tradnl"/>
        </w:rPr>
        <w:t xml:space="preserve"> prudente la calefacción limpia en el norte del país</w:t>
      </w:r>
      <w:r w:rsidR="00B43589" w:rsidRPr="00BF1948">
        <w:rPr>
          <w:rFonts w:ascii="Times New Roman" w:eastAsia="仿宋" w:hAnsi="Times New Roman" w:cs="Times New Roman"/>
          <w:color w:val="000000" w:themeColor="text1"/>
          <w:kern w:val="0"/>
          <w:sz w:val="24"/>
          <w:szCs w:val="24"/>
          <w:lang w:val="es-ES_tradnl"/>
        </w:rPr>
        <w:t xml:space="preserve">, </w:t>
      </w:r>
      <w:r w:rsidR="00180D61" w:rsidRPr="00BF1948">
        <w:rPr>
          <w:rFonts w:ascii="Times New Roman" w:eastAsia="仿宋" w:hAnsi="Times New Roman" w:cs="Times New Roman"/>
          <w:color w:val="000000" w:themeColor="text1"/>
          <w:kern w:val="0"/>
          <w:sz w:val="24"/>
          <w:szCs w:val="24"/>
          <w:lang w:val="es-ES_tradnl"/>
        </w:rPr>
        <w:t>hemos promovido ordenadamente</w:t>
      </w:r>
      <w:r w:rsidR="00B43589" w:rsidRPr="00BF1948">
        <w:rPr>
          <w:rFonts w:ascii="Times New Roman" w:eastAsia="仿宋" w:hAnsi="Times New Roman" w:cs="Times New Roman"/>
          <w:color w:val="000000" w:themeColor="text1"/>
          <w:kern w:val="0"/>
          <w:sz w:val="24"/>
          <w:szCs w:val="24"/>
          <w:lang w:val="es-ES_tradnl"/>
        </w:rPr>
        <w:t xml:space="preserve"> la reconversión del sector siderúrgico</w:t>
      </w:r>
      <w:r w:rsidR="00180D61" w:rsidRPr="00BF1948">
        <w:rPr>
          <w:rFonts w:ascii="Times New Roman" w:eastAsia="仿宋" w:hAnsi="Times New Roman" w:cs="Times New Roman"/>
          <w:color w:val="000000" w:themeColor="text1"/>
          <w:kern w:val="0"/>
          <w:sz w:val="24"/>
          <w:szCs w:val="24"/>
          <w:lang w:val="es-ES_tradnl"/>
        </w:rPr>
        <w:t xml:space="preserve"> dirigida a alcanzar la meta de emisiones superbajas, </w:t>
      </w:r>
      <w:r w:rsidR="00351A48" w:rsidRPr="00BF1948">
        <w:rPr>
          <w:rFonts w:ascii="Times New Roman" w:eastAsia="仿宋" w:hAnsi="Times New Roman" w:cs="Times New Roman"/>
          <w:color w:val="000000" w:themeColor="text1"/>
          <w:kern w:val="0"/>
          <w:sz w:val="24"/>
          <w:szCs w:val="24"/>
          <w:lang w:val="es-ES_tradnl"/>
        </w:rPr>
        <w:t xml:space="preserve">hemos propulsado con solidez </w:t>
      </w:r>
      <w:r w:rsidR="00180D61" w:rsidRPr="00BF1948">
        <w:rPr>
          <w:rFonts w:ascii="Times New Roman" w:eastAsia="仿宋" w:hAnsi="Times New Roman" w:cs="Times New Roman"/>
          <w:color w:val="000000" w:themeColor="text1"/>
          <w:kern w:val="0"/>
          <w:sz w:val="24"/>
          <w:szCs w:val="24"/>
          <w:lang w:val="es-ES_tradnl"/>
        </w:rPr>
        <w:t>el tratamiento de la contaminación causada por camiones diésel</w:t>
      </w:r>
      <w:r w:rsidR="00351A48" w:rsidRPr="00BF1948">
        <w:rPr>
          <w:rFonts w:ascii="Times New Roman" w:eastAsia="仿宋" w:hAnsi="Times New Roman" w:cs="Times New Roman"/>
          <w:color w:val="000000" w:themeColor="text1"/>
          <w:kern w:val="0"/>
          <w:sz w:val="24"/>
          <w:szCs w:val="24"/>
          <w:lang w:val="es-ES_tradnl"/>
        </w:rPr>
        <w:t>, hemos impulsado activamente un cambio de</w:t>
      </w:r>
      <w:r w:rsidR="003B05E6" w:rsidRPr="00BF1948">
        <w:rPr>
          <w:rFonts w:ascii="Times New Roman" w:eastAsia="仿宋" w:hAnsi="Times New Roman" w:cs="Times New Roman"/>
          <w:color w:val="000000" w:themeColor="text1"/>
          <w:kern w:val="0"/>
          <w:sz w:val="24"/>
          <w:szCs w:val="24"/>
          <w:lang w:val="es-ES_tradnl"/>
        </w:rPr>
        <w:t>l</w:t>
      </w:r>
      <w:r w:rsidR="00351A48" w:rsidRPr="00BF1948">
        <w:rPr>
          <w:rFonts w:ascii="Times New Roman" w:eastAsia="仿宋" w:hAnsi="Times New Roman" w:cs="Times New Roman"/>
          <w:color w:val="000000" w:themeColor="text1"/>
          <w:kern w:val="0"/>
          <w:sz w:val="24"/>
          <w:szCs w:val="24"/>
          <w:lang w:val="es-ES_tradnl"/>
        </w:rPr>
        <w:t xml:space="preserve"> transporte viario de mercancías hacia ferroviario y fluvial, y</w:t>
      </w:r>
      <w:r w:rsidR="0038281A" w:rsidRPr="00BF1948">
        <w:rPr>
          <w:rFonts w:ascii="Times New Roman" w:eastAsia="仿宋" w:hAnsi="Times New Roman" w:cs="Times New Roman"/>
          <w:color w:val="000000" w:themeColor="text1"/>
          <w:kern w:val="0"/>
          <w:sz w:val="24"/>
          <w:szCs w:val="24"/>
          <w:lang w:val="es-ES_tradnl"/>
        </w:rPr>
        <w:t xml:space="preserve"> el porcentaje de días de buena o excelente calidad atmosférica en las ciudades de nivel prefectoral o superior del país ha llegado a un 87 %.</w:t>
      </w:r>
      <w:r w:rsidR="008A2996" w:rsidRPr="00BF1948">
        <w:rPr>
          <w:rFonts w:ascii="Times New Roman" w:hAnsi="Times New Roman" w:cs="Times New Roman"/>
          <w:kern w:val="0"/>
          <w:sz w:val="24"/>
          <w:szCs w:val="24"/>
          <w:lang w:val="es-ES"/>
        </w:rPr>
        <w:t xml:space="preserve"> </w:t>
      </w:r>
      <w:r w:rsidR="008A2996" w:rsidRPr="00BF1948">
        <w:rPr>
          <w:rFonts w:ascii="Times New Roman" w:eastAsia="仿宋" w:hAnsi="Times New Roman" w:cs="Times New Roman"/>
          <w:color w:val="000000" w:themeColor="text1"/>
          <w:kern w:val="0"/>
          <w:sz w:val="24"/>
          <w:szCs w:val="24"/>
          <w:lang w:val="es-ES_tradnl"/>
        </w:rPr>
        <w:t>Ha mejorado con mayor celeridad la calidad medioambiental de las cuencas priorita</w:t>
      </w:r>
      <w:r w:rsidR="005C5483" w:rsidRPr="00BF1948">
        <w:rPr>
          <w:rFonts w:ascii="Times New Roman" w:eastAsia="仿宋" w:hAnsi="Times New Roman" w:cs="Times New Roman"/>
          <w:color w:val="000000" w:themeColor="text1"/>
          <w:kern w:val="0"/>
          <w:sz w:val="24"/>
          <w:szCs w:val="24"/>
          <w:lang w:val="es-ES_tradnl"/>
        </w:rPr>
        <w:t>rias de los grandes ríos, como el</w:t>
      </w:r>
      <w:r w:rsidR="008A2996" w:rsidRPr="00BF1948">
        <w:rPr>
          <w:rFonts w:ascii="Times New Roman" w:eastAsia="仿宋" w:hAnsi="Times New Roman" w:cs="Times New Roman"/>
          <w:color w:val="000000" w:themeColor="text1"/>
          <w:kern w:val="0"/>
          <w:sz w:val="24"/>
          <w:szCs w:val="24"/>
          <w:lang w:val="es-ES_tradnl"/>
        </w:rPr>
        <w:t xml:space="preserve"> Changjiang y </w:t>
      </w:r>
      <w:r w:rsidR="005C5483" w:rsidRPr="00BF1948">
        <w:rPr>
          <w:rFonts w:ascii="Times New Roman" w:eastAsia="仿宋" w:hAnsi="Times New Roman" w:cs="Times New Roman"/>
          <w:color w:val="000000" w:themeColor="text1"/>
          <w:kern w:val="0"/>
          <w:sz w:val="24"/>
          <w:szCs w:val="24"/>
          <w:lang w:val="es-ES_tradnl"/>
        </w:rPr>
        <w:t xml:space="preserve">el </w:t>
      </w:r>
      <w:r w:rsidR="008A2996" w:rsidRPr="00BF1948">
        <w:rPr>
          <w:rFonts w:ascii="Times New Roman" w:eastAsia="仿宋" w:hAnsi="Times New Roman" w:cs="Times New Roman"/>
          <w:color w:val="000000" w:themeColor="text1"/>
          <w:kern w:val="0"/>
          <w:sz w:val="24"/>
          <w:szCs w:val="24"/>
          <w:lang w:val="es-ES_tradnl"/>
        </w:rPr>
        <w:t>Huanghe, y</w:t>
      </w:r>
      <w:r w:rsidR="002A6A39" w:rsidRPr="00BF1948">
        <w:rPr>
          <w:rFonts w:ascii="Times New Roman" w:eastAsia="仿宋" w:hAnsi="Times New Roman" w:cs="Times New Roman"/>
          <w:color w:val="000000" w:themeColor="text1"/>
          <w:kern w:val="0"/>
          <w:sz w:val="24"/>
          <w:szCs w:val="24"/>
          <w:lang w:val="es-ES_tradnl"/>
        </w:rPr>
        <w:t xml:space="preserve"> de</w:t>
      </w:r>
      <w:r w:rsidR="008A2996" w:rsidRPr="00BF1948">
        <w:rPr>
          <w:rFonts w:ascii="Times New Roman" w:eastAsia="仿宋" w:hAnsi="Times New Roman" w:cs="Times New Roman"/>
          <w:color w:val="000000" w:themeColor="text1"/>
          <w:kern w:val="0"/>
          <w:sz w:val="24"/>
          <w:szCs w:val="24"/>
          <w:lang w:val="es-ES_tradnl"/>
        </w:rPr>
        <w:t xml:space="preserve"> los espacios marítimos</w:t>
      </w:r>
      <w:r w:rsidR="002A6A39" w:rsidRPr="00BF1948">
        <w:rPr>
          <w:rFonts w:ascii="Times New Roman" w:eastAsia="仿宋" w:hAnsi="Times New Roman" w:cs="Times New Roman"/>
          <w:color w:val="000000" w:themeColor="text1"/>
          <w:kern w:val="0"/>
          <w:sz w:val="24"/>
          <w:szCs w:val="24"/>
          <w:lang w:val="es-ES_tradnl"/>
        </w:rPr>
        <w:t xml:space="preserve"> pri</w:t>
      </w:r>
      <w:r w:rsidR="00AF678A" w:rsidRPr="00BF1948">
        <w:rPr>
          <w:rFonts w:ascii="Times New Roman" w:eastAsia="仿宋" w:hAnsi="Times New Roman" w:cs="Times New Roman"/>
          <w:color w:val="000000" w:themeColor="text1"/>
          <w:kern w:val="0"/>
          <w:sz w:val="24"/>
          <w:szCs w:val="24"/>
          <w:lang w:val="es-ES_tradnl"/>
        </w:rPr>
        <w:t>oritarios, como el mar de Bohai;</w:t>
      </w:r>
      <w:r w:rsidR="002A6A39" w:rsidRPr="00BF1948">
        <w:rPr>
          <w:rFonts w:ascii="Times New Roman" w:eastAsia="仿宋" w:hAnsi="Times New Roman" w:cs="Times New Roman"/>
          <w:color w:val="000000" w:themeColor="text1"/>
          <w:kern w:val="0"/>
          <w:sz w:val="24"/>
          <w:szCs w:val="24"/>
          <w:lang w:val="es-ES_tradnl"/>
        </w:rPr>
        <w:t xml:space="preserve"> se han intensificado la protección de las fuentes de agua potable y el tratamiento de las masas de agua inmundas y</w:t>
      </w:r>
      <w:r w:rsidR="00AD1021" w:rsidRPr="00BF1948">
        <w:rPr>
          <w:rFonts w:ascii="Times New Roman" w:eastAsia="仿宋" w:hAnsi="Times New Roman" w:cs="Times New Roman"/>
          <w:color w:val="000000" w:themeColor="text1"/>
          <w:kern w:val="0"/>
          <w:sz w:val="24"/>
          <w:szCs w:val="24"/>
          <w:lang w:val="es-ES_tradnl"/>
        </w:rPr>
        <w:t xml:space="preserve"> hediondas en las zonas urbanas;</w:t>
      </w:r>
      <w:r w:rsidR="002A6A39" w:rsidRPr="00BF1948">
        <w:rPr>
          <w:rFonts w:ascii="Times New Roman" w:eastAsia="仿宋" w:hAnsi="Times New Roman" w:cs="Times New Roman"/>
          <w:color w:val="000000" w:themeColor="text1"/>
          <w:kern w:val="0"/>
          <w:sz w:val="24"/>
          <w:szCs w:val="24"/>
          <w:lang w:val="es-ES_tradnl"/>
        </w:rPr>
        <w:t xml:space="preserve"> la proporción de las aguas superficiales cuya calidad cumple o mejora la normativa de las aguas de la clase III ha alcanzado el </w:t>
      </w:r>
      <w:r w:rsidR="00132368" w:rsidRPr="00BF1948">
        <w:rPr>
          <w:rFonts w:ascii="Times New Roman" w:eastAsia="仿宋" w:hAnsi="Times New Roman" w:cs="Times New Roman"/>
          <w:color w:val="000000" w:themeColor="text1"/>
          <w:kern w:val="0"/>
          <w:sz w:val="24"/>
          <w:szCs w:val="24"/>
          <w:lang w:val="es-ES_tradnl"/>
        </w:rPr>
        <w:t>83,4 %,</w:t>
      </w:r>
      <w:r w:rsidR="00D4102D" w:rsidRPr="00BF1948">
        <w:rPr>
          <w:rFonts w:ascii="Times New Roman" w:eastAsia="仿宋" w:hAnsi="Times New Roman" w:cs="Times New Roman"/>
          <w:color w:val="000000" w:themeColor="text1"/>
          <w:kern w:val="0"/>
          <w:sz w:val="24"/>
          <w:szCs w:val="24"/>
          <w:lang w:val="es-ES_tradnl"/>
        </w:rPr>
        <w:t xml:space="preserve"> y la proporción de las aguas que presentan una contaminación superior a las de la clase V ha bajado hasta el 0,6 %.</w:t>
      </w:r>
      <w:r w:rsidR="00C61CA4" w:rsidRPr="00BF1948">
        <w:rPr>
          <w:rFonts w:ascii="Times New Roman" w:eastAsia="仿宋" w:hAnsi="Times New Roman" w:cs="Times New Roman"/>
          <w:color w:val="000000" w:themeColor="text1"/>
          <w:kern w:val="0"/>
          <w:sz w:val="24"/>
          <w:szCs w:val="24"/>
          <w:lang w:val="es-ES_tradnl"/>
        </w:rPr>
        <w:t xml:space="preserve"> </w:t>
      </w:r>
      <w:r w:rsidR="00A15FCB" w:rsidRPr="00BF1948">
        <w:rPr>
          <w:rFonts w:ascii="Times New Roman" w:eastAsia="仿宋" w:hAnsi="Times New Roman" w:cs="Times New Roman"/>
          <w:color w:val="000000" w:themeColor="text1"/>
          <w:kern w:val="0"/>
          <w:sz w:val="24"/>
          <w:szCs w:val="24"/>
          <w:lang w:val="es-ES_tradnl"/>
        </w:rPr>
        <w:t xml:space="preserve">Con la aplicación a fondo de la acción estatal de ahorro hídrico, se prevé que haya bajado un </w:t>
      </w:r>
      <w:r w:rsidR="00132368" w:rsidRPr="00BF1948">
        <w:rPr>
          <w:rFonts w:ascii="Times New Roman" w:eastAsia="仿宋" w:hAnsi="Times New Roman" w:cs="Times New Roman"/>
          <w:color w:val="000000" w:themeColor="text1"/>
          <w:kern w:val="0"/>
          <w:sz w:val="24"/>
          <w:szCs w:val="24"/>
          <w:lang w:val="es-ES_tradnl"/>
        </w:rPr>
        <w:t>1,9 %</w:t>
      </w:r>
      <w:r w:rsidR="00A15FCB" w:rsidRPr="00BF1948">
        <w:rPr>
          <w:rFonts w:ascii="Times New Roman" w:eastAsia="仿宋" w:hAnsi="Times New Roman" w:cs="Times New Roman"/>
          <w:color w:val="000000" w:themeColor="text1"/>
          <w:kern w:val="0"/>
          <w:sz w:val="24"/>
          <w:szCs w:val="24"/>
          <w:lang w:val="es-ES_tradnl"/>
        </w:rPr>
        <w:t xml:space="preserve"> el consumo de agua por cada diez mil yuanes del PIB.</w:t>
      </w:r>
      <w:r w:rsidR="007E0A53" w:rsidRPr="00BF1948">
        <w:rPr>
          <w:rFonts w:ascii="Times New Roman" w:hAnsi="Times New Roman" w:cs="Times New Roman"/>
          <w:kern w:val="0"/>
          <w:sz w:val="24"/>
          <w:szCs w:val="24"/>
          <w:lang w:val="es-ES"/>
        </w:rPr>
        <w:t xml:space="preserve"> </w:t>
      </w:r>
      <w:r w:rsidR="007E0A53" w:rsidRPr="00BF1948">
        <w:rPr>
          <w:rFonts w:ascii="Times New Roman" w:eastAsia="仿宋" w:hAnsi="Times New Roman" w:cs="Times New Roman"/>
          <w:color w:val="000000" w:themeColor="text1"/>
          <w:kern w:val="0"/>
          <w:sz w:val="24"/>
          <w:szCs w:val="24"/>
          <w:lang w:val="es-ES_tradnl"/>
        </w:rPr>
        <w:t>Se ha fomentado el uso seguro de las tierras labrantías y los terrenos contaminados</w:t>
      </w:r>
      <w:r w:rsidR="00DC3F3D" w:rsidRPr="00BF1948">
        <w:rPr>
          <w:rFonts w:ascii="Times New Roman" w:eastAsia="仿宋" w:hAnsi="Times New Roman" w:cs="Times New Roman"/>
          <w:color w:val="000000" w:themeColor="text1"/>
          <w:kern w:val="0"/>
          <w:sz w:val="24"/>
          <w:szCs w:val="24"/>
          <w:lang w:val="es-ES_tradnl"/>
        </w:rPr>
        <w:t>.</w:t>
      </w:r>
      <w:r w:rsidR="00E038B1" w:rsidRPr="00BF1948">
        <w:rPr>
          <w:rFonts w:ascii="Times New Roman" w:eastAsia="仿宋" w:hAnsi="Times New Roman" w:cs="Times New Roman"/>
          <w:color w:val="000000" w:themeColor="text1"/>
          <w:kern w:val="0"/>
          <w:sz w:val="24"/>
          <w:szCs w:val="24"/>
          <w:lang w:val="es-ES_tradnl"/>
        </w:rPr>
        <w:t xml:space="preserve"> Se ha </w:t>
      </w:r>
      <w:r w:rsidR="00967DB9" w:rsidRPr="00BF1948">
        <w:rPr>
          <w:rFonts w:ascii="Times New Roman" w:eastAsia="仿宋" w:hAnsi="Times New Roman" w:cs="Times New Roman"/>
          <w:color w:val="000000" w:themeColor="text1"/>
          <w:kern w:val="0"/>
          <w:sz w:val="24"/>
          <w:szCs w:val="24"/>
          <w:lang w:val="es-ES_tradnl"/>
        </w:rPr>
        <w:t xml:space="preserve">llevado </w:t>
      </w:r>
      <w:r w:rsidR="00E038B1" w:rsidRPr="00BF1948">
        <w:rPr>
          <w:rFonts w:ascii="Times New Roman" w:eastAsia="仿宋" w:hAnsi="Times New Roman" w:cs="Times New Roman"/>
          <w:color w:val="000000" w:themeColor="text1"/>
          <w:kern w:val="0"/>
          <w:sz w:val="24"/>
          <w:szCs w:val="24"/>
          <w:lang w:val="es-ES_tradnl"/>
        </w:rPr>
        <w:t>incesantemente el</w:t>
      </w:r>
      <w:r w:rsidR="008A2996" w:rsidRPr="00BF1948">
        <w:rPr>
          <w:rFonts w:ascii="Times New Roman" w:eastAsia="仿宋" w:hAnsi="Times New Roman" w:cs="Times New Roman"/>
          <w:color w:val="000000" w:themeColor="text1"/>
          <w:kern w:val="0"/>
          <w:sz w:val="24"/>
          <w:szCs w:val="24"/>
          <w:lang w:val="es-ES_tradnl"/>
        </w:rPr>
        <w:t xml:space="preserve"> </w:t>
      </w:r>
      <w:r w:rsidR="00E038B1" w:rsidRPr="00BF1948">
        <w:rPr>
          <w:rFonts w:ascii="Times New Roman" w:eastAsia="仿宋" w:hAnsi="Times New Roman" w:cs="Times New Roman"/>
          <w:color w:val="000000" w:themeColor="text1"/>
          <w:kern w:val="0"/>
          <w:sz w:val="24"/>
          <w:szCs w:val="24"/>
          <w:lang w:val="es-ES_tradnl"/>
        </w:rPr>
        <w:t xml:space="preserve">asalto de plazas fuertes en el tratamiento de la contaminación </w:t>
      </w:r>
      <w:r w:rsidR="001F4315" w:rsidRPr="00BF1948">
        <w:rPr>
          <w:rFonts w:ascii="Times New Roman" w:eastAsia="仿宋" w:hAnsi="Times New Roman" w:cs="Times New Roman"/>
          <w:color w:val="000000" w:themeColor="text1"/>
          <w:kern w:val="0"/>
          <w:sz w:val="24"/>
          <w:szCs w:val="24"/>
          <w:lang w:val="es-ES_tradnl"/>
        </w:rPr>
        <w:t>agrícola</w:t>
      </w:r>
      <w:r w:rsidR="00E038B1" w:rsidRPr="00BF1948">
        <w:rPr>
          <w:rFonts w:ascii="Times New Roman" w:eastAsia="仿宋" w:hAnsi="Times New Roman" w:cs="Times New Roman"/>
          <w:color w:val="000000" w:themeColor="text1"/>
          <w:kern w:val="0"/>
          <w:sz w:val="24"/>
          <w:szCs w:val="24"/>
          <w:lang w:val="es-ES_tradnl"/>
        </w:rPr>
        <w:t xml:space="preserve"> y rural</w:t>
      </w:r>
      <w:r w:rsidR="00967DB9" w:rsidRPr="00BF1948">
        <w:rPr>
          <w:rFonts w:ascii="Times New Roman" w:eastAsia="仿宋" w:hAnsi="Times New Roman" w:cs="Times New Roman"/>
          <w:color w:val="000000" w:themeColor="text1"/>
          <w:kern w:val="0"/>
          <w:sz w:val="24"/>
          <w:szCs w:val="24"/>
          <w:lang w:val="es-ES_tradnl"/>
        </w:rPr>
        <w:t xml:space="preserve">; </w:t>
      </w:r>
      <w:r w:rsidR="000A1B68" w:rsidRPr="00BF1948">
        <w:rPr>
          <w:rFonts w:ascii="Times New Roman" w:eastAsia="仿宋" w:hAnsi="Times New Roman" w:cs="Times New Roman"/>
          <w:color w:val="000000" w:themeColor="text1"/>
          <w:kern w:val="0"/>
          <w:sz w:val="24"/>
          <w:szCs w:val="24"/>
          <w:lang w:val="es-ES_tradnl"/>
        </w:rPr>
        <w:t>se ha desplegado en todo el país</w:t>
      </w:r>
      <w:r w:rsidR="00E038B1" w:rsidRPr="00BF1948">
        <w:rPr>
          <w:rFonts w:ascii="Times New Roman" w:eastAsia="仿宋" w:hAnsi="Times New Roman" w:cs="Times New Roman"/>
          <w:color w:val="000000" w:themeColor="text1"/>
          <w:kern w:val="0"/>
          <w:sz w:val="24"/>
          <w:szCs w:val="24"/>
          <w:lang w:val="es-ES_tradnl"/>
        </w:rPr>
        <w:t xml:space="preserve"> el ensayo de la conformación de “ciudades con minimizado impacto ambiental por residuos sólidos</w:t>
      </w:r>
      <w:r w:rsidR="00967DB9" w:rsidRPr="00BF1948">
        <w:rPr>
          <w:rFonts w:ascii="Times New Roman" w:eastAsia="仿宋" w:hAnsi="Times New Roman" w:cs="Times New Roman"/>
          <w:color w:val="000000" w:themeColor="text1"/>
          <w:kern w:val="0"/>
          <w:sz w:val="24"/>
          <w:szCs w:val="24"/>
          <w:lang w:val="es-ES_tradnl"/>
        </w:rPr>
        <w:t xml:space="preserve">”; </w:t>
      </w:r>
      <w:r w:rsidR="007F19A7" w:rsidRPr="00BF1948">
        <w:rPr>
          <w:rFonts w:ascii="Times New Roman" w:eastAsia="仿宋" w:hAnsi="Times New Roman" w:cs="Times New Roman"/>
          <w:color w:val="000000" w:themeColor="text1"/>
          <w:kern w:val="0"/>
          <w:sz w:val="24"/>
          <w:szCs w:val="24"/>
          <w:lang w:val="es-ES_tradnl"/>
        </w:rPr>
        <w:t xml:space="preserve">se </w:t>
      </w:r>
      <w:r w:rsidR="00967DB9" w:rsidRPr="00BF1948">
        <w:rPr>
          <w:rFonts w:ascii="Times New Roman" w:eastAsia="仿宋" w:hAnsi="Times New Roman" w:cs="Times New Roman"/>
          <w:color w:val="000000" w:themeColor="text1"/>
          <w:kern w:val="0"/>
          <w:sz w:val="24"/>
          <w:szCs w:val="24"/>
          <w:lang w:val="es-ES_tradnl"/>
        </w:rPr>
        <w:t>ha dado sólido impulso a</w:t>
      </w:r>
      <w:r w:rsidR="007F19A7" w:rsidRPr="00BF1948">
        <w:rPr>
          <w:rFonts w:ascii="Times New Roman" w:eastAsia="仿宋" w:hAnsi="Times New Roman" w:cs="Times New Roman"/>
          <w:color w:val="000000" w:themeColor="text1"/>
          <w:kern w:val="0"/>
          <w:sz w:val="24"/>
          <w:szCs w:val="24"/>
          <w:lang w:val="es-ES_tradnl"/>
        </w:rPr>
        <w:t xml:space="preserve"> la </w:t>
      </w:r>
      <w:r w:rsidR="000A1B68" w:rsidRPr="00BF1948">
        <w:rPr>
          <w:rFonts w:ascii="Times New Roman" w:eastAsia="仿宋" w:hAnsi="Times New Roman" w:cs="Times New Roman"/>
          <w:color w:val="000000" w:themeColor="text1"/>
          <w:kern w:val="0"/>
          <w:sz w:val="24"/>
          <w:szCs w:val="24"/>
          <w:lang w:val="es-ES_tradnl"/>
        </w:rPr>
        <w:t xml:space="preserve">utilización </w:t>
      </w:r>
      <w:r w:rsidR="007F19A7" w:rsidRPr="00BF1948">
        <w:rPr>
          <w:rFonts w:ascii="Times New Roman" w:eastAsia="仿宋" w:hAnsi="Times New Roman" w:cs="Times New Roman"/>
          <w:color w:val="000000" w:themeColor="text1"/>
          <w:kern w:val="0"/>
          <w:sz w:val="24"/>
          <w:szCs w:val="24"/>
          <w:lang w:val="es-ES_tradnl"/>
        </w:rPr>
        <w:t xml:space="preserve">de aguas residuales </w:t>
      </w:r>
      <w:r w:rsidR="000A1B68" w:rsidRPr="00BF1948">
        <w:rPr>
          <w:rFonts w:ascii="Times New Roman" w:eastAsia="仿宋" w:hAnsi="Times New Roman" w:cs="Times New Roman"/>
          <w:color w:val="000000" w:themeColor="text1"/>
          <w:kern w:val="0"/>
          <w:sz w:val="24"/>
          <w:szCs w:val="24"/>
          <w:lang w:val="es-ES_tradnl"/>
        </w:rPr>
        <w:t>como recurso</w:t>
      </w:r>
      <w:r w:rsidR="007F19A7" w:rsidRPr="00BF1948">
        <w:rPr>
          <w:rFonts w:ascii="Times New Roman" w:eastAsia="仿宋" w:hAnsi="Times New Roman" w:cs="Times New Roman"/>
          <w:color w:val="000000" w:themeColor="text1"/>
          <w:kern w:val="0"/>
          <w:sz w:val="24"/>
          <w:szCs w:val="24"/>
          <w:lang w:val="es-ES_tradnl"/>
        </w:rPr>
        <w:t xml:space="preserve">, </w:t>
      </w:r>
      <w:r w:rsidR="00967DB9" w:rsidRPr="00BF1948">
        <w:rPr>
          <w:rFonts w:ascii="Times New Roman" w:eastAsia="仿宋" w:hAnsi="Times New Roman" w:cs="Times New Roman"/>
          <w:color w:val="000000" w:themeColor="text1"/>
          <w:kern w:val="0"/>
          <w:sz w:val="24"/>
          <w:szCs w:val="24"/>
          <w:lang w:val="es-ES_tradnl"/>
        </w:rPr>
        <w:t xml:space="preserve">al </w:t>
      </w:r>
      <w:r w:rsidR="000A1B68" w:rsidRPr="00BF1948">
        <w:rPr>
          <w:rFonts w:ascii="Times New Roman" w:eastAsia="仿宋" w:hAnsi="Times New Roman" w:cs="Times New Roman"/>
          <w:color w:val="000000" w:themeColor="text1"/>
          <w:kern w:val="0"/>
          <w:sz w:val="24"/>
          <w:szCs w:val="24"/>
          <w:lang w:val="es-ES_tradnl"/>
        </w:rPr>
        <w:t>tratamiento de la contaminación causada por los plásticos</w:t>
      </w:r>
      <w:r w:rsidR="007F19A7" w:rsidRPr="00BF1948">
        <w:rPr>
          <w:rFonts w:ascii="Times New Roman" w:eastAsia="仿宋" w:hAnsi="Times New Roman" w:cs="Times New Roman"/>
          <w:color w:val="000000" w:themeColor="text1"/>
          <w:kern w:val="0"/>
          <w:sz w:val="24"/>
          <w:szCs w:val="24"/>
          <w:lang w:val="es-ES_tradnl"/>
        </w:rPr>
        <w:t xml:space="preserve"> y </w:t>
      </w:r>
      <w:r w:rsidR="00967DB9" w:rsidRPr="00BF1948">
        <w:rPr>
          <w:rFonts w:ascii="Times New Roman" w:eastAsia="仿宋" w:hAnsi="Times New Roman" w:cs="Times New Roman"/>
          <w:color w:val="000000" w:themeColor="text1"/>
          <w:kern w:val="0"/>
          <w:sz w:val="24"/>
          <w:szCs w:val="24"/>
          <w:lang w:val="es-ES_tradnl"/>
        </w:rPr>
        <w:t xml:space="preserve">al </w:t>
      </w:r>
      <w:r w:rsidR="000A1B68" w:rsidRPr="00BF1948">
        <w:rPr>
          <w:rFonts w:ascii="Times New Roman" w:eastAsia="仿宋" w:hAnsi="Times New Roman" w:cs="Times New Roman"/>
          <w:color w:val="000000" w:themeColor="text1"/>
          <w:kern w:val="0"/>
          <w:sz w:val="24"/>
          <w:szCs w:val="24"/>
          <w:lang w:val="es-ES_tradnl"/>
        </w:rPr>
        <w:t>de los residuos sanitarios</w:t>
      </w:r>
      <w:r w:rsidR="00967DB9" w:rsidRPr="00BF1948">
        <w:rPr>
          <w:rFonts w:ascii="Times New Roman" w:eastAsia="仿宋" w:hAnsi="Times New Roman" w:cs="Times New Roman"/>
          <w:color w:val="000000" w:themeColor="text1"/>
          <w:kern w:val="0"/>
          <w:sz w:val="24"/>
          <w:szCs w:val="24"/>
          <w:lang w:val="es-ES_tradnl"/>
        </w:rPr>
        <w:t xml:space="preserve">; </w:t>
      </w:r>
      <w:r w:rsidR="007F19A7" w:rsidRPr="00BF1948">
        <w:rPr>
          <w:rFonts w:ascii="Times New Roman" w:eastAsia="仿宋" w:hAnsi="Times New Roman" w:cs="Times New Roman"/>
          <w:color w:val="000000" w:themeColor="text1"/>
          <w:kern w:val="0"/>
          <w:sz w:val="24"/>
          <w:szCs w:val="24"/>
          <w:lang w:val="es-ES_tradnl"/>
        </w:rPr>
        <w:t xml:space="preserve">se ha promovido la construcción de centros </w:t>
      </w:r>
      <w:r w:rsidR="00967DB9" w:rsidRPr="00BF1948">
        <w:rPr>
          <w:rFonts w:ascii="Times New Roman" w:eastAsia="仿宋" w:hAnsi="Times New Roman" w:cs="Times New Roman"/>
          <w:color w:val="000000" w:themeColor="text1"/>
          <w:kern w:val="0"/>
          <w:sz w:val="24"/>
          <w:szCs w:val="24"/>
          <w:lang w:val="es-ES_tradnl"/>
        </w:rPr>
        <w:t xml:space="preserve">tanto </w:t>
      </w:r>
      <w:r w:rsidR="007F19A7" w:rsidRPr="00BF1948">
        <w:rPr>
          <w:rFonts w:ascii="Times New Roman" w:eastAsia="仿宋" w:hAnsi="Times New Roman" w:cs="Times New Roman"/>
          <w:color w:val="000000" w:themeColor="text1"/>
          <w:kern w:val="0"/>
          <w:sz w:val="24"/>
          <w:szCs w:val="24"/>
          <w:lang w:val="es-ES_tradnl"/>
        </w:rPr>
        <w:t xml:space="preserve">de reciclaje de recursos como de uso integral de los </w:t>
      </w:r>
      <w:r w:rsidR="00A83396" w:rsidRPr="00BF1948">
        <w:rPr>
          <w:rFonts w:ascii="Times New Roman" w:eastAsia="仿宋" w:hAnsi="Times New Roman" w:cs="Times New Roman"/>
          <w:color w:val="000000" w:themeColor="text1"/>
          <w:kern w:val="0"/>
          <w:sz w:val="24"/>
          <w:szCs w:val="24"/>
          <w:lang w:val="es-ES_tradnl"/>
        </w:rPr>
        <w:t>residuos</w:t>
      </w:r>
      <w:r w:rsidR="007F19A7" w:rsidRPr="00BF1948">
        <w:rPr>
          <w:rFonts w:ascii="Times New Roman" w:eastAsia="仿宋" w:hAnsi="Times New Roman" w:cs="Times New Roman"/>
          <w:color w:val="000000" w:themeColor="text1"/>
          <w:kern w:val="0"/>
          <w:sz w:val="24"/>
          <w:szCs w:val="24"/>
          <w:lang w:val="es-ES_tradnl"/>
        </w:rPr>
        <w:t xml:space="preserve"> sólidos producidos en grandes masas, y se ha cumplido en lo fundamental la meta de </w:t>
      </w:r>
      <w:r w:rsidR="00E004B4" w:rsidRPr="00BF1948">
        <w:rPr>
          <w:rFonts w:ascii="Times New Roman" w:eastAsia="仿宋" w:hAnsi="Times New Roman" w:cs="Times New Roman"/>
          <w:color w:val="000000" w:themeColor="text1"/>
          <w:kern w:val="0"/>
          <w:sz w:val="24"/>
          <w:szCs w:val="24"/>
          <w:lang w:val="es-ES_tradnl"/>
        </w:rPr>
        <w:t>ausencia total de</w:t>
      </w:r>
      <w:r w:rsidR="007F19A7" w:rsidRPr="00BF1948">
        <w:rPr>
          <w:rFonts w:ascii="Times New Roman" w:eastAsia="仿宋" w:hAnsi="Times New Roman" w:cs="Times New Roman"/>
          <w:color w:val="000000" w:themeColor="text1"/>
          <w:kern w:val="0"/>
          <w:sz w:val="24"/>
          <w:szCs w:val="24"/>
          <w:lang w:val="es-ES_tradnl"/>
        </w:rPr>
        <w:t xml:space="preserve"> importaci</w:t>
      </w:r>
      <w:r w:rsidR="00E004B4" w:rsidRPr="00BF1948">
        <w:rPr>
          <w:rFonts w:ascii="Times New Roman" w:eastAsia="仿宋" w:hAnsi="Times New Roman" w:cs="Times New Roman"/>
          <w:color w:val="000000" w:themeColor="text1"/>
          <w:kern w:val="0"/>
          <w:sz w:val="24"/>
          <w:szCs w:val="24"/>
          <w:lang w:val="es-ES_tradnl"/>
        </w:rPr>
        <w:t>ones</w:t>
      </w:r>
      <w:r w:rsidR="007F19A7" w:rsidRPr="00BF1948">
        <w:rPr>
          <w:rFonts w:ascii="Times New Roman" w:eastAsia="仿宋" w:hAnsi="Times New Roman" w:cs="Times New Roman"/>
          <w:color w:val="000000" w:themeColor="text1"/>
          <w:kern w:val="0"/>
          <w:sz w:val="24"/>
          <w:szCs w:val="24"/>
          <w:lang w:val="es-ES_tradnl"/>
        </w:rPr>
        <w:t xml:space="preserve"> de residuos sólidos.</w:t>
      </w:r>
      <w:r w:rsidR="00114883" w:rsidRPr="00BF1948">
        <w:rPr>
          <w:rFonts w:ascii="Times New Roman" w:hAnsi="Times New Roman" w:cs="Times New Roman"/>
          <w:kern w:val="0"/>
          <w:sz w:val="24"/>
          <w:szCs w:val="24"/>
          <w:lang w:val="es-ES"/>
        </w:rPr>
        <w:t xml:space="preserve"> </w:t>
      </w:r>
      <w:r w:rsidR="00114883" w:rsidRPr="00BF1948">
        <w:rPr>
          <w:rFonts w:ascii="Times New Roman" w:eastAsia="仿宋" w:hAnsi="Times New Roman" w:cs="Times New Roman"/>
          <w:color w:val="000000" w:themeColor="text1"/>
          <w:kern w:val="0"/>
          <w:sz w:val="24"/>
          <w:szCs w:val="24"/>
          <w:lang w:val="es-ES_tradnl"/>
        </w:rPr>
        <w:t xml:space="preserve">Se ha acelerado la conformación de un moderno sistema de saneamiento medioambiental y se ha hecho realidad que todas las fuentes contaminantes fijas del país se </w:t>
      </w:r>
      <w:r w:rsidR="00AE7E0C" w:rsidRPr="00BF1948">
        <w:rPr>
          <w:rFonts w:ascii="Times New Roman" w:eastAsia="仿宋" w:hAnsi="Times New Roman" w:cs="Times New Roman"/>
          <w:color w:val="000000" w:themeColor="text1"/>
          <w:kern w:val="0"/>
          <w:sz w:val="24"/>
          <w:szCs w:val="24"/>
          <w:lang w:val="es-ES_tradnl"/>
        </w:rPr>
        <w:t xml:space="preserve">atuviesen </w:t>
      </w:r>
      <w:r w:rsidR="00114883" w:rsidRPr="00BF1948">
        <w:rPr>
          <w:rFonts w:ascii="Times New Roman" w:eastAsia="仿宋" w:hAnsi="Times New Roman" w:cs="Times New Roman"/>
          <w:color w:val="000000" w:themeColor="text1"/>
          <w:kern w:val="0"/>
          <w:sz w:val="24"/>
          <w:szCs w:val="24"/>
          <w:lang w:val="es-ES_tradnl"/>
        </w:rPr>
        <w:t>a la concesión de permisos para sus emisiones contaminantes.</w:t>
      </w:r>
      <w:r w:rsidR="004E131D" w:rsidRPr="00BF1948">
        <w:rPr>
          <w:rFonts w:ascii="Times New Roman" w:eastAsia="仿宋" w:hAnsi="Times New Roman" w:cs="Times New Roman"/>
          <w:color w:val="000000" w:themeColor="text1"/>
          <w:kern w:val="0"/>
          <w:sz w:val="24"/>
          <w:szCs w:val="24"/>
          <w:lang w:val="es-ES_tradnl"/>
        </w:rPr>
        <w:t xml:space="preserve"> Se ha impulsado con solidez</w:t>
      </w:r>
      <w:r w:rsidR="00114883" w:rsidRPr="00BF1948">
        <w:rPr>
          <w:rFonts w:ascii="Times New Roman" w:eastAsia="仿宋" w:hAnsi="Times New Roman" w:cs="Times New Roman"/>
          <w:color w:val="000000" w:themeColor="text1"/>
          <w:kern w:val="0"/>
          <w:sz w:val="24"/>
          <w:szCs w:val="24"/>
          <w:lang w:val="es-ES_tradnl"/>
        </w:rPr>
        <w:t xml:space="preserve"> </w:t>
      </w:r>
      <w:r w:rsidR="004E131D" w:rsidRPr="00BF1948">
        <w:rPr>
          <w:rFonts w:ascii="Times New Roman" w:eastAsia="仿宋" w:hAnsi="Times New Roman" w:cs="Times New Roman"/>
          <w:color w:val="000000" w:themeColor="text1"/>
          <w:kern w:val="0"/>
          <w:sz w:val="24"/>
          <w:szCs w:val="24"/>
          <w:lang w:val="es-ES_tradnl"/>
        </w:rPr>
        <w:t>la constitución de zonas experimentales estatales de la civilización ecológica.</w:t>
      </w:r>
      <w:r w:rsidR="0028730A" w:rsidRPr="00BF1948">
        <w:rPr>
          <w:rFonts w:ascii="Times New Roman" w:eastAsia="宋体" w:hAnsi="Times New Roman" w:cs="Times New Roman"/>
          <w:kern w:val="0"/>
          <w:sz w:val="24"/>
          <w:szCs w:val="24"/>
          <w:lang w:val="es-ES"/>
        </w:rPr>
        <w:t xml:space="preserve"> </w:t>
      </w:r>
      <w:r w:rsidR="0028730A" w:rsidRPr="00BF1948">
        <w:rPr>
          <w:rFonts w:ascii="Times New Roman" w:eastAsia="仿宋" w:hAnsi="Times New Roman" w:cs="Times New Roman"/>
          <w:color w:val="000000" w:themeColor="text1"/>
          <w:kern w:val="0"/>
          <w:sz w:val="24"/>
          <w:szCs w:val="24"/>
          <w:lang w:val="es-ES_tradnl"/>
        </w:rPr>
        <w:t xml:space="preserve">En el fortalecimiento de la protección y rehabilitación ecológica, hemos desarrollado constantemente acciones de reforestación a gran escala del territorio nacional, hemos promovido a fondo el tratamiento integral de las regiones prioritarias, tales como la Cabecera de Tres Ríos </w:t>
      </w:r>
      <w:r w:rsidR="00D3739B" w:rsidRPr="00BF1948">
        <w:rPr>
          <w:rFonts w:ascii="Times New Roman" w:eastAsia="仿宋" w:hAnsi="Times New Roman" w:cs="Times New Roman"/>
          <w:color w:val="000000" w:themeColor="text1"/>
          <w:kern w:val="0"/>
          <w:sz w:val="24"/>
          <w:szCs w:val="24"/>
          <w:lang w:val="es-ES_tradnl"/>
        </w:rPr>
        <w:t xml:space="preserve">o </w:t>
      </w:r>
      <w:r w:rsidR="0028730A" w:rsidRPr="00BF1948">
        <w:rPr>
          <w:rFonts w:ascii="Times New Roman" w:eastAsia="仿宋" w:hAnsi="Times New Roman" w:cs="Times New Roman"/>
          <w:color w:val="000000" w:themeColor="text1"/>
          <w:kern w:val="0"/>
          <w:sz w:val="24"/>
          <w:szCs w:val="24"/>
          <w:lang w:val="es-ES_tradnl"/>
        </w:rPr>
        <w:t>las montañas de Qilian,</w:t>
      </w:r>
      <w:r w:rsidR="00677E40" w:rsidRPr="00BF1948">
        <w:rPr>
          <w:rFonts w:ascii="Times New Roman" w:eastAsia="仿宋" w:hAnsi="Times New Roman" w:cs="Times New Roman"/>
          <w:color w:val="000000" w:themeColor="text1"/>
          <w:kern w:val="0"/>
          <w:sz w:val="24"/>
          <w:szCs w:val="24"/>
          <w:lang w:val="es-ES_tradnl"/>
        </w:rPr>
        <w:t xml:space="preserve"> y se ha elevado eficazmente la capacidad de </w:t>
      </w:r>
      <w:r w:rsidR="00D044DE" w:rsidRPr="00BF1948">
        <w:rPr>
          <w:rFonts w:ascii="Times New Roman" w:eastAsia="仿宋" w:hAnsi="Times New Roman" w:cs="Times New Roman"/>
          <w:color w:val="000000" w:themeColor="text1"/>
          <w:kern w:val="0"/>
          <w:sz w:val="24"/>
          <w:szCs w:val="24"/>
          <w:lang w:val="es-ES_tradnl"/>
        </w:rPr>
        <w:t xml:space="preserve">proteger </w:t>
      </w:r>
      <w:r w:rsidR="00677E40" w:rsidRPr="00BF1948">
        <w:rPr>
          <w:rFonts w:ascii="Times New Roman" w:eastAsia="仿宋" w:hAnsi="Times New Roman" w:cs="Times New Roman"/>
          <w:color w:val="000000" w:themeColor="text1"/>
          <w:kern w:val="0"/>
          <w:sz w:val="24"/>
          <w:szCs w:val="24"/>
          <w:lang w:val="es-ES_tradnl"/>
        </w:rPr>
        <w:t xml:space="preserve">y </w:t>
      </w:r>
      <w:r w:rsidR="00D044DE" w:rsidRPr="00BF1948">
        <w:rPr>
          <w:rFonts w:ascii="Times New Roman" w:eastAsia="仿宋" w:hAnsi="Times New Roman" w:cs="Times New Roman"/>
          <w:color w:val="000000" w:themeColor="text1"/>
          <w:kern w:val="0"/>
          <w:sz w:val="24"/>
          <w:szCs w:val="24"/>
          <w:lang w:val="es-ES_tradnl"/>
        </w:rPr>
        <w:t xml:space="preserve">administrar </w:t>
      </w:r>
      <w:r w:rsidR="00677E40" w:rsidRPr="00BF1948">
        <w:rPr>
          <w:rFonts w:ascii="Times New Roman" w:eastAsia="仿宋" w:hAnsi="Times New Roman" w:cs="Times New Roman"/>
          <w:color w:val="000000" w:themeColor="text1"/>
          <w:kern w:val="0"/>
          <w:sz w:val="24"/>
          <w:szCs w:val="24"/>
          <w:lang w:val="es-ES_tradnl"/>
        </w:rPr>
        <w:t xml:space="preserve">sistemas ecológicos importantes, </w:t>
      </w:r>
      <w:r w:rsidR="00D044DE" w:rsidRPr="00BF1948">
        <w:rPr>
          <w:rFonts w:ascii="Times New Roman" w:eastAsia="仿宋" w:hAnsi="Times New Roman" w:cs="Times New Roman"/>
          <w:color w:val="000000" w:themeColor="text1"/>
          <w:kern w:val="0"/>
          <w:sz w:val="24"/>
          <w:szCs w:val="24"/>
          <w:lang w:val="es-ES_tradnl"/>
        </w:rPr>
        <w:t>como en el caso de</w:t>
      </w:r>
      <w:r w:rsidR="00677E40" w:rsidRPr="00BF1948">
        <w:rPr>
          <w:rFonts w:ascii="Times New Roman" w:eastAsia="仿宋" w:hAnsi="Times New Roman" w:cs="Times New Roman"/>
          <w:color w:val="000000" w:themeColor="text1"/>
          <w:kern w:val="0"/>
          <w:sz w:val="24"/>
          <w:szCs w:val="24"/>
          <w:lang w:val="es-ES_tradnl"/>
        </w:rPr>
        <w:t xml:space="preserve"> la prevención y extinción de incendios de bosques o praderas</w:t>
      </w:r>
      <w:r w:rsidR="00D044DE" w:rsidRPr="00BF1948">
        <w:rPr>
          <w:rFonts w:ascii="Times New Roman" w:eastAsia="仿宋" w:hAnsi="Times New Roman" w:cs="Times New Roman"/>
          <w:color w:val="000000" w:themeColor="text1"/>
          <w:kern w:val="0"/>
          <w:sz w:val="24"/>
          <w:szCs w:val="24"/>
          <w:lang w:val="es-ES_tradnl"/>
        </w:rPr>
        <w:t>,</w:t>
      </w:r>
      <w:r w:rsidR="00677E40" w:rsidRPr="00BF1948">
        <w:rPr>
          <w:rFonts w:ascii="Times New Roman" w:eastAsia="仿宋" w:hAnsi="Times New Roman" w:cs="Times New Roman"/>
          <w:color w:val="000000" w:themeColor="text1"/>
          <w:kern w:val="0"/>
          <w:sz w:val="24"/>
          <w:szCs w:val="24"/>
          <w:lang w:val="es-ES_tradnl"/>
        </w:rPr>
        <w:t xml:space="preserve"> </w:t>
      </w:r>
      <w:r w:rsidR="00D044DE" w:rsidRPr="00BF1948">
        <w:rPr>
          <w:rFonts w:ascii="Times New Roman" w:eastAsia="仿宋" w:hAnsi="Times New Roman" w:cs="Times New Roman"/>
          <w:color w:val="000000" w:themeColor="text1"/>
          <w:kern w:val="0"/>
          <w:sz w:val="24"/>
          <w:szCs w:val="24"/>
          <w:lang w:val="es-ES_tradnl"/>
        </w:rPr>
        <w:t xml:space="preserve">o en el de </w:t>
      </w:r>
      <w:r w:rsidR="00677E40" w:rsidRPr="00BF1948">
        <w:rPr>
          <w:rFonts w:ascii="Times New Roman" w:eastAsia="仿宋" w:hAnsi="Times New Roman" w:cs="Times New Roman"/>
          <w:color w:val="000000" w:themeColor="text1"/>
          <w:kern w:val="0"/>
          <w:sz w:val="24"/>
          <w:szCs w:val="24"/>
          <w:lang w:val="es-ES_tradnl"/>
        </w:rPr>
        <w:t>la protección de humedales.</w:t>
      </w:r>
      <w:r w:rsidR="002D138D" w:rsidRPr="00BF1948">
        <w:rPr>
          <w:rFonts w:ascii="Times New Roman" w:hAnsi="Times New Roman" w:cs="Times New Roman"/>
          <w:kern w:val="0"/>
          <w:sz w:val="24"/>
          <w:szCs w:val="24"/>
          <w:lang w:val="es-ES"/>
        </w:rPr>
        <w:t xml:space="preserve"> </w:t>
      </w:r>
      <w:r w:rsidR="002D138D" w:rsidRPr="00BF1948">
        <w:rPr>
          <w:rFonts w:ascii="Times New Roman" w:eastAsia="仿宋" w:hAnsi="Times New Roman" w:cs="Times New Roman"/>
          <w:color w:val="000000" w:themeColor="text1"/>
          <w:kern w:val="0"/>
          <w:sz w:val="24"/>
          <w:szCs w:val="24"/>
          <w:lang w:val="es-ES_tradnl"/>
        </w:rPr>
        <w:t>Se ha propulsado en profundidad la supervisión y control para el cumplimiento de las líneas rojas de protección ecológica.</w:t>
      </w:r>
      <w:r w:rsidR="00052324" w:rsidRPr="00BF1948">
        <w:rPr>
          <w:rFonts w:ascii="Times New Roman" w:eastAsia="仿宋" w:hAnsi="Times New Roman" w:cs="Times New Roman"/>
          <w:color w:val="000000" w:themeColor="text1"/>
          <w:kern w:val="0"/>
          <w:sz w:val="24"/>
          <w:szCs w:val="24"/>
          <w:lang w:val="es-ES_tradnl"/>
        </w:rPr>
        <w:t xml:space="preserve"> Se han creado centros demostrativos de las ramas ecológicas para divulgar las tecnologías ecológicas avanzadas.</w:t>
      </w:r>
      <w:r w:rsidR="00582E59" w:rsidRPr="00BF1948">
        <w:rPr>
          <w:rFonts w:ascii="Times New Roman" w:eastAsia="仿宋" w:hAnsi="Times New Roman" w:cs="Times New Roman"/>
          <w:color w:val="000000" w:themeColor="text1"/>
          <w:kern w:val="0"/>
          <w:sz w:val="24"/>
          <w:szCs w:val="24"/>
          <w:lang w:val="es-ES_tradnl"/>
        </w:rPr>
        <w:t xml:space="preserve"> Hemos respondido al cambio climático activamente, hemos elevado las metas </w:t>
      </w:r>
      <w:r w:rsidR="00FC73D8" w:rsidRPr="00BF1948">
        <w:rPr>
          <w:rFonts w:ascii="Times New Roman" w:eastAsia="仿宋" w:hAnsi="Times New Roman" w:cs="Times New Roman"/>
          <w:color w:val="000000" w:themeColor="text1"/>
          <w:kern w:val="0"/>
          <w:sz w:val="24"/>
          <w:szCs w:val="24"/>
          <w:lang w:val="es-ES_tradnl"/>
        </w:rPr>
        <w:t>planteadas por</w:t>
      </w:r>
      <w:r w:rsidR="00582E59" w:rsidRPr="00BF1948">
        <w:rPr>
          <w:rFonts w:ascii="Times New Roman" w:eastAsia="仿宋" w:hAnsi="Times New Roman" w:cs="Times New Roman"/>
          <w:color w:val="000000" w:themeColor="text1"/>
          <w:kern w:val="0"/>
          <w:sz w:val="24"/>
          <w:szCs w:val="24"/>
          <w:lang w:val="es-ES_tradnl"/>
        </w:rPr>
        <w:t xml:space="preserve"> la Contribución Determinada a Nivel Nacional y hemos </w:t>
      </w:r>
      <w:r w:rsidR="00916FFA" w:rsidRPr="00BF1948">
        <w:rPr>
          <w:rFonts w:ascii="Times New Roman" w:eastAsia="仿宋" w:hAnsi="Times New Roman" w:cs="Times New Roman"/>
          <w:color w:val="000000" w:themeColor="text1"/>
          <w:kern w:val="0"/>
          <w:sz w:val="24"/>
          <w:szCs w:val="24"/>
          <w:lang w:val="es-ES_tradnl"/>
        </w:rPr>
        <w:t xml:space="preserve">ofrecido </w:t>
      </w:r>
      <w:r w:rsidR="00916FFA" w:rsidRPr="00BF1948">
        <w:rPr>
          <w:rFonts w:ascii="Times New Roman" w:eastAsia="仿宋" w:hAnsi="Times New Roman" w:cs="Times New Roman"/>
          <w:color w:val="000000" w:themeColor="text1"/>
          <w:kern w:val="0"/>
          <w:sz w:val="24"/>
          <w:szCs w:val="24"/>
          <w:lang w:val="es-ES_tradnl"/>
        </w:rPr>
        <w:lastRenderedPageBreak/>
        <w:t xml:space="preserve">nuestra participación y orientación para </w:t>
      </w:r>
      <w:r w:rsidR="00582E59" w:rsidRPr="00BF1948">
        <w:rPr>
          <w:rFonts w:ascii="Times New Roman" w:eastAsia="仿宋" w:hAnsi="Times New Roman" w:cs="Times New Roman"/>
          <w:color w:val="000000" w:themeColor="text1"/>
          <w:kern w:val="0"/>
          <w:sz w:val="24"/>
          <w:szCs w:val="24"/>
          <w:lang w:val="es-ES_tradnl"/>
        </w:rPr>
        <w:t>la gobernanza climática global</w:t>
      </w:r>
      <w:r w:rsidR="00916FFA" w:rsidRPr="00BF1948">
        <w:rPr>
          <w:rFonts w:ascii="Times New Roman" w:eastAsia="仿宋" w:hAnsi="Times New Roman" w:cs="Times New Roman"/>
          <w:color w:val="000000" w:themeColor="text1"/>
          <w:kern w:val="0"/>
          <w:sz w:val="24"/>
          <w:szCs w:val="24"/>
          <w:lang w:val="es-ES_tradnl"/>
        </w:rPr>
        <w:t>.</w:t>
      </w:r>
      <w:r w:rsidR="00582E59" w:rsidRPr="00BF1948">
        <w:rPr>
          <w:rFonts w:ascii="Times New Roman" w:eastAsia="仿宋" w:hAnsi="Times New Roman" w:cs="Times New Roman"/>
          <w:color w:val="000000" w:themeColor="text1"/>
          <w:kern w:val="0"/>
          <w:sz w:val="24"/>
          <w:szCs w:val="24"/>
          <w:lang w:val="es-ES_tradnl"/>
        </w:rPr>
        <w:t xml:space="preserve"> </w:t>
      </w:r>
      <w:r w:rsidR="00F21479" w:rsidRPr="00BF1948">
        <w:rPr>
          <w:rFonts w:ascii="Times New Roman" w:eastAsia="仿宋" w:hAnsi="Times New Roman" w:cs="Times New Roman"/>
          <w:color w:val="000000" w:themeColor="text1"/>
          <w:kern w:val="0"/>
          <w:sz w:val="24"/>
          <w:szCs w:val="24"/>
          <w:lang w:val="es-ES_tradnl"/>
        </w:rPr>
        <w:t xml:space="preserve">Se ha emprendido la distribución de cuotas en el primer ciclo de cumplimiento de </w:t>
      </w:r>
      <w:r w:rsidR="00D84454" w:rsidRPr="00BF1948">
        <w:rPr>
          <w:rFonts w:ascii="Times New Roman" w:eastAsia="仿宋" w:hAnsi="Times New Roman" w:cs="Times New Roman"/>
          <w:color w:val="000000" w:themeColor="text1"/>
          <w:kern w:val="0"/>
          <w:sz w:val="24"/>
          <w:szCs w:val="24"/>
          <w:lang w:val="es-ES_tradnl"/>
        </w:rPr>
        <w:t>las obligaciones</w:t>
      </w:r>
      <w:r w:rsidR="00F21479" w:rsidRPr="00BF1948">
        <w:rPr>
          <w:rFonts w:ascii="Times New Roman" w:eastAsia="仿宋" w:hAnsi="Times New Roman" w:cs="Times New Roman"/>
          <w:color w:val="000000" w:themeColor="text1"/>
          <w:kern w:val="0"/>
          <w:sz w:val="24"/>
          <w:szCs w:val="24"/>
          <w:lang w:val="es-ES_tradnl"/>
        </w:rPr>
        <w:t xml:space="preserve"> </w:t>
      </w:r>
      <w:r w:rsidR="006926A0" w:rsidRPr="00BF1948">
        <w:rPr>
          <w:rFonts w:ascii="Times New Roman" w:eastAsia="仿宋" w:hAnsi="Times New Roman" w:cs="Times New Roman"/>
          <w:color w:val="000000" w:themeColor="text1"/>
          <w:kern w:val="0"/>
          <w:sz w:val="24"/>
          <w:szCs w:val="24"/>
          <w:lang w:val="es-ES_tradnl"/>
        </w:rPr>
        <w:t>en</w:t>
      </w:r>
      <w:r w:rsidR="00F21479" w:rsidRPr="00BF1948">
        <w:rPr>
          <w:rFonts w:ascii="Times New Roman" w:eastAsia="仿宋" w:hAnsi="Times New Roman" w:cs="Times New Roman"/>
          <w:color w:val="000000" w:themeColor="text1"/>
          <w:kern w:val="0"/>
          <w:sz w:val="24"/>
          <w:szCs w:val="24"/>
          <w:lang w:val="es-ES_tradnl"/>
        </w:rPr>
        <w:t xml:space="preserve"> el mercado nacional de transacciones de los derechos de emisión de carbono.</w:t>
      </w:r>
    </w:p>
    <w:p w:rsidR="00D84829" w:rsidRPr="00BF1948" w:rsidRDefault="00D84829" w:rsidP="00BF1948">
      <w:pPr>
        <w:adjustRightInd w:val="0"/>
        <w:snapToGrid w:val="0"/>
        <w:spacing w:line="300" w:lineRule="auto"/>
        <w:ind w:firstLine="420"/>
        <w:rPr>
          <w:rFonts w:ascii="Times New Roman" w:eastAsia="仿宋" w:hAnsi="Times New Roman" w:cs="Times New Roman"/>
          <w:color w:val="000000" w:themeColor="text1"/>
          <w:kern w:val="0"/>
          <w:sz w:val="24"/>
          <w:szCs w:val="24"/>
          <w:lang w:val="es-ES_tradnl"/>
        </w:rPr>
      </w:pPr>
      <w:r w:rsidRPr="00BF1948">
        <w:rPr>
          <w:rFonts w:ascii="Times New Roman" w:eastAsia="仿宋" w:hAnsi="Times New Roman" w:cs="Times New Roman"/>
          <w:b/>
          <w:color w:val="000000" w:themeColor="text1"/>
          <w:kern w:val="0"/>
          <w:sz w:val="24"/>
          <w:szCs w:val="24"/>
          <w:lang w:val="es-ES_tradnl"/>
        </w:rPr>
        <w:t xml:space="preserve">Tercero: obtención de buenos resultados </w:t>
      </w:r>
      <w:r w:rsidRPr="00BF1948">
        <w:rPr>
          <w:rFonts w:ascii="Times New Roman" w:hAnsi="Times New Roman" w:cs="Times New Roman"/>
          <w:b/>
          <w:kern w:val="0"/>
          <w:sz w:val="24"/>
          <w:szCs w:val="24"/>
          <w:lang w:val="es-ES"/>
        </w:rPr>
        <w:t>en la prevención y neutralización de grandes riesgos</w:t>
      </w:r>
      <w:r w:rsidRPr="00BF1948">
        <w:rPr>
          <w:rFonts w:ascii="Times New Roman" w:hAnsi="Times New Roman" w:cs="Times New Roman"/>
          <w:kern w:val="0"/>
          <w:sz w:val="24"/>
          <w:szCs w:val="24"/>
          <w:lang w:val="es-ES"/>
        </w:rPr>
        <w:t>.</w:t>
      </w:r>
      <w:r w:rsidRPr="00BF1948">
        <w:rPr>
          <w:rFonts w:ascii="Times New Roman" w:eastAsia="仿宋" w:hAnsi="Times New Roman" w:cs="Times New Roman"/>
          <w:color w:val="000000" w:themeColor="text1"/>
          <w:kern w:val="0"/>
          <w:sz w:val="24"/>
          <w:szCs w:val="24"/>
          <w:lang w:val="es-ES_tradnl"/>
        </w:rPr>
        <w:t xml:space="preserve"> </w:t>
      </w:r>
      <w:r w:rsidR="00594C00" w:rsidRPr="00BF1948">
        <w:rPr>
          <w:rFonts w:ascii="Times New Roman" w:eastAsia="仿宋" w:hAnsi="Times New Roman" w:cs="Times New Roman"/>
          <w:color w:val="000000" w:themeColor="text1"/>
          <w:kern w:val="0"/>
          <w:sz w:val="24"/>
          <w:szCs w:val="24"/>
          <w:lang w:val="es-ES_tradnl"/>
        </w:rPr>
        <w:t>Hemos neutralizado prudentemente los riesgos de las deudas de los g</w:t>
      </w:r>
      <w:r w:rsidR="00594C00" w:rsidRPr="00BF1948">
        <w:rPr>
          <w:rFonts w:ascii="Times New Roman" w:hAnsi="Times New Roman" w:cs="Times New Roman"/>
          <w:color w:val="000000"/>
          <w:kern w:val="0"/>
          <w:sz w:val="24"/>
          <w:szCs w:val="24"/>
          <w:lang w:val="es-ES_tradnl"/>
        </w:rPr>
        <w:t>obiernos territoriales,</w:t>
      </w:r>
      <w:r w:rsidR="00594C00" w:rsidRPr="00BF1948">
        <w:rPr>
          <w:rFonts w:ascii="Times New Roman" w:eastAsia="仿宋" w:hAnsi="Times New Roman" w:cs="Times New Roman"/>
          <w:color w:val="000000" w:themeColor="text1"/>
          <w:kern w:val="0"/>
          <w:sz w:val="24"/>
          <w:szCs w:val="24"/>
          <w:lang w:val="es-ES_tradnl"/>
        </w:rPr>
        <w:t xml:space="preserve"> h</w:t>
      </w:r>
      <w:r w:rsidRPr="00BF1948">
        <w:rPr>
          <w:rFonts w:ascii="Times New Roman" w:eastAsia="仿宋" w:hAnsi="Times New Roman" w:cs="Times New Roman"/>
          <w:color w:val="000000" w:themeColor="text1"/>
          <w:kern w:val="0"/>
          <w:sz w:val="24"/>
          <w:szCs w:val="24"/>
          <w:lang w:val="es-ES_tradnl"/>
        </w:rPr>
        <w:t xml:space="preserve">emos impulsado constantemente el desapalancamiento estructural y hemos frenado </w:t>
      </w:r>
      <w:r w:rsidR="00594C00" w:rsidRPr="00BF1948">
        <w:rPr>
          <w:rFonts w:ascii="Times New Roman" w:eastAsia="仿宋" w:hAnsi="Times New Roman" w:cs="Times New Roman"/>
          <w:color w:val="000000" w:themeColor="text1"/>
          <w:kern w:val="0"/>
          <w:sz w:val="24"/>
          <w:szCs w:val="24"/>
          <w:lang w:val="es-ES_tradnl"/>
        </w:rPr>
        <w:t>con decisión</w:t>
      </w:r>
      <w:r w:rsidRPr="00BF1948">
        <w:rPr>
          <w:rFonts w:ascii="Times New Roman" w:eastAsia="仿宋" w:hAnsi="Times New Roman" w:cs="Times New Roman"/>
          <w:color w:val="000000" w:themeColor="text1"/>
          <w:kern w:val="0"/>
          <w:sz w:val="24"/>
          <w:szCs w:val="24"/>
          <w:lang w:val="es-ES_tradnl"/>
        </w:rPr>
        <w:t xml:space="preserve"> el crecimiento de las deudas encubiertas de los gobiernos territoriales.</w:t>
      </w:r>
      <w:r w:rsidR="00F50CBE" w:rsidRPr="00BF1948">
        <w:rPr>
          <w:rFonts w:ascii="Times New Roman" w:eastAsia="仿宋" w:hAnsi="Times New Roman" w:cs="Times New Roman"/>
          <w:color w:val="000000" w:themeColor="text1"/>
          <w:kern w:val="0"/>
          <w:sz w:val="24"/>
          <w:szCs w:val="24"/>
          <w:lang w:val="es-ES_tradnl"/>
        </w:rPr>
        <w:t xml:space="preserve"> </w:t>
      </w:r>
      <w:r w:rsidR="00594C00" w:rsidRPr="00BF1948">
        <w:rPr>
          <w:rFonts w:ascii="Times New Roman" w:eastAsia="仿宋" w:hAnsi="Times New Roman" w:cs="Times New Roman"/>
          <w:color w:val="000000" w:themeColor="text1"/>
          <w:kern w:val="0"/>
          <w:sz w:val="24"/>
          <w:szCs w:val="24"/>
          <w:lang w:val="es-ES_tradnl"/>
        </w:rPr>
        <w:t>Se han tratado oportunamente una serie de grandes riesgos y peligros subyacentes financieros</w:t>
      </w:r>
      <w:r w:rsidR="00444502" w:rsidRPr="00BF1948">
        <w:rPr>
          <w:rFonts w:ascii="Times New Roman" w:eastAsia="仿宋" w:hAnsi="Times New Roman" w:cs="Times New Roman"/>
          <w:color w:val="000000" w:themeColor="text1"/>
          <w:kern w:val="0"/>
          <w:sz w:val="24"/>
          <w:szCs w:val="24"/>
          <w:lang w:val="es-ES_tradnl"/>
        </w:rPr>
        <w:t>;</w:t>
      </w:r>
      <w:r w:rsidR="00594C00" w:rsidRPr="00BF1948">
        <w:rPr>
          <w:rFonts w:ascii="Times New Roman" w:eastAsia="仿宋" w:hAnsi="Times New Roman" w:cs="Times New Roman"/>
          <w:color w:val="000000" w:themeColor="text1"/>
          <w:kern w:val="0"/>
          <w:sz w:val="24"/>
          <w:szCs w:val="24"/>
          <w:lang w:val="es-ES_tradnl"/>
        </w:rPr>
        <w:t xml:space="preserve"> l</w:t>
      </w:r>
      <w:r w:rsidR="00F50CBE" w:rsidRPr="00BF1948">
        <w:rPr>
          <w:rFonts w:ascii="Times New Roman" w:eastAsia="仿宋" w:hAnsi="Times New Roman" w:cs="Times New Roman"/>
          <w:color w:val="000000" w:themeColor="text1"/>
          <w:kern w:val="0"/>
          <w:sz w:val="24"/>
          <w:szCs w:val="24"/>
          <w:lang w:val="es-ES_tradnl"/>
        </w:rPr>
        <w:t>as instituciones financieras de alto riesgo</w:t>
      </w:r>
      <w:r w:rsidR="00AD7F7B" w:rsidRPr="00BF1948">
        <w:rPr>
          <w:rFonts w:ascii="Times New Roman" w:eastAsia="仿宋" w:hAnsi="Times New Roman" w:cs="Times New Roman"/>
          <w:color w:val="000000" w:themeColor="text1"/>
          <w:kern w:val="0"/>
          <w:sz w:val="24"/>
          <w:szCs w:val="24"/>
          <w:lang w:val="es-ES_tradnl"/>
        </w:rPr>
        <w:t xml:space="preserve"> de toda índole han recibido un tratamiento </w:t>
      </w:r>
      <w:r w:rsidR="00056CE0" w:rsidRPr="00BF1948">
        <w:rPr>
          <w:rFonts w:ascii="Times New Roman" w:eastAsia="仿宋" w:hAnsi="Times New Roman" w:cs="Times New Roman"/>
          <w:color w:val="000000" w:themeColor="text1"/>
          <w:kern w:val="0"/>
          <w:sz w:val="24"/>
          <w:szCs w:val="24"/>
          <w:lang w:val="es-ES_tradnl"/>
        </w:rPr>
        <w:t>ordenado</w:t>
      </w:r>
      <w:r w:rsidR="00916FFA" w:rsidRPr="00BF1948">
        <w:rPr>
          <w:rFonts w:ascii="Times New Roman" w:eastAsia="仿宋" w:hAnsi="Times New Roman" w:cs="Times New Roman"/>
          <w:color w:val="000000" w:themeColor="text1"/>
          <w:kern w:val="0"/>
          <w:sz w:val="24"/>
          <w:szCs w:val="24"/>
          <w:lang w:val="es-ES_tradnl"/>
        </w:rPr>
        <w:t xml:space="preserve">; </w:t>
      </w:r>
      <w:r w:rsidR="00F50CBE" w:rsidRPr="00BF1948">
        <w:rPr>
          <w:rFonts w:ascii="Times New Roman" w:eastAsia="仿宋" w:hAnsi="Times New Roman" w:cs="Times New Roman"/>
          <w:color w:val="000000" w:themeColor="text1"/>
          <w:kern w:val="0"/>
          <w:sz w:val="24"/>
          <w:szCs w:val="24"/>
          <w:lang w:val="es-ES_tradnl"/>
        </w:rPr>
        <w:t>los riesgos de los bancos en la sombra</w:t>
      </w:r>
      <w:r w:rsidR="00AD7F7B" w:rsidRPr="00BF1948">
        <w:rPr>
          <w:rFonts w:ascii="Times New Roman" w:eastAsia="仿宋" w:hAnsi="Times New Roman" w:cs="Times New Roman"/>
          <w:color w:val="000000" w:themeColor="text1"/>
          <w:kern w:val="0"/>
          <w:sz w:val="24"/>
          <w:szCs w:val="24"/>
          <w:lang w:val="es-ES_tradnl"/>
        </w:rPr>
        <w:t xml:space="preserve"> se han </w:t>
      </w:r>
      <w:r w:rsidR="00916FFA" w:rsidRPr="00BF1948">
        <w:rPr>
          <w:rFonts w:ascii="Times New Roman" w:eastAsia="仿宋" w:hAnsi="Times New Roman" w:cs="Times New Roman"/>
          <w:color w:val="000000" w:themeColor="text1"/>
          <w:kern w:val="0"/>
          <w:sz w:val="24"/>
          <w:szCs w:val="24"/>
          <w:lang w:val="es-ES_tradnl"/>
        </w:rPr>
        <w:t xml:space="preserve">rebajado </w:t>
      </w:r>
      <w:r w:rsidR="00AD7F7B" w:rsidRPr="00BF1948">
        <w:rPr>
          <w:rFonts w:ascii="Times New Roman" w:eastAsia="仿宋" w:hAnsi="Times New Roman" w:cs="Times New Roman"/>
          <w:color w:val="000000" w:themeColor="text1"/>
          <w:kern w:val="0"/>
          <w:sz w:val="24"/>
          <w:szCs w:val="24"/>
          <w:lang w:val="es-ES_tradnl"/>
        </w:rPr>
        <w:t>sin cesar</w:t>
      </w:r>
      <w:r w:rsidR="00916FFA" w:rsidRPr="00BF1948">
        <w:rPr>
          <w:rFonts w:ascii="Times New Roman" w:eastAsia="仿宋" w:hAnsi="Times New Roman" w:cs="Times New Roman"/>
          <w:color w:val="000000" w:themeColor="text1"/>
          <w:kern w:val="0"/>
          <w:sz w:val="24"/>
          <w:szCs w:val="24"/>
          <w:lang w:val="es-ES_tradnl"/>
        </w:rPr>
        <w:t xml:space="preserve">; </w:t>
      </w:r>
      <w:r w:rsidR="00F50CBE" w:rsidRPr="00BF1948">
        <w:rPr>
          <w:rFonts w:ascii="Times New Roman" w:eastAsia="仿宋" w:hAnsi="Times New Roman" w:cs="Times New Roman"/>
          <w:color w:val="000000" w:themeColor="text1"/>
          <w:kern w:val="0"/>
          <w:sz w:val="24"/>
          <w:szCs w:val="24"/>
          <w:lang w:val="es-ES_tradnl"/>
        </w:rPr>
        <w:t>la “desactivación precisa de bombas”</w:t>
      </w:r>
      <w:r w:rsidR="00AD7F7B" w:rsidRPr="00BF1948">
        <w:rPr>
          <w:rFonts w:ascii="Times New Roman" w:eastAsia="仿宋" w:hAnsi="Times New Roman" w:cs="Times New Roman"/>
          <w:color w:val="000000" w:themeColor="text1"/>
          <w:kern w:val="0"/>
          <w:sz w:val="24"/>
          <w:szCs w:val="24"/>
          <w:lang w:val="es-ES_tradnl"/>
        </w:rPr>
        <w:t xml:space="preserve"> ha resultado</w:t>
      </w:r>
      <w:r w:rsidR="00221A2C" w:rsidRPr="00BF1948">
        <w:rPr>
          <w:rFonts w:ascii="Times New Roman" w:eastAsia="仿宋" w:hAnsi="Times New Roman" w:cs="Times New Roman"/>
          <w:color w:val="000000" w:themeColor="text1"/>
          <w:kern w:val="0"/>
          <w:sz w:val="24"/>
          <w:szCs w:val="24"/>
          <w:lang w:val="es-ES_tradnl"/>
        </w:rPr>
        <w:t xml:space="preserve"> enérgica y efica</w:t>
      </w:r>
      <w:r w:rsidR="00AD7F7B" w:rsidRPr="00BF1948">
        <w:rPr>
          <w:rFonts w:ascii="Times New Roman" w:eastAsia="仿宋" w:hAnsi="Times New Roman" w:cs="Times New Roman"/>
          <w:color w:val="000000" w:themeColor="text1"/>
          <w:kern w:val="0"/>
          <w:sz w:val="24"/>
          <w:szCs w:val="24"/>
          <w:lang w:val="es-ES_tradnl"/>
        </w:rPr>
        <w:t>z</w:t>
      </w:r>
      <w:r w:rsidR="00916FFA" w:rsidRPr="00BF1948">
        <w:rPr>
          <w:rFonts w:ascii="Times New Roman" w:eastAsia="仿宋" w:hAnsi="Times New Roman" w:cs="Times New Roman"/>
          <w:color w:val="000000" w:themeColor="text1"/>
          <w:kern w:val="0"/>
          <w:sz w:val="24"/>
          <w:szCs w:val="24"/>
          <w:lang w:val="es-ES_tradnl"/>
        </w:rPr>
        <w:t xml:space="preserve">; </w:t>
      </w:r>
      <w:r w:rsidR="00AD7F7B" w:rsidRPr="00BF1948">
        <w:rPr>
          <w:rFonts w:ascii="Times New Roman" w:eastAsia="仿宋" w:hAnsi="Times New Roman" w:cs="Times New Roman"/>
          <w:color w:val="000000" w:themeColor="text1"/>
          <w:kern w:val="0"/>
          <w:sz w:val="24"/>
          <w:szCs w:val="24"/>
          <w:lang w:val="es-ES_tradnl"/>
        </w:rPr>
        <w:t>los riesgos de</w:t>
      </w:r>
      <w:r w:rsidR="00221A2C" w:rsidRPr="00BF1948">
        <w:rPr>
          <w:rFonts w:ascii="Times New Roman" w:eastAsia="仿宋" w:hAnsi="Times New Roman" w:cs="Times New Roman"/>
          <w:color w:val="000000" w:themeColor="text1"/>
          <w:kern w:val="0"/>
          <w:sz w:val="24"/>
          <w:szCs w:val="24"/>
          <w:lang w:val="es-ES_tradnl"/>
        </w:rPr>
        <w:t xml:space="preserve"> las finanzas por internet</w:t>
      </w:r>
      <w:r w:rsidR="00AD7F7B" w:rsidRPr="00BF1948">
        <w:rPr>
          <w:rFonts w:ascii="Times New Roman" w:eastAsia="仿宋" w:hAnsi="Times New Roman" w:cs="Times New Roman"/>
          <w:color w:val="000000" w:themeColor="text1"/>
          <w:kern w:val="0"/>
          <w:sz w:val="24"/>
          <w:szCs w:val="24"/>
          <w:lang w:val="es-ES_tradnl"/>
        </w:rPr>
        <w:t xml:space="preserve"> se han </w:t>
      </w:r>
      <w:r w:rsidR="00512E07" w:rsidRPr="00BF1948">
        <w:rPr>
          <w:rFonts w:ascii="Times New Roman" w:eastAsia="仿宋" w:hAnsi="Times New Roman" w:cs="Times New Roman"/>
          <w:color w:val="000000" w:themeColor="text1"/>
          <w:kern w:val="0"/>
          <w:sz w:val="24"/>
          <w:szCs w:val="24"/>
          <w:lang w:val="es-ES_tradnl"/>
        </w:rPr>
        <w:t>prevenido y controlado con eficacia</w:t>
      </w:r>
      <w:r w:rsidR="00916FFA" w:rsidRPr="00BF1948">
        <w:rPr>
          <w:rFonts w:ascii="Times New Roman" w:eastAsia="仿宋" w:hAnsi="Times New Roman" w:cs="Times New Roman"/>
          <w:color w:val="000000" w:themeColor="text1"/>
          <w:kern w:val="0"/>
          <w:sz w:val="24"/>
          <w:szCs w:val="24"/>
          <w:lang w:val="es-ES_tradnl"/>
        </w:rPr>
        <w:t xml:space="preserve">; </w:t>
      </w:r>
      <w:r w:rsidR="002918BB" w:rsidRPr="00BF1948">
        <w:rPr>
          <w:rFonts w:ascii="Times New Roman" w:eastAsia="仿宋" w:hAnsi="Times New Roman" w:cs="Times New Roman"/>
          <w:color w:val="000000" w:themeColor="text1"/>
          <w:kern w:val="0"/>
          <w:sz w:val="24"/>
          <w:szCs w:val="24"/>
          <w:lang w:val="es-ES_tradnl"/>
        </w:rPr>
        <w:t>se ha establecido gradualmente un</w:t>
      </w:r>
      <w:r w:rsidR="008A1D48" w:rsidRPr="00BF1948">
        <w:rPr>
          <w:rFonts w:ascii="Times New Roman" w:eastAsia="仿宋" w:hAnsi="Times New Roman" w:cs="Times New Roman"/>
          <w:color w:val="000000" w:themeColor="text1"/>
          <w:kern w:val="0"/>
          <w:sz w:val="24"/>
          <w:szCs w:val="24"/>
          <w:lang w:val="es-ES_tradnl"/>
        </w:rPr>
        <w:t xml:space="preserve"> mecanismo diversificado de tratamiento de los impagos de bonos</w:t>
      </w:r>
      <w:r w:rsidR="00916FFA" w:rsidRPr="00BF1948">
        <w:rPr>
          <w:rFonts w:ascii="Times New Roman" w:eastAsia="仿宋" w:hAnsi="Times New Roman" w:cs="Times New Roman"/>
          <w:color w:val="000000" w:themeColor="text1"/>
          <w:kern w:val="0"/>
          <w:sz w:val="24"/>
          <w:szCs w:val="24"/>
          <w:lang w:val="es-ES_tradnl"/>
        </w:rPr>
        <w:t xml:space="preserve">; </w:t>
      </w:r>
      <w:r w:rsidR="002918BB" w:rsidRPr="00BF1948">
        <w:rPr>
          <w:rFonts w:ascii="Times New Roman" w:eastAsia="仿宋" w:hAnsi="Times New Roman" w:cs="Times New Roman"/>
          <w:color w:val="000000" w:themeColor="text1"/>
          <w:kern w:val="0"/>
          <w:sz w:val="24"/>
          <w:szCs w:val="24"/>
          <w:lang w:val="es-ES_tradnl"/>
        </w:rPr>
        <w:t>se ha creado preliminarmente un marco de supervisión y control integrales sobre las instituciones financieras de importancia sistémica, los holdings financieros y las infraestructuras financieras,</w:t>
      </w:r>
      <w:r w:rsidR="004E2908" w:rsidRPr="00BF1948">
        <w:rPr>
          <w:rFonts w:ascii="Times New Roman" w:eastAsia="仿宋" w:hAnsi="Times New Roman" w:cs="Times New Roman"/>
          <w:color w:val="000000" w:themeColor="text1"/>
          <w:kern w:val="0"/>
          <w:sz w:val="24"/>
          <w:szCs w:val="24"/>
          <w:lang w:val="es-ES_tradnl"/>
        </w:rPr>
        <w:t xml:space="preserve"> y</w:t>
      </w:r>
      <w:r w:rsidR="002918BB" w:rsidRPr="00BF1948">
        <w:rPr>
          <w:rFonts w:ascii="Times New Roman" w:eastAsia="仿宋" w:hAnsi="Times New Roman" w:cs="Times New Roman"/>
          <w:color w:val="000000" w:themeColor="text1"/>
          <w:kern w:val="0"/>
          <w:sz w:val="24"/>
          <w:szCs w:val="24"/>
          <w:lang w:val="es-ES_tradnl"/>
        </w:rPr>
        <w:t xml:space="preserve"> </w:t>
      </w:r>
      <w:r w:rsidR="004E2908" w:rsidRPr="00BF1948">
        <w:rPr>
          <w:rFonts w:ascii="Times New Roman" w:eastAsia="仿宋" w:hAnsi="Times New Roman" w:cs="Times New Roman"/>
          <w:color w:val="000000" w:themeColor="text1"/>
          <w:kern w:val="0"/>
          <w:sz w:val="24"/>
          <w:szCs w:val="24"/>
          <w:lang w:val="es-ES_tradnl"/>
        </w:rPr>
        <w:t xml:space="preserve">la batalla de asalto de plazas fuertes en la prevención y neutralización de grandes riesgos financieros ha registrado importantes logros de fase, con todo </w:t>
      </w:r>
      <w:r w:rsidR="00916FFA" w:rsidRPr="00BF1948">
        <w:rPr>
          <w:rFonts w:ascii="Times New Roman" w:eastAsia="仿宋" w:hAnsi="Times New Roman" w:cs="Times New Roman"/>
          <w:color w:val="000000" w:themeColor="text1"/>
          <w:kern w:val="0"/>
          <w:sz w:val="24"/>
          <w:szCs w:val="24"/>
          <w:lang w:val="es-ES_tradnl"/>
        </w:rPr>
        <w:t>lo cual</w:t>
      </w:r>
      <w:r w:rsidR="004E2908" w:rsidRPr="00BF1948">
        <w:rPr>
          <w:rFonts w:ascii="Times New Roman" w:eastAsia="仿宋" w:hAnsi="Times New Roman" w:cs="Times New Roman"/>
          <w:color w:val="000000" w:themeColor="text1"/>
          <w:kern w:val="0"/>
          <w:sz w:val="24"/>
          <w:szCs w:val="24"/>
          <w:lang w:val="es-ES_tradnl"/>
        </w:rPr>
        <w:t xml:space="preserve"> el mercado financiero ha funcionado con estabilidad y orden.</w:t>
      </w:r>
      <w:r w:rsidR="008E054E" w:rsidRPr="00BF1948">
        <w:rPr>
          <w:rFonts w:ascii="Times New Roman" w:hAnsi="Times New Roman" w:cs="Times New Roman"/>
          <w:kern w:val="0"/>
          <w:sz w:val="24"/>
          <w:szCs w:val="24"/>
          <w:lang w:val="es-ES"/>
        </w:rPr>
        <w:t xml:space="preserve"> </w:t>
      </w:r>
      <w:r w:rsidR="008E054E" w:rsidRPr="00BF1948">
        <w:rPr>
          <w:rFonts w:ascii="Times New Roman" w:eastAsia="仿宋" w:hAnsi="Times New Roman" w:cs="Times New Roman"/>
          <w:color w:val="000000" w:themeColor="text1"/>
          <w:kern w:val="0"/>
          <w:sz w:val="24"/>
          <w:szCs w:val="24"/>
          <w:lang w:val="es-ES_tradnl"/>
        </w:rPr>
        <w:t xml:space="preserve">Hemos elevado el nivel de abastecimiento estable </w:t>
      </w:r>
      <w:r w:rsidR="00380CE7" w:rsidRPr="00BF1948">
        <w:rPr>
          <w:rFonts w:ascii="Times New Roman" w:eastAsia="仿宋" w:hAnsi="Times New Roman" w:cs="Times New Roman"/>
          <w:color w:val="000000" w:themeColor="text1"/>
          <w:kern w:val="0"/>
          <w:sz w:val="24"/>
          <w:szCs w:val="24"/>
          <w:lang w:val="es-ES_tradnl"/>
        </w:rPr>
        <w:t>de m</w:t>
      </w:r>
      <w:r w:rsidR="008E054E" w:rsidRPr="00BF1948">
        <w:rPr>
          <w:rFonts w:ascii="Times New Roman" w:eastAsia="仿宋" w:hAnsi="Times New Roman" w:cs="Times New Roman"/>
          <w:color w:val="000000" w:themeColor="text1"/>
          <w:kern w:val="0"/>
          <w:sz w:val="24"/>
          <w:szCs w:val="24"/>
          <w:lang w:val="es-ES_tradnl"/>
        </w:rPr>
        <w:t>ateriales</w:t>
      </w:r>
      <w:r w:rsidR="00380CE7" w:rsidRPr="00BF1948">
        <w:rPr>
          <w:rFonts w:ascii="Times New Roman" w:eastAsia="仿宋" w:hAnsi="Times New Roman" w:cs="Times New Roman"/>
          <w:color w:val="000000" w:themeColor="text1"/>
          <w:kern w:val="0"/>
          <w:sz w:val="24"/>
          <w:szCs w:val="24"/>
          <w:lang w:val="es-ES_tradnl"/>
        </w:rPr>
        <w:t xml:space="preserve"> importantes y</w:t>
      </w:r>
      <w:r w:rsidR="008E054E" w:rsidRPr="00BF1948">
        <w:rPr>
          <w:rFonts w:ascii="Times New Roman" w:eastAsia="仿宋" w:hAnsi="Times New Roman" w:cs="Times New Roman"/>
          <w:color w:val="000000" w:themeColor="text1"/>
          <w:kern w:val="0"/>
          <w:sz w:val="24"/>
          <w:szCs w:val="24"/>
          <w:lang w:val="es-ES_tradnl"/>
        </w:rPr>
        <w:t xml:space="preserve"> piezas</w:t>
      </w:r>
      <w:r w:rsidR="00380CE7" w:rsidRPr="00BF1948">
        <w:rPr>
          <w:rFonts w:ascii="Times New Roman" w:eastAsia="仿宋" w:hAnsi="Times New Roman" w:cs="Times New Roman"/>
          <w:color w:val="000000" w:themeColor="text1"/>
          <w:kern w:val="0"/>
          <w:sz w:val="24"/>
          <w:szCs w:val="24"/>
          <w:lang w:val="es-ES_tradnl"/>
        </w:rPr>
        <w:t>,</w:t>
      </w:r>
      <w:r w:rsidR="008E054E" w:rsidRPr="00BF1948">
        <w:rPr>
          <w:rFonts w:ascii="Times New Roman" w:eastAsia="仿宋" w:hAnsi="Times New Roman" w:cs="Times New Roman"/>
          <w:color w:val="000000" w:themeColor="text1"/>
          <w:kern w:val="0"/>
          <w:sz w:val="24"/>
          <w:szCs w:val="24"/>
          <w:lang w:val="es-ES_tradnl"/>
        </w:rPr>
        <w:t xml:space="preserve"> partes</w:t>
      </w:r>
      <w:r w:rsidR="00380CE7" w:rsidRPr="00BF1948">
        <w:rPr>
          <w:rFonts w:ascii="Times New Roman" w:eastAsia="仿宋" w:hAnsi="Times New Roman" w:cs="Times New Roman"/>
          <w:color w:val="000000" w:themeColor="text1"/>
          <w:kern w:val="0"/>
          <w:sz w:val="24"/>
          <w:szCs w:val="24"/>
          <w:lang w:val="es-ES_tradnl"/>
        </w:rPr>
        <w:t>,</w:t>
      </w:r>
      <w:r w:rsidR="008E054E" w:rsidRPr="00BF1948">
        <w:rPr>
          <w:rFonts w:ascii="Times New Roman" w:eastAsia="仿宋" w:hAnsi="Times New Roman" w:cs="Times New Roman"/>
          <w:color w:val="000000" w:themeColor="text1"/>
          <w:kern w:val="0"/>
          <w:sz w:val="24"/>
          <w:szCs w:val="24"/>
          <w:lang w:val="es-ES_tradnl"/>
        </w:rPr>
        <w:t xml:space="preserve"> componentes</w:t>
      </w:r>
      <w:r w:rsidR="00380CE7" w:rsidRPr="00BF1948">
        <w:rPr>
          <w:rFonts w:ascii="Times New Roman" w:eastAsia="仿宋" w:hAnsi="Times New Roman" w:cs="Times New Roman"/>
          <w:color w:val="000000" w:themeColor="text1"/>
          <w:kern w:val="0"/>
          <w:sz w:val="24"/>
          <w:szCs w:val="24"/>
          <w:lang w:val="es-ES_tradnl"/>
        </w:rPr>
        <w:t>,</w:t>
      </w:r>
      <w:r w:rsidR="008E054E" w:rsidRPr="00BF1948">
        <w:rPr>
          <w:rFonts w:ascii="Times New Roman" w:eastAsia="仿宋" w:hAnsi="Times New Roman" w:cs="Times New Roman"/>
          <w:color w:val="000000" w:themeColor="text1"/>
          <w:kern w:val="0"/>
          <w:sz w:val="24"/>
          <w:szCs w:val="24"/>
          <w:lang w:val="es-ES_tradnl"/>
        </w:rPr>
        <w:t xml:space="preserve"> dispositivos</w:t>
      </w:r>
      <w:r w:rsidR="00380CE7" w:rsidRPr="00BF1948">
        <w:rPr>
          <w:rFonts w:ascii="Times New Roman" w:eastAsia="仿宋" w:hAnsi="Times New Roman" w:cs="Times New Roman"/>
          <w:color w:val="000000" w:themeColor="text1"/>
          <w:kern w:val="0"/>
          <w:sz w:val="24"/>
          <w:szCs w:val="24"/>
          <w:lang w:val="es-ES_tradnl"/>
        </w:rPr>
        <w:t xml:space="preserve"> y</w:t>
      </w:r>
      <w:r w:rsidR="008E054E" w:rsidRPr="00BF1948">
        <w:rPr>
          <w:rFonts w:ascii="Times New Roman" w:eastAsia="仿宋" w:hAnsi="Times New Roman" w:cs="Times New Roman"/>
          <w:color w:val="000000" w:themeColor="text1"/>
          <w:kern w:val="0"/>
          <w:sz w:val="24"/>
          <w:szCs w:val="24"/>
          <w:lang w:val="es-ES_tradnl"/>
        </w:rPr>
        <w:t xml:space="preserve"> </w:t>
      </w:r>
      <w:r w:rsidR="008E054E" w:rsidRPr="00BF1948">
        <w:rPr>
          <w:rFonts w:ascii="Times New Roman" w:eastAsia="仿宋" w:hAnsi="Times New Roman" w:cs="Times New Roman"/>
          <w:i/>
          <w:color w:val="000000" w:themeColor="text1"/>
          <w:sz w:val="24"/>
          <w:szCs w:val="24"/>
          <w:lang w:val="es-ES_tradnl"/>
        </w:rPr>
        <w:t>software</w:t>
      </w:r>
      <w:r w:rsidR="00380CE7" w:rsidRPr="00BF1948">
        <w:rPr>
          <w:rFonts w:ascii="Times New Roman" w:eastAsia="仿宋" w:hAnsi="Times New Roman" w:cs="Times New Roman"/>
          <w:i/>
          <w:color w:val="000000" w:themeColor="text1"/>
          <w:sz w:val="24"/>
          <w:szCs w:val="24"/>
          <w:lang w:val="es-ES_tradnl"/>
        </w:rPr>
        <w:t xml:space="preserve"> </w:t>
      </w:r>
      <w:r w:rsidR="00380CE7" w:rsidRPr="00BF1948">
        <w:rPr>
          <w:rFonts w:ascii="Times New Roman" w:eastAsia="仿宋" w:hAnsi="Times New Roman" w:cs="Times New Roman"/>
          <w:color w:val="000000" w:themeColor="text1"/>
          <w:sz w:val="24"/>
          <w:szCs w:val="24"/>
          <w:lang w:val="es-ES_tradnl"/>
        </w:rPr>
        <w:t>claves, y nos hemos esforzado por mantener</w:t>
      </w:r>
      <w:r w:rsidR="008E054E" w:rsidRPr="00BF1948">
        <w:rPr>
          <w:rFonts w:ascii="Times New Roman" w:eastAsia="仿宋" w:hAnsi="Times New Roman" w:cs="Times New Roman"/>
          <w:color w:val="000000" w:themeColor="text1"/>
          <w:kern w:val="0"/>
          <w:sz w:val="24"/>
          <w:szCs w:val="24"/>
          <w:lang w:val="es-ES_tradnl"/>
        </w:rPr>
        <w:t xml:space="preserve"> la estabilidad de las cadenas sectoriales y de suministro</w:t>
      </w:r>
      <w:r w:rsidR="00380CE7" w:rsidRPr="00BF1948">
        <w:rPr>
          <w:rFonts w:ascii="Times New Roman" w:eastAsia="仿宋" w:hAnsi="Times New Roman" w:cs="Times New Roman"/>
          <w:color w:val="000000" w:themeColor="text1"/>
          <w:kern w:val="0"/>
          <w:sz w:val="24"/>
          <w:szCs w:val="24"/>
          <w:lang w:val="es-ES_tradnl"/>
        </w:rPr>
        <w:t>.</w:t>
      </w:r>
    </w:p>
    <w:p w:rsidR="006B6549" w:rsidRPr="00BF1948" w:rsidRDefault="006B6549" w:rsidP="00BF1948">
      <w:pPr>
        <w:adjustRightInd w:val="0"/>
        <w:snapToGrid w:val="0"/>
        <w:spacing w:line="300" w:lineRule="auto"/>
        <w:ind w:firstLine="420"/>
        <w:rPr>
          <w:rFonts w:ascii="Times New Roman" w:hAnsi="Times New Roman" w:cs="Times New Roman"/>
          <w:b/>
          <w:sz w:val="24"/>
          <w:szCs w:val="24"/>
          <w:lang w:val="es-ES_tradnl"/>
        </w:rPr>
      </w:pPr>
      <w:r w:rsidRPr="00BF1948">
        <w:rPr>
          <w:rFonts w:ascii="Times New Roman" w:hAnsi="Times New Roman" w:cs="Times New Roman"/>
          <w:b/>
          <w:kern w:val="0"/>
          <w:sz w:val="24"/>
          <w:szCs w:val="24"/>
          <w:lang w:val="es-ES"/>
        </w:rPr>
        <w:t>4</w:t>
      </w:r>
      <w:r w:rsidRPr="00BF1948">
        <w:rPr>
          <w:rFonts w:ascii="Times New Roman" w:hAnsi="Times New Roman" w:cs="Times New Roman"/>
          <w:b/>
          <w:kern w:val="0"/>
          <w:sz w:val="24"/>
          <w:szCs w:val="24"/>
          <w:lang w:val="es-ES"/>
        </w:rPr>
        <w:t>．</w:t>
      </w:r>
      <w:r w:rsidRPr="00BF1948">
        <w:rPr>
          <w:rFonts w:ascii="Times New Roman" w:hAnsi="Times New Roman" w:cs="Times New Roman"/>
          <w:b/>
          <w:kern w:val="0"/>
          <w:sz w:val="24"/>
          <w:szCs w:val="24"/>
          <w:lang w:val="es-ES_tradnl"/>
        </w:rPr>
        <w:t>I</w:t>
      </w:r>
      <w:r w:rsidRPr="00BF1948">
        <w:rPr>
          <w:rFonts w:ascii="Times New Roman" w:hAnsi="Times New Roman" w:cs="Times New Roman"/>
          <w:b/>
          <w:kern w:val="0"/>
          <w:sz w:val="24"/>
          <w:szCs w:val="24"/>
          <w:lang w:val="es-ES"/>
        </w:rPr>
        <w:t>mpulso a fondo d</w:t>
      </w:r>
      <w:r w:rsidRPr="00BF1948">
        <w:rPr>
          <w:rFonts w:ascii="Times New Roman" w:hAnsi="Times New Roman" w:cs="Times New Roman"/>
          <w:b/>
          <w:sz w:val="24"/>
          <w:szCs w:val="24"/>
          <w:lang w:val="es-ES_tradnl"/>
        </w:rPr>
        <w:t>el desarrollo propulsado por la innovación y mayor aumento del poderío científico-tecnológico</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 xml:space="preserve">Con la constante elevación de la </w:t>
      </w:r>
      <w:r w:rsidRPr="00BF1948">
        <w:rPr>
          <w:rFonts w:ascii="Times New Roman" w:hAnsi="Times New Roman" w:cs="Times New Roman"/>
          <w:bCs/>
          <w:spacing w:val="8"/>
          <w:sz w:val="24"/>
          <w:szCs w:val="24"/>
          <w:lang w:val="es-ES_tradnl"/>
        </w:rPr>
        <w:t xml:space="preserve">posición central de la innovación dentro de la situación general de la modernización de nuestro país, </w:t>
      </w:r>
      <w:r w:rsidRPr="00BF1948">
        <w:rPr>
          <w:rFonts w:ascii="Times New Roman" w:hAnsi="Times New Roman" w:cs="Times New Roman"/>
          <w:sz w:val="24"/>
          <w:szCs w:val="24"/>
          <w:lang w:val="es-ES_tradnl"/>
        </w:rPr>
        <w:t>la proporción de los fondos nacionales invertidos en investigación y en experimentación y desarrollo ha llegado al 2,4 %, y la tasa de contribución prevista de los adelantos científicos y tecnológicos, al 60,2 %.</w:t>
      </w: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bCs/>
          <w:spacing w:val="8"/>
          <w:sz w:val="24"/>
          <w:szCs w:val="24"/>
          <w:lang w:val="es-ES_tradnl"/>
        </w:rPr>
        <w:t>Primero: mayor fortalecimiento de la construcción de la capacidad innovadora</w:t>
      </w:r>
      <w:r w:rsidRPr="00BF1948">
        <w:rPr>
          <w:rFonts w:ascii="Times New Roman" w:hAnsi="Times New Roman" w:cs="Times New Roman"/>
          <w:bCs/>
          <w:spacing w:val="8"/>
          <w:sz w:val="24"/>
          <w:szCs w:val="24"/>
          <w:lang w:val="es-ES_tradnl"/>
        </w:rPr>
        <w:t>.</w:t>
      </w:r>
      <w:r w:rsidRPr="00BF1948">
        <w:rPr>
          <w:rFonts w:ascii="Times New Roman" w:hAnsi="Times New Roman" w:cs="Times New Roman"/>
          <w:b/>
          <w:bCs/>
          <w:spacing w:val="8"/>
          <w:sz w:val="24"/>
          <w:szCs w:val="24"/>
          <w:lang w:val="es-ES_tradnl"/>
        </w:rPr>
        <w:t xml:space="preserve"> </w:t>
      </w:r>
      <w:r w:rsidRPr="00BF1948">
        <w:rPr>
          <w:rFonts w:ascii="Times New Roman" w:hAnsi="Times New Roman" w:cs="Times New Roman"/>
          <w:bCs/>
          <w:spacing w:val="8"/>
          <w:sz w:val="24"/>
          <w:szCs w:val="24"/>
          <w:lang w:val="es-ES_tradnl"/>
        </w:rPr>
        <w:t xml:space="preserve">Se han conseguido </w:t>
      </w:r>
      <w:r w:rsidRPr="00BF1948">
        <w:rPr>
          <w:rFonts w:ascii="Times New Roman" w:hAnsi="Times New Roman" w:cs="Times New Roman"/>
          <w:kern w:val="0"/>
          <w:sz w:val="24"/>
          <w:szCs w:val="24"/>
          <w:lang w:val="es-ES"/>
        </w:rPr>
        <w:t>continuamente importantes logros científico-tecnológicos: el retorno de la sonda lunar Chang’e 5 en cumplimiento de la primera misión china para recolectar muestras de un cuerpo extraterrestre, el exitoso lanzamiento de la sonda Tianwen 1 en nuestra primera misión de exploración de Marte, la apertura y funcionamiento oficiales de</w:t>
      </w:r>
      <w:r w:rsidRPr="00BF1948">
        <w:rPr>
          <w:rFonts w:ascii="Times New Roman" w:hAnsi="Times New Roman" w:cs="Times New Roman"/>
          <w:sz w:val="24"/>
          <w:szCs w:val="24"/>
          <w:lang w:val="es-ES"/>
        </w:rPr>
        <w:t xml:space="preserve">l </w:t>
      </w:r>
      <w:r w:rsidRPr="00BF1948">
        <w:rPr>
          <w:rFonts w:ascii="Times New Roman" w:hAnsi="Times New Roman" w:cs="Times New Roman"/>
          <w:kern w:val="0"/>
          <w:sz w:val="24"/>
          <w:szCs w:val="24"/>
          <w:lang w:val="es-ES"/>
        </w:rPr>
        <w:t>radiotelescopio de apertura esférica de 500 metros (FAST), la puesta en</w:t>
      </w:r>
      <w:r w:rsidRPr="00BF1948">
        <w:rPr>
          <w:rFonts w:ascii="Times New Roman" w:hAnsi="Times New Roman" w:cs="Times New Roman"/>
          <w:sz w:val="24"/>
          <w:szCs w:val="24"/>
          <w:lang w:val="es-ES"/>
        </w:rPr>
        <w:t xml:space="preserve"> operación oficial del sistema </w:t>
      </w:r>
      <w:r w:rsidRPr="00BF1948">
        <w:rPr>
          <w:rFonts w:ascii="Times New Roman" w:hAnsi="Times New Roman" w:cs="Times New Roman"/>
          <w:sz w:val="24"/>
          <w:szCs w:val="24"/>
          <w:lang w:val="es-ES_tradnl"/>
        </w:rPr>
        <w:t>de navegación global satelital Beidou 3</w:t>
      </w:r>
      <w:r w:rsidRPr="00BF1948">
        <w:rPr>
          <w:rFonts w:ascii="Times New Roman" w:hAnsi="Times New Roman" w:cs="Times New Roman"/>
          <w:sz w:val="24"/>
          <w:szCs w:val="24"/>
          <w:lang w:val="es-ES"/>
        </w:rPr>
        <w:t>, la exitosa investigación y fabricación del prototipo de</w:t>
      </w:r>
      <w:r w:rsidRPr="00BF1948">
        <w:rPr>
          <w:rFonts w:ascii="Times New Roman" w:hAnsi="Times New Roman" w:cs="Times New Roman"/>
          <w:sz w:val="24"/>
          <w:szCs w:val="24"/>
          <w:lang w:val="es-ES_tradnl"/>
        </w:rPr>
        <w:t xml:space="preserve"> computadora cuántica Jiuzhang y la inmersión a 10.000 metros del sumergible tripulado de aguas marinas profundas Fendouzhe. </w:t>
      </w:r>
      <w:r w:rsidRPr="00BF1948">
        <w:rPr>
          <w:rFonts w:ascii="Times New Roman" w:hAnsi="Times New Roman" w:cs="Times New Roman"/>
          <w:sz w:val="24"/>
          <w:szCs w:val="24"/>
          <w:lang w:val="es-ES_tradnl"/>
        </w:rPr>
        <w:lastRenderedPageBreak/>
        <w:t>Se han inaugurado sucesivamente varios laboratorios estatales, se han dado pasos acelerados en la disposición y ejecución de los proyectos importantes de la innovación científico-tecnológica orientada al año 2030, tales como la nueva generación de la inteligencia artificial, la</w:t>
      </w:r>
      <w:r w:rsidRPr="00BF1948">
        <w:rPr>
          <w:rFonts w:ascii="Times New Roman" w:hAnsi="Times New Roman" w:cs="Times New Roman"/>
          <w:sz w:val="24"/>
          <w:szCs w:val="24"/>
          <w:lang w:val="es-ES"/>
        </w:rPr>
        <w:t xml:space="preserve"> teleportación cuántica</w:t>
      </w:r>
      <w:r w:rsidRPr="00BF1948">
        <w:rPr>
          <w:rFonts w:ascii="Times New Roman" w:hAnsi="Times New Roman" w:cs="Times New Roman"/>
          <w:sz w:val="24"/>
          <w:szCs w:val="24"/>
          <w:lang w:val="es-ES_tradnl"/>
        </w:rPr>
        <w:t xml:space="preserve">, la computadora cuántica, la ciencia del cerebro o la investigación sobre tecnologías inspiradas en el cerebro, y ha habido una participación a fondo en el plan del Reactor Termonuclear Experimental Internacional y en otros planes macrocientíficos internacionales. Con el acelerado impulso de la construcción de plataformas de innovación, se ha constituido según </w:t>
      </w:r>
      <w:r w:rsidR="00B02B55" w:rsidRPr="00BF1948">
        <w:rPr>
          <w:rFonts w:ascii="Times New Roman" w:hAnsi="Times New Roman" w:cs="Times New Roman"/>
          <w:sz w:val="24"/>
          <w:szCs w:val="24"/>
          <w:lang w:val="es-ES_tradnl"/>
        </w:rPr>
        <w:t xml:space="preserve">los </w:t>
      </w:r>
      <w:r w:rsidRPr="00BF1948">
        <w:rPr>
          <w:rFonts w:ascii="Times New Roman" w:hAnsi="Times New Roman" w:cs="Times New Roman"/>
          <w:sz w:val="24"/>
          <w:szCs w:val="24"/>
          <w:lang w:val="es-ES_tradnl"/>
        </w:rPr>
        <w:t xml:space="preserve">estándares elevados propios de los ámbitos estratégicos —tecnologías informáticas de nueva generación, biomedicina y nuevas energías— una partida de </w:t>
      </w:r>
      <w:r w:rsidRPr="00BF1948">
        <w:rPr>
          <w:rFonts w:ascii="Times New Roman" w:hAnsi="Times New Roman" w:cs="Times New Roman"/>
          <w:sz w:val="24"/>
          <w:szCs w:val="24"/>
          <w:lang w:val="es-ES"/>
        </w:rPr>
        <w:t xml:space="preserve">centros estatales de innovación industrial, de investigación ingenieril, de innovación tecnológica, de innovación de la industria manufacturera y de tecnologías empresariales, y, además, se ha acelerado la construcción de importantes infraestructuras científico-tecnológicas nacionales, entre ellas las de </w:t>
      </w:r>
      <w:r w:rsidRPr="00BF1948">
        <w:rPr>
          <w:rFonts w:ascii="Times New Roman" w:hAnsi="Times New Roman" w:cs="Times New Roman"/>
          <w:sz w:val="24"/>
          <w:szCs w:val="24"/>
          <w:lang w:val="es-ES_tradnl"/>
        </w:rPr>
        <w:t xml:space="preserve">fuentes de fotones de alta energía, las de láseres de electrones libres para generación de rayos X duros y las </w:t>
      </w:r>
      <w:r w:rsidRPr="00BF1948">
        <w:rPr>
          <w:rFonts w:ascii="Times New Roman" w:hAnsi="Times New Roman" w:cs="Times New Roman"/>
          <w:sz w:val="24"/>
          <w:szCs w:val="24"/>
          <w:lang w:val="es-ES"/>
        </w:rPr>
        <w:t>instalaciones experimentales de redes del futuro.</w:t>
      </w:r>
    </w:p>
    <w:p w:rsidR="006B6549" w:rsidRPr="00BF1948" w:rsidRDefault="006B6549" w:rsidP="00BF1948">
      <w:pPr>
        <w:adjustRightInd w:val="0"/>
        <w:snapToGrid w:val="0"/>
        <w:spacing w:line="300" w:lineRule="auto"/>
        <w:ind w:firstLine="420"/>
        <w:rPr>
          <w:rFonts w:ascii="Times New Roman" w:hAnsi="Times New Roman" w:cs="Times New Roman"/>
          <w:spacing w:val="8"/>
          <w:sz w:val="24"/>
          <w:szCs w:val="24"/>
          <w:lang w:val="es-ES_tradnl"/>
        </w:rPr>
      </w:pPr>
      <w:r w:rsidRPr="00BF1948">
        <w:rPr>
          <w:rFonts w:ascii="Times New Roman" w:hAnsi="Times New Roman" w:cs="Times New Roman"/>
          <w:b/>
          <w:sz w:val="24"/>
          <w:szCs w:val="24"/>
          <w:lang w:val="es-ES_tradnl"/>
        </w:rPr>
        <w:t>Segundo: impulso a fondo de la conquista de avances rompedores en las tecnologías claves y medulares</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
        </w:rPr>
        <w:t>Por aplicación de</w:t>
      </w:r>
      <w:r w:rsidRPr="00BF1948">
        <w:rPr>
          <w:rFonts w:ascii="Times New Roman" w:hAnsi="Times New Roman" w:cs="Times New Roman"/>
          <w:sz w:val="24"/>
          <w:szCs w:val="24"/>
          <w:lang w:val="es-ES_tradnl"/>
        </w:rPr>
        <w:t xml:space="preserve"> mecanismos como el de </w:t>
      </w:r>
      <w:r w:rsidRPr="00BF1948">
        <w:rPr>
          <w:rFonts w:ascii="Times New Roman" w:hAnsi="Times New Roman" w:cs="Times New Roman"/>
          <w:spacing w:val="8"/>
          <w:sz w:val="24"/>
          <w:szCs w:val="24"/>
          <w:lang w:val="es-ES_tradnl"/>
        </w:rPr>
        <w:t xml:space="preserve">liderazgo de proyectos por autopostulación subsiguiente a su publicación en lo referente a las tecnologías claves y medulares, se ha explorado con dinamismo el perfeccionamiento del nuevo </w:t>
      </w:r>
      <w:r w:rsidRPr="00BF1948">
        <w:rPr>
          <w:rFonts w:ascii="Times New Roman" w:hAnsi="Times New Roman" w:cs="Times New Roman"/>
          <w:sz w:val="24"/>
          <w:szCs w:val="24"/>
          <w:lang w:val="es-ES"/>
        </w:rPr>
        <w:t xml:space="preserve">tipo de régimen de movilización nacional para la consecución de avances </w:t>
      </w:r>
      <w:r w:rsidRPr="00BF1948">
        <w:rPr>
          <w:rFonts w:ascii="Times New Roman" w:hAnsi="Times New Roman" w:cs="Times New Roman"/>
          <w:sz w:val="24"/>
          <w:szCs w:val="24"/>
          <w:lang w:val="es-ES_tradnl"/>
        </w:rPr>
        <w:t>rompedores</w:t>
      </w:r>
      <w:r w:rsidRPr="00BF1948">
        <w:rPr>
          <w:rFonts w:ascii="Times New Roman" w:hAnsi="Times New Roman" w:cs="Times New Roman"/>
          <w:sz w:val="24"/>
          <w:szCs w:val="24"/>
          <w:lang w:val="es-ES"/>
        </w:rPr>
        <w:t xml:space="preserve"> </w:t>
      </w:r>
      <w:r w:rsidRPr="00BF1948">
        <w:rPr>
          <w:rFonts w:ascii="Times New Roman" w:hAnsi="Times New Roman" w:cs="Times New Roman"/>
          <w:sz w:val="24"/>
          <w:szCs w:val="24"/>
          <w:lang w:val="es-ES_tradnl"/>
        </w:rPr>
        <w:t>en las tecnologías claves y medulares</w:t>
      </w:r>
      <w:r w:rsidRPr="00BF1948">
        <w:rPr>
          <w:rFonts w:ascii="Times New Roman" w:hAnsi="Times New Roman" w:cs="Times New Roman"/>
          <w:sz w:val="24"/>
          <w:szCs w:val="24"/>
          <w:lang w:val="es-ES"/>
        </w:rPr>
        <w:t xml:space="preserve"> en las condiciones de la economía de mercado socialista,</w:t>
      </w:r>
      <w:r w:rsidRPr="00BF194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
        </w:rPr>
        <w:t xml:space="preserve">se han librado debidamente batallas de acometimiento de lo más duro en estas tecnologías y </w:t>
      </w:r>
      <w:r w:rsidRPr="00BF1948">
        <w:rPr>
          <w:rFonts w:ascii="Times New Roman" w:hAnsi="Times New Roman" w:cs="Times New Roman"/>
          <w:spacing w:val="8"/>
          <w:sz w:val="24"/>
          <w:szCs w:val="24"/>
          <w:lang w:val="es-ES_tradnl"/>
        </w:rPr>
        <w:t>se han solucionado con mayor celeridad los problemas de “cuello de botella”</w:t>
      </w:r>
      <w:r w:rsidRPr="00BF1948">
        <w:rPr>
          <w:rFonts w:ascii="Times New Roman" w:hAnsi="Times New Roman" w:cs="Times New Roman"/>
          <w:sz w:val="24"/>
          <w:szCs w:val="24"/>
          <w:lang w:val="es-ES"/>
        </w:rPr>
        <w:t>.</w:t>
      </w:r>
      <w:r w:rsidRPr="00BF194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
        </w:rPr>
        <w:t>Con la continua innovación de las formas de apoyo, se ha intensificado el protagonismo de las empresas en la innovación, estimulándolas a invertir más en investigación y desarrollo, y brindándoles apoyo</w:t>
      </w:r>
      <w:r w:rsidRPr="00BF1948">
        <w:rPr>
          <w:rFonts w:ascii="Times New Roman" w:hAnsi="Times New Roman" w:cs="Times New Roman"/>
          <w:spacing w:val="8"/>
          <w:sz w:val="24"/>
          <w:szCs w:val="24"/>
          <w:lang w:val="es-ES_tradnl"/>
        </w:rPr>
        <w:t xml:space="preserve"> para el estudio y desarrollo de tecnologías en</w:t>
      </w:r>
      <w:r w:rsidRPr="00BF1948">
        <w:rPr>
          <w:rFonts w:ascii="Times New Roman" w:hAnsi="Times New Roman" w:cs="Times New Roman"/>
          <w:sz w:val="24"/>
          <w:szCs w:val="24"/>
          <w:lang w:val="es-ES"/>
        </w:rPr>
        <w:t xml:space="preserve"> asociación con </w:t>
      </w:r>
      <w:r w:rsidRPr="00BF1948">
        <w:rPr>
          <w:rFonts w:ascii="Times New Roman" w:hAnsi="Times New Roman" w:cs="Times New Roman"/>
          <w:spacing w:val="8"/>
          <w:sz w:val="24"/>
          <w:szCs w:val="24"/>
          <w:lang w:val="es-ES_tradnl"/>
        </w:rPr>
        <w:t xml:space="preserve">instituciones de investigación científica y con empresas de aguas arriba y aguas abajo. </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pacing w:val="8"/>
          <w:sz w:val="24"/>
          <w:szCs w:val="24"/>
          <w:lang w:val="es-ES_tradnl"/>
        </w:rPr>
        <w:t>Tercero: crecimiento a contracorriente de nuevas industrias y nuevas modalidades operativas</w:t>
      </w:r>
      <w:r w:rsidRPr="00BF1948">
        <w:rPr>
          <w:rFonts w:ascii="Times New Roman" w:hAnsi="Times New Roman" w:cs="Times New Roman"/>
          <w:spacing w:val="8"/>
          <w:sz w:val="24"/>
          <w:szCs w:val="24"/>
          <w:lang w:val="es-ES_tradnl"/>
        </w:rPr>
        <w:t>.</w:t>
      </w:r>
      <w:r w:rsidRPr="00BF1948">
        <w:rPr>
          <w:rFonts w:ascii="Times New Roman" w:hAnsi="Times New Roman" w:cs="Times New Roman"/>
          <w:b/>
          <w:spacing w:val="8"/>
          <w:sz w:val="24"/>
          <w:szCs w:val="24"/>
          <w:lang w:val="es-ES_tradnl"/>
        </w:rPr>
        <w:t xml:space="preserve"> </w:t>
      </w:r>
      <w:r w:rsidRPr="00BF1948">
        <w:rPr>
          <w:rFonts w:ascii="Times New Roman" w:hAnsi="Times New Roman" w:cs="Times New Roman"/>
          <w:spacing w:val="8"/>
          <w:sz w:val="24"/>
          <w:szCs w:val="24"/>
          <w:lang w:val="es-ES_tradnl"/>
        </w:rPr>
        <w:t>Paralelamente a la ejecución a fondo d</w:t>
      </w:r>
      <w:r w:rsidRPr="00BF1948">
        <w:rPr>
          <w:rFonts w:ascii="Times New Roman" w:hAnsi="Times New Roman" w:cs="Times New Roman"/>
          <w:sz w:val="24"/>
          <w:szCs w:val="24"/>
          <w:lang w:val="es-ES_tradnl"/>
        </w:rPr>
        <w:t xml:space="preserve">el proyecto de desarrollo de agrupaciones de industrias emergentes estratégicas estatales, se ha propulsado la acelerada construcción infraestructural aeroespacial de uso civil, ha avanzado con paso firme la construcción de nuevas infraestructuras, entre ellas las de 5G, centros de datos e internet industrial, y se ha desarrollado de modo ordenado la industria de los circuitos integrados. En la promoción de la transformación </w:t>
      </w:r>
      <w:r w:rsidRPr="00BF1948">
        <w:rPr>
          <w:rFonts w:ascii="Times New Roman" w:hAnsi="Times New Roman" w:cs="Times New Roman"/>
          <w:spacing w:val="8"/>
          <w:sz w:val="24"/>
          <w:szCs w:val="24"/>
          <w:lang w:val="es-ES"/>
        </w:rPr>
        <w:t>digital e inteligente de las industrias y</w:t>
      </w:r>
      <w:r w:rsidRPr="00BF1948">
        <w:rPr>
          <w:rFonts w:ascii="Times New Roman" w:hAnsi="Times New Roman" w:cs="Times New Roman"/>
          <w:sz w:val="24"/>
          <w:szCs w:val="24"/>
          <w:lang w:val="es-ES_tradnl"/>
        </w:rPr>
        <w:t xml:space="preserve"> en el impulso de la construcción de zonas experimentales estatales de desarrollo innovador de la economía digital, se han emprendido la </w:t>
      </w:r>
      <w:r w:rsidRPr="00BF1948">
        <w:rPr>
          <w:rFonts w:ascii="Times New Roman" w:hAnsi="Times New Roman" w:cs="Times New Roman"/>
          <w:sz w:val="24"/>
          <w:szCs w:val="24"/>
          <w:lang w:val="es-ES"/>
        </w:rPr>
        <w:t xml:space="preserve">acción asociativa de transformación digital, la </w:t>
      </w:r>
      <w:r w:rsidRPr="00BF1948">
        <w:rPr>
          <w:rFonts w:ascii="Times New Roman" w:hAnsi="Times New Roman" w:cs="Times New Roman"/>
          <w:sz w:val="24"/>
          <w:szCs w:val="24"/>
          <w:lang w:val="es-ES"/>
        </w:rPr>
        <w:lastRenderedPageBreak/>
        <w:t xml:space="preserve">acción específica de potenciación digital de las pymes y la fomentadora de nuevas formas operativas de la economía digital, promoviéndose el acceso de un mayor número de pymes y microempresas a la divulgación de los servicios en la nube, al empleo integral de macrodatos y a la transformación inteligente. Se ha propulsado continuamente la transformación digital de las industrias tradicionales y se ha reforzado sin tregua la intensidad de </w:t>
      </w:r>
      <w:r w:rsidRPr="00BF1948">
        <w:rPr>
          <w:rFonts w:ascii="Times New Roman" w:hAnsi="Times New Roman" w:cs="Times New Roman"/>
          <w:sz w:val="24"/>
          <w:szCs w:val="24"/>
          <w:lang w:val="es-ES_tradnl"/>
        </w:rPr>
        <w:t>la ayuda contra la pobreza hecha a través del desarrollo del comercio electrónico.</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sz w:val="24"/>
          <w:szCs w:val="24"/>
          <w:lang w:val="es-ES_tradnl"/>
        </w:rPr>
        <w:t xml:space="preserve">Cuarto: impulso acelerado de la forja de </w:t>
      </w:r>
      <w:r w:rsidRPr="00BF1948">
        <w:rPr>
          <w:rFonts w:ascii="Times New Roman" w:hAnsi="Times New Roman" w:cs="Times New Roman"/>
          <w:b/>
          <w:spacing w:val="8"/>
          <w:sz w:val="24"/>
          <w:szCs w:val="24"/>
          <w:lang w:val="es-ES"/>
        </w:rPr>
        <w:t>posiciones líderes</w:t>
      </w:r>
      <w:r w:rsidRPr="00BF1948">
        <w:rPr>
          <w:rFonts w:ascii="Times New Roman" w:eastAsia="Microsoft YaHei UI" w:hAnsi="Times New Roman" w:cs="Times New Roman"/>
          <w:color w:val="000000" w:themeColor="text1"/>
          <w:spacing w:val="8"/>
          <w:sz w:val="24"/>
          <w:szCs w:val="24"/>
          <w:lang w:val="es-ES_tradnl"/>
        </w:rPr>
        <w:t xml:space="preserve"> </w:t>
      </w:r>
      <w:r w:rsidRPr="00BF1948">
        <w:rPr>
          <w:rFonts w:ascii="Times New Roman" w:hAnsi="Times New Roman" w:cs="Times New Roman"/>
          <w:b/>
          <w:sz w:val="24"/>
          <w:szCs w:val="24"/>
          <w:lang w:val="es-ES_tradnl"/>
        </w:rPr>
        <w:t>en innovación d</w:t>
      </w:r>
      <w:r w:rsidRPr="00BF1948">
        <w:rPr>
          <w:rFonts w:ascii="Times New Roman" w:hAnsi="Times New Roman" w:cs="Times New Roman"/>
          <w:b/>
          <w:spacing w:val="8"/>
          <w:sz w:val="24"/>
          <w:szCs w:val="24"/>
          <w:lang w:val="es-ES"/>
        </w:rPr>
        <w:t>e las zonas prioritarias</w:t>
      </w:r>
      <w:r w:rsidRPr="00BF1948">
        <w:rPr>
          <w:rFonts w:ascii="Times New Roman" w:hAnsi="Times New Roman" w:cs="Times New Roman"/>
          <w:spacing w:val="8"/>
          <w:sz w:val="24"/>
          <w:szCs w:val="24"/>
          <w:lang w:val="es-ES"/>
        </w:rPr>
        <w:t xml:space="preserve">. Se ha creado de modo preliminar una configuración general para la construcción de </w:t>
      </w:r>
      <w:r w:rsidRPr="00BF1948">
        <w:rPr>
          <w:rFonts w:ascii="Times New Roman" w:hAnsi="Times New Roman" w:cs="Times New Roman"/>
          <w:sz w:val="24"/>
          <w:szCs w:val="24"/>
          <w:lang w:val="es-ES"/>
        </w:rPr>
        <w:t>centros internacionales de innovación científico-tecnológica en Beijing, Shanghai y la gran área de la bahía de Guangdong-Hong Kong-Macao, se han obtenido resultados notables en la constitución de los</w:t>
      </w:r>
      <w:r w:rsidRPr="00BF1948">
        <w:rPr>
          <w:rFonts w:ascii="Times New Roman" w:hAnsi="Times New Roman" w:cs="Times New Roman"/>
          <w:kern w:val="0"/>
          <w:sz w:val="24"/>
          <w:szCs w:val="24"/>
          <w:lang w:val="es-ES"/>
        </w:rPr>
        <w:t xml:space="preserve"> centros científicos multifuncionales estatales, se ha impulsado en profundidad la de las áreas líderes de innovación industrial, se ha acelerado la de zonas demostrativas estatales de innovación independiente y zonas estatales de desarrollo de </w:t>
      </w:r>
      <w:r w:rsidRPr="00BF1948">
        <w:rPr>
          <w:rFonts w:ascii="Times New Roman" w:hAnsi="Times New Roman" w:cs="Times New Roman"/>
          <w:sz w:val="24"/>
          <w:szCs w:val="24"/>
          <w:lang w:val="es-ES"/>
        </w:rPr>
        <w:t xml:space="preserve">la industria de altas y nuevas tecnologías, y se ha dado un paso </w:t>
      </w:r>
      <w:r w:rsidRPr="00BF1948">
        <w:rPr>
          <w:rFonts w:ascii="Times New Roman" w:hAnsi="Times New Roman" w:cs="Times New Roman"/>
          <w:sz w:val="24"/>
          <w:szCs w:val="24"/>
          <w:lang w:val="es-ES_tradnl"/>
        </w:rPr>
        <w:t xml:space="preserve">más </w:t>
      </w:r>
      <w:r w:rsidRPr="00BF1948">
        <w:rPr>
          <w:rFonts w:ascii="Times New Roman" w:hAnsi="Times New Roman" w:cs="Times New Roman"/>
          <w:sz w:val="24"/>
          <w:szCs w:val="24"/>
          <w:lang w:val="es-ES"/>
        </w:rPr>
        <w:t>para integrar la distribución de las fuerzas productivas y la de las fuerzas innovadoras.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
        </w:rPr>
        <w:t xml:space="preserve">Quinto: formación continua de un nuevo ecosistema </w:t>
      </w:r>
      <w:r w:rsidRPr="00BF1948">
        <w:rPr>
          <w:rFonts w:ascii="Times New Roman" w:hAnsi="Times New Roman" w:cs="Times New Roman"/>
          <w:b/>
          <w:sz w:val="24"/>
          <w:szCs w:val="24"/>
          <w:lang w:val="es-ES_tradnl"/>
        </w:rPr>
        <w:t>innovador, emprendedor y creativo</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
        </w:rPr>
        <w:t xml:space="preserve">Se han reproducido y divulgado en todo el país las experiencias del tercer grupo de 20 reformas encaminadas a la innovación integral. Se ha adoptado un formato conjuntadamente </w:t>
      </w:r>
      <w:r w:rsidRPr="00BF1948">
        <w:rPr>
          <w:rFonts w:ascii="Times New Roman" w:hAnsi="Times New Roman" w:cs="Times New Roman"/>
          <w:i/>
          <w:sz w:val="24"/>
          <w:szCs w:val="24"/>
          <w:lang w:val="es-ES"/>
        </w:rPr>
        <w:t>online</w:t>
      </w:r>
      <w:r w:rsidRPr="00BF1948">
        <w:rPr>
          <w:rFonts w:ascii="Times New Roman" w:hAnsi="Times New Roman" w:cs="Times New Roman"/>
          <w:sz w:val="24"/>
          <w:szCs w:val="24"/>
          <w:lang w:val="es-ES"/>
        </w:rPr>
        <w:t xml:space="preserve"> y </w:t>
      </w:r>
      <w:r w:rsidRPr="00BF1948">
        <w:rPr>
          <w:rFonts w:ascii="Times New Roman" w:hAnsi="Times New Roman" w:cs="Times New Roman"/>
          <w:i/>
          <w:sz w:val="24"/>
          <w:szCs w:val="24"/>
          <w:lang w:val="es-ES"/>
        </w:rPr>
        <w:t>offline</w:t>
      </w:r>
      <w:r w:rsidRPr="00BF1948">
        <w:rPr>
          <w:rFonts w:ascii="Times New Roman" w:hAnsi="Times New Roman" w:cs="Times New Roman"/>
          <w:sz w:val="24"/>
          <w:szCs w:val="24"/>
          <w:lang w:val="es-ES"/>
        </w:rPr>
        <w:t xml:space="preserve"> para la celebración de la </w:t>
      </w:r>
      <w:r w:rsidRPr="00BF1948">
        <w:rPr>
          <w:rFonts w:ascii="Times New Roman" w:hAnsi="Times New Roman" w:cs="Times New Roman"/>
          <w:kern w:val="0"/>
          <w:sz w:val="24"/>
          <w:szCs w:val="24"/>
          <w:lang w:val="es-ES"/>
        </w:rPr>
        <w:t xml:space="preserve">Semana Nacional 2020 de la Acción Emprendedora e Innovadora de Masas y se ha planificado </w:t>
      </w:r>
      <w:r w:rsidRPr="00BF1948">
        <w:rPr>
          <w:rFonts w:ascii="Times New Roman" w:hAnsi="Times New Roman" w:cs="Times New Roman"/>
          <w:sz w:val="24"/>
          <w:szCs w:val="24"/>
          <w:lang w:val="es-ES"/>
        </w:rPr>
        <w:t xml:space="preserve">la conformación </w:t>
      </w:r>
      <w:r w:rsidRPr="00BF1948">
        <w:rPr>
          <w:rFonts w:ascii="Times New Roman" w:hAnsi="Times New Roman" w:cs="Times New Roman"/>
          <w:kern w:val="0"/>
          <w:sz w:val="24"/>
          <w:szCs w:val="24"/>
          <w:lang w:val="es-ES"/>
        </w:rPr>
        <w:t xml:space="preserve">del tercer grupo de centros demostrativos de esta acción. Con el enfoque puesto en </w:t>
      </w:r>
      <w:r w:rsidRPr="00BF1948">
        <w:rPr>
          <w:rFonts w:ascii="Times New Roman" w:hAnsi="Times New Roman" w:cs="Times New Roman"/>
          <w:spacing w:val="8"/>
          <w:sz w:val="24"/>
          <w:szCs w:val="24"/>
          <w:lang w:val="es-ES"/>
        </w:rPr>
        <w:t xml:space="preserve">la propulsión del empleo </w:t>
      </w:r>
      <w:r w:rsidRPr="00BF1948">
        <w:rPr>
          <w:rFonts w:ascii="Times New Roman" w:hAnsi="Times New Roman" w:cs="Times New Roman"/>
          <w:spacing w:val="8"/>
          <w:sz w:val="24"/>
          <w:szCs w:val="24"/>
          <w:lang w:val="es-ES_tradnl"/>
        </w:rPr>
        <w:t xml:space="preserve">mediada </w:t>
      </w:r>
      <w:r w:rsidRPr="00BF1948">
        <w:rPr>
          <w:rFonts w:ascii="Times New Roman" w:hAnsi="Times New Roman" w:cs="Times New Roman"/>
          <w:spacing w:val="8"/>
          <w:sz w:val="24"/>
          <w:szCs w:val="24"/>
          <w:lang w:val="es-ES"/>
        </w:rPr>
        <w:t>por la acción emprendedora, se ha desarrollado en el ámbito de los servicios sociales la demostración de emprendimiento y empleo.</w:t>
      </w:r>
      <w:r w:rsidRPr="00BF1948">
        <w:rPr>
          <w:rFonts w:ascii="Times New Roman" w:hAnsi="Times New Roman" w:cs="Times New Roman"/>
          <w:kern w:val="0"/>
          <w:sz w:val="24"/>
          <w:szCs w:val="24"/>
          <w:lang w:val="es-ES"/>
        </w:rPr>
        <w:t xml:space="preserve"> Se ha intensificado la implementación de la política de </w:t>
      </w:r>
      <w:r w:rsidRPr="00BF1948">
        <w:rPr>
          <w:rFonts w:ascii="Times New Roman" w:hAnsi="Times New Roman" w:cs="Times New Roman"/>
          <w:sz w:val="24"/>
          <w:szCs w:val="24"/>
          <w:lang w:val="es-ES"/>
        </w:rPr>
        <w:t xml:space="preserve">créditos de garantía a la acción emprendedora. </w:t>
      </w:r>
      <w:r w:rsidRPr="00BF1948">
        <w:rPr>
          <w:rFonts w:ascii="Times New Roman" w:hAnsi="Times New Roman" w:cs="Times New Roman"/>
          <w:sz w:val="24"/>
          <w:szCs w:val="24"/>
          <w:lang w:val="es-ES_tradnl"/>
        </w:rPr>
        <w:t xml:space="preserve">Los agentes del mercado han aumentado en una cifra media neta diaria de 41.000, de los que 13.000 eran empresas. </w:t>
      </w:r>
    </w:p>
    <w:p w:rsidR="006B6549" w:rsidRPr="00BF1948" w:rsidRDefault="006B6549" w:rsidP="00BF1948">
      <w:pPr>
        <w:adjustRightInd w:val="0"/>
        <w:snapToGrid w:val="0"/>
        <w:spacing w:line="300" w:lineRule="auto"/>
        <w:ind w:firstLine="420"/>
        <w:rPr>
          <w:rFonts w:ascii="Times New Roman" w:hAnsi="Times New Roman" w:cs="Times New Roman"/>
          <w:b/>
          <w:sz w:val="24"/>
          <w:szCs w:val="24"/>
          <w:lang w:val="es-ES_tradnl"/>
        </w:rPr>
      </w:pPr>
      <w:r w:rsidRPr="00BF1948">
        <w:rPr>
          <w:rFonts w:ascii="Times New Roman" w:hAnsi="Times New Roman" w:cs="Times New Roman"/>
          <w:b/>
          <w:sz w:val="24"/>
          <w:szCs w:val="24"/>
          <w:lang w:val="es-ES_tradnl"/>
        </w:rPr>
        <w:t xml:space="preserve">5. Aplicación decidida de la estrategia de ampliación de la demanda interna y conformación acelerada de un mercado doméstico fuerte </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Con el empeño puesto en la f</w:t>
      </w:r>
      <w:r w:rsidRPr="00BF1948">
        <w:rPr>
          <w:rFonts w:ascii="Times New Roman" w:hAnsi="Times New Roman" w:cs="Times New Roman"/>
          <w:bCs/>
          <w:spacing w:val="8"/>
          <w:sz w:val="24"/>
          <w:szCs w:val="24"/>
          <w:lang w:val="es-ES"/>
        </w:rPr>
        <w:t>luidificación de</w:t>
      </w:r>
      <w:r w:rsidRPr="00BF1948">
        <w:rPr>
          <w:rFonts w:ascii="Times New Roman" w:hAnsi="Times New Roman" w:cs="Times New Roman"/>
          <w:sz w:val="24"/>
          <w:szCs w:val="24"/>
          <w:lang w:val="es-ES"/>
        </w:rPr>
        <w:t xml:space="preserve">l ciclo de la oferta y la demanda, se ha </w:t>
      </w:r>
      <w:r w:rsidRPr="00BF1948">
        <w:rPr>
          <w:rFonts w:ascii="Times New Roman" w:hAnsi="Times New Roman" w:cs="Times New Roman"/>
          <w:sz w:val="24"/>
          <w:szCs w:val="24"/>
          <w:lang w:val="es-ES_tradnl"/>
        </w:rPr>
        <w:t>explotado a fondo y se ha a</w:t>
      </w:r>
      <w:r w:rsidR="00775D26" w:rsidRPr="00BF1948">
        <w:rPr>
          <w:rFonts w:ascii="Times New Roman" w:hAnsi="Times New Roman" w:cs="Times New Roman"/>
          <w:sz w:val="24"/>
          <w:szCs w:val="24"/>
          <w:lang w:val="es-ES_tradnl"/>
        </w:rPr>
        <w:t>ctivado el potencial de demanda</w:t>
      </w:r>
      <w:r w:rsidRPr="00BF1948">
        <w:rPr>
          <w:rFonts w:ascii="Times New Roman" w:hAnsi="Times New Roman" w:cs="Times New Roman"/>
          <w:sz w:val="24"/>
          <w:szCs w:val="24"/>
          <w:lang w:val="es-ES_tradnl"/>
        </w:rPr>
        <w:t xml:space="preserve"> del mercado doméstico y se ha incrementado a paso seguro la fuerza impulsora del crecimiento económico propia de la demanda interna.</w:t>
      </w:r>
    </w:p>
    <w:p w:rsidR="00B94875" w:rsidRPr="00BF1948" w:rsidRDefault="006B6549" w:rsidP="00BF1948">
      <w:pPr>
        <w:widowControl/>
        <w:adjustRightInd w:val="0"/>
        <w:snapToGrid w:val="0"/>
        <w:spacing w:line="300" w:lineRule="auto"/>
        <w:ind w:firstLine="420"/>
        <w:rPr>
          <w:rFonts w:ascii="Times New Roman" w:hAnsi="Times New Roman" w:cs="Times New Roman"/>
          <w:kern w:val="0"/>
          <w:sz w:val="24"/>
          <w:szCs w:val="24"/>
          <w:lang w:val="es-ES"/>
        </w:rPr>
      </w:pPr>
      <w:r w:rsidRPr="00BF1948">
        <w:rPr>
          <w:rFonts w:ascii="Times New Roman" w:hAnsi="Times New Roman" w:cs="Times New Roman"/>
          <w:b/>
          <w:sz w:val="24"/>
          <w:szCs w:val="24"/>
          <w:lang w:val="es-ES_tradnl"/>
        </w:rPr>
        <w:t>Primero: mayor refuerzo del papel básico del consumo</w:t>
      </w:r>
      <w:r w:rsidRPr="00BF1948">
        <w:rPr>
          <w:rFonts w:ascii="Times New Roman" w:hAnsi="Times New Roman" w:cs="Times New Roman"/>
          <w:sz w:val="24"/>
          <w:szCs w:val="24"/>
          <w:lang w:val="es-ES_tradnl"/>
        </w:rPr>
        <w:t xml:space="preserve">. Con el activo apoyo al desarrollo acelerado del consumo de nuevo tipo conducido por </w:t>
      </w:r>
      <w:r w:rsidRPr="00BF1948">
        <w:rPr>
          <w:rFonts w:ascii="Times New Roman" w:hAnsi="Times New Roman" w:cs="Times New Roman"/>
          <w:sz w:val="24"/>
          <w:szCs w:val="24"/>
          <w:lang w:val="es-ES"/>
        </w:rPr>
        <w:t xml:space="preserve">modelos y formas operativas nuevos, se han fomentado y configurado con celeridad </w:t>
      </w:r>
      <w:r w:rsidRPr="00BF1948">
        <w:rPr>
          <w:rFonts w:ascii="Times New Roman" w:hAnsi="Times New Roman" w:cs="Times New Roman"/>
          <w:bCs/>
          <w:spacing w:val="8"/>
          <w:sz w:val="24"/>
          <w:szCs w:val="24"/>
          <w:lang w:val="es-ES"/>
        </w:rPr>
        <w:t>ciudades focales de consumo internacional, se ha impulsado de modo ordenado e</w:t>
      </w:r>
      <w:r w:rsidRPr="00BF1948">
        <w:rPr>
          <w:rFonts w:ascii="Times New Roman" w:hAnsi="Times New Roman" w:cs="Times New Roman"/>
          <w:sz w:val="24"/>
          <w:szCs w:val="24"/>
          <w:lang w:val="es-ES"/>
        </w:rPr>
        <w:t xml:space="preserve">l ensayo demostrativo del </w:t>
      </w:r>
      <w:r w:rsidRPr="00BF1948">
        <w:rPr>
          <w:rFonts w:ascii="Times New Roman" w:hAnsi="Times New Roman" w:cs="Times New Roman"/>
          <w:sz w:val="24"/>
          <w:szCs w:val="24"/>
          <w:lang w:val="es-ES"/>
        </w:rPr>
        <w:lastRenderedPageBreak/>
        <w:t xml:space="preserve">consumo de productos culturales, turísticos e informáticos, se ha ampliado la capacidad y mejorado la calidad del consumo de servicios como los de </w:t>
      </w:r>
      <w:r w:rsidRPr="00BF1948">
        <w:rPr>
          <w:rFonts w:ascii="Times New Roman" w:hAnsi="Times New Roman" w:cs="Times New Roman"/>
          <w:snapToGrid w:val="0"/>
          <w:sz w:val="24"/>
          <w:szCs w:val="24"/>
          <w:lang w:val="es-ES"/>
        </w:rPr>
        <w:t>cuidado a</w:t>
      </w:r>
      <w:r w:rsidR="00264399" w:rsidRPr="00BF1948">
        <w:rPr>
          <w:rFonts w:ascii="Times New Roman" w:hAnsi="Times New Roman" w:cs="Times New Roman"/>
          <w:snapToGrid w:val="0"/>
          <w:sz w:val="24"/>
          <w:szCs w:val="24"/>
          <w:lang w:val="es-ES"/>
        </w:rPr>
        <w:t xml:space="preserve"> la vejez o los de preguardería</w:t>
      </w:r>
      <w:r w:rsidRPr="00BF1948">
        <w:rPr>
          <w:rFonts w:ascii="Times New Roman" w:hAnsi="Times New Roman" w:cs="Times New Roman"/>
          <w:snapToGrid w:val="0"/>
          <w:sz w:val="24"/>
          <w:szCs w:val="24"/>
          <w:lang w:val="es-ES"/>
        </w:rPr>
        <w:t xml:space="preserve"> y se ha implementado en profundidad la demostración integral de </w:t>
      </w:r>
      <w:r w:rsidRPr="00BF1948">
        <w:rPr>
          <w:rFonts w:ascii="Times New Roman" w:hAnsi="Times New Roman" w:cs="Times New Roman"/>
          <w:sz w:val="24"/>
          <w:szCs w:val="24"/>
          <w:lang w:val="es-ES"/>
        </w:rPr>
        <w:t xml:space="preserve">la introducción del comercio electrónico en el campo. Junto con estabilizar y ampliar el consumo de vehículos motorizados y otros consumos importantes, se ha activado el de la restauración y se </w:t>
      </w:r>
      <w:r w:rsidRPr="00BF1948">
        <w:rPr>
          <w:rFonts w:ascii="Times New Roman" w:hAnsi="Times New Roman" w:cs="Times New Roman"/>
          <w:sz w:val="24"/>
          <w:szCs w:val="24"/>
          <w:lang w:val="es-ES_tradnl"/>
        </w:rPr>
        <w:t xml:space="preserve">ha </w:t>
      </w:r>
      <w:r w:rsidRPr="00BF1948">
        <w:rPr>
          <w:rFonts w:ascii="Times New Roman" w:hAnsi="Times New Roman" w:cs="Times New Roman"/>
          <w:sz w:val="24"/>
          <w:szCs w:val="24"/>
          <w:lang w:val="es-ES"/>
        </w:rPr>
        <w:t>liberado en mayor medida el potencial del consumo rural. La acelerada construcción del sistema de recogida de electrodomésticos usados o inservibles ha propulsado la renovación y consumo de electrodomésticos. E</w:t>
      </w:r>
      <w:r w:rsidRPr="00BF1948">
        <w:rPr>
          <w:rFonts w:ascii="Times New Roman" w:hAnsi="Times New Roman" w:cs="Times New Roman"/>
          <w:kern w:val="0"/>
          <w:sz w:val="24"/>
          <w:szCs w:val="24"/>
          <w:lang w:val="es-ES"/>
        </w:rPr>
        <w:t>l volumen global de las ventas al por menor de los bienes de consumo de la sociedad de todo el año ha sumado 39,2 billones de yuanes. Dentro de las ventas al por menor por internet, cuyo volumen nacional ha alcanzado los 11,8 billones de yuanes —un 10,9 </w:t>
      </w:r>
      <w:r w:rsidRPr="00BF1948">
        <w:rPr>
          <w:rFonts w:ascii="Times New Roman" w:hAnsi="Times New Roman" w:cs="Times New Roman"/>
          <w:sz w:val="24"/>
          <w:szCs w:val="24"/>
          <w:lang w:val="es-ES_tradnl"/>
        </w:rPr>
        <w:t>%</w:t>
      </w:r>
      <w:r w:rsidRPr="00BF1948">
        <w:rPr>
          <w:rFonts w:ascii="Times New Roman" w:hAnsi="Times New Roman" w:cs="Times New Roman"/>
          <w:kern w:val="0"/>
          <w:sz w:val="24"/>
          <w:szCs w:val="24"/>
          <w:lang w:val="es-ES"/>
        </w:rPr>
        <w:t xml:space="preserve"> más—, las de mercancías físicas han subido un 14,8 </w:t>
      </w:r>
      <w:r w:rsidRPr="00BF1948">
        <w:rPr>
          <w:rFonts w:ascii="Times New Roman" w:hAnsi="Times New Roman" w:cs="Times New Roman"/>
          <w:sz w:val="24"/>
          <w:szCs w:val="24"/>
          <w:lang w:val="es-ES_tradnl"/>
        </w:rPr>
        <w:t>%</w:t>
      </w:r>
      <w:r w:rsidRPr="00BF1948">
        <w:rPr>
          <w:rFonts w:ascii="Times New Roman" w:hAnsi="Times New Roman" w:cs="Times New Roman"/>
          <w:kern w:val="0"/>
          <w:sz w:val="24"/>
          <w:szCs w:val="24"/>
          <w:lang w:val="es-ES"/>
        </w:rPr>
        <w:t>, habiendo representado el 24,9 </w:t>
      </w:r>
      <w:r w:rsidRPr="00BF1948">
        <w:rPr>
          <w:rFonts w:ascii="Times New Roman" w:hAnsi="Times New Roman" w:cs="Times New Roman"/>
          <w:sz w:val="24"/>
          <w:szCs w:val="24"/>
          <w:lang w:val="es-ES_tradnl"/>
        </w:rPr>
        <w:t>%</w:t>
      </w:r>
      <w:r w:rsidRPr="00BF1948">
        <w:rPr>
          <w:rFonts w:ascii="Times New Roman" w:hAnsi="Times New Roman" w:cs="Times New Roman"/>
          <w:kern w:val="0"/>
          <w:sz w:val="24"/>
          <w:szCs w:val="24"/>
          <w:lang w:val="es-ES"/>
        </w:rPr>
        <w:t xml:space="preserve"> del total de las ventas al por menor de los bienes de consumo de la sociedad.</w:t>
      </w: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Segundo: mayor despliegue del papel clave de las inversiones</w:t>
      </w:r>
      <w:r w:rsidRPr="00BF1948">
        <w:rPr>
          <w:rFonts w:ascii="Times New Roman" w:hAnsi="Times New Roman" w:cs="Times New Roman"/>
          <w:sz w:val="24"/>
          <w:szCs w:val="24"/>
          <w:lang w:val="es-ES_tradnl"/>
        </w:rPr>
        <w:t xml:space="preserve">. Con la publicación de las propuestas sobre el impulso de un desarrollo de alta calidad de las infraestructuras y las propuestas relativas a la promoción de un acelerado desarrollo de </w:t>
      </w:r>
      <w:r w:rsidRPr="00BF1948">
        <w:rPr>
          <w:rFonts w:ascii="Times New Roman" w:hAnsi="Times New Roman" w:cs="Times New Roman"/>
          <w:sz w:val="24"/>
          <w:szCs w:val="24"/>
          <w:lang w:val="es-ES"/>
        </w:rPr>
        <w:t>líneas férreas interurbanas y suburbanas</w:t>
      </w:r>
      <w:r w:rsidRPr="00BF1948">
        <w:rPr>
          <w:rFonts w:ascii="Times New Roman" w:hAnsi="Times New Roman" w:cs="Times New Roman"/>
          <w:sz w:val="24"/>
          <w:szCs w:val="24"/>
          <w:lang w:val="es-ES_tradnl"/>
        </w:rPr>
        <w:t xml:space="preserve"> en </w:t>
      </w:r>
      <w:r w:rsidRPr="00BF1948">
        <w:rPr>
          <w:rFonts w:ascii="Times New Roman" w:hAnsi="Times New Roman" w:cs="Times New Roman"/>
          <w:sz w:val="24"/>
          <w:szCs w:val="24"/>
          <w:lang w:val="es-ES"/>
        </w:rPr>
        <w:t>los anillos</w:t>
      </w:r>
      <w:r w:rsidRPr="00BF1948">
        <w:rPr>
          <w:rFonts w:ascii="Times New Roman" w:hAnsi="Times New Roman" w:cs="Times New Roman"/>
          <w:spacing w:val="8"/>
          <w:sz w:val="24"/>
          <w:szCs w:val="24"/>
          <w:lang w:val="es-ES"/>
        </w:rPr>
        <w:t xml:space="preserve"> metropolitanos</w:t>
      </w:r>
      <w:r w:rsidRPr="00BF1948">
        <w:rPr>
          <w:rFonts w:ascii="Times New Roman" w:hAnsi="Times New Roman" w:cs="Times New Roman"/>
          <w:sz w:val="24"/>
          <w:szCs w:val="24"/>
          <w:lang w:val="es-ES"/>
        </w:rPr>
        <w:t>, ha aumentado la inversión para la construcción de nuevos tipos de infraestructuras, para el nuevo tipo de urbanización y para proyectos importantes, y se ha empezado a poner en obra una partida de proyectos importantes, entre ellos el ferrocarril Sichuan-T</w:t>
      </w:r>
      <w:r w:rsidRPr="00BF1948">
        <w:rPr>
          <w:rFonts w:ascii="Times New Roman" w:hAnsi="Times New Roman" w:cs="Times New Roman"/>
          <w:sz w:val="24"/>
          <w:szCs w:val="24"/>
          <w:lang w:val="es-ES_tradnl"/>
        </w:rPr>
        <w:t>í</w:t>
      </w:r>
      <w:r w:rsidRPr="00BF1948">
        <w:rPr>
          <w:rFonts w:ascii="Times New Roman" w:hAnsi="Times New Roman" w:cs="Times New Roman"/>
          <w:sz w:val="24"/>
          <w:szCs w:val="24"/>
          <w:lang w:val="es-ES"/>
        </w:rPr>
        <w:t xml:space="preserve">bet. Se ha impartido con celeridad el plan de inversiones </w:t>
      </w:r>
      <w:r w:rsidRPr="00BF1948">
        <w:rPr>
          <w:rFonts w:ascii="Times New Roman" w:hAnsi="Times New Roman" w:cs="Times New Roman"/>
          <w:sz w:val="24"/>
          <w:szCs w:val="24"/>
          <w:lang w:val="es-ES_tradnl"/>
        </w:rPr>
        <w:t xml:space="preserve">englobadas en el presupuesto central y se han efectuado a tiempo el reajuste y optimización estructurales, habiéndose concentrado en mayor medida las fuerzas en una adecuada gestión de los asuntos importantes, difíciles y urgentes de nivel estatal. Se ha dado apoyo prioritario a la superación de los puntos y estabones débiles descubiertos en la salud pública durante la epidemia de la COVID-19 y a la construcción en los ámbitos ferroviario, viario, del transporte fluvial, aeroportuario, de los proyectos hidráulicos y científico-tecnológicos importantes, de la infraestructura energética y de la </w:t>
      </w:r>
      <w:r w:rsidRPr="00BF1948">
        <w:rPr>
          <w:rFonts w:ascii="Times New Roman" w:hAnsi="Times New Roman" w:cs="Times New Roman"/>
          <w:kern w:val="0"/>
          <w:sz w:val="24"/>
          <w:szCs w:val="24"/>
          <w:lang w:val="es-ES"/>
        </w:rPr>
        <w:t>transformación de los viejos barrios residenciales de las ciudades</w:t>
      </w:r>
      <w:r w:rsidRPr="00BF1948">
        <w:rPr>
          <w:rFonts w:ascii="Times New Roman" w:hAnsi="Times New Roman" w:cs="Times New Roman"/>
          <w:sz w:val="24"/>
          <w:szCs w:val="24"/>
          <w:lang w:val="es-ES_tradnl"/>
        </w:rPr>
        <w:t xml:space="preserve">. Se ha ampliado el alcance del uso de los bonos especiales emitidos por los gobiernos territoriales para obras de </w:t>
      </w:r>
      <w:r w:rsidRPr="00BF1948">
        <w:rPr>
          <w:rFonts w:ascii="Times New Roman" w:hAnsi="Times New Roman" w:cs="Times New Roman"/>
          <w:sz w:val="24"/>
          <w:szCs w:val="24"/>
          <w:lang w:val="es-ES"/>
        </w:rPr>
        <w:t xml:space="preserve">proyectos estratégicos nacionales importantes. Se ha utilizado adecuadamente el mecanismo de efecto duradero de publicitación de proyectos para capital privado, dándose apoyo a la participación de </w:t>
      </w:r>
      <w:r w:rsidRPr="00BF1948">
        <w:rPr>
          <w:rFonts w:ascii="Times New Roman" w:hAnsi="Times New Roman" w:cs="Times New Roman"/>
          <w:sz w:val="24"/>
          <w:szCs w:val="24"/>
          <w:lang w:val="es-ES_tradnl"/>
        </w:rPr>
        <w:t>las inversiones privadas</w:t>
      </w:r>
      <w:r w:rsidRPr="00BF1948">
        <w:rPr>
          <w:rFonts w:ascii="Times New Roman" w:hAnsi="Times New Roman" w:cs="Times New Roman"/>
          <w:sz w:val="24"/>
          <w:szCs w:val="24"/>
          <w:lang w:val="es-ES"/>
        </w:rPr>
        <w:t xml:space="preserve"> en obras de proyectos de importancia. Se ha iniciado el ensayo del fideicomiso de inversión inmobiliaria [conocido por su sigla en inglés REITs] en el ámbito de las infraestructuras, poniéndose en circulación los </w:t>
      </w:r>
      <w:r w:rsidRPr="00BF1948">
        <w:rPr>
          <w:rFonts w:ascii="Times New Roman" w:hAnsi="Times New Roman" w:cs="Times New Roman"/>
          <w:sz w:val="24"/>
          <w:szCs w:val="24"/>
          <w:lang w:val="es-ES_tradnl"/>
        </w:rPr>
        <w:t>activos en existencia de estas. Con la ejecución a fondo de la reforma del sistema de examen y aprobación de las inversiones, se ha explorado activamente el sistema de asunción de compromisos para los proyectos de inversión</w:t>
      </w:r>
      <w:r w:rsidRPr="00BF1948">
        <w:rPr>
          <w:rFonts w:ascii="Times New Roman" w:eastAsia="宋体" w:hAnsi="Times New Roman" w:cs="Times New Roman"/>
          <w:b/>
          <w:color w:val="000000"/>
          <w:kern w:val="0"/>
          <w:sz w:val="24"/>
          <w:szCs w:val="24"/>
          <w:lang w:val="es-ES_tradnl"/>
        </w:rPr>
        <w:t xml:space="preserve">, </w:t>
      </w:r>
      <w:r w:rsidRPr="00BF1948">
        <w:rPr>
          <w:rFonts w:ascii="Times New Roman" w:hAnsi="Times New Roman" w:cs="Times New Roman"/>
          <w:sz w:val="24"/>
          <w:szCs w:val="24"/>
          <w:lang w:val="es-ES_tradnl"/>
        </w:rPr>
        <w:t xml:space="preserve">impulsándose de modo ordenado la práctica </w:t>
      </w:r>
      <w:r w:rsidRPr="00BF1948">
        <w:rPr>
          <w:rFonts w:ascii="Times New Roman" w:hAnsi="Times New Roman" w:cs="Times New Roman"/>
          <w:sz w:val="24"/>
          <w:szCs w:val="24"/>
          <w:lang w:val="es-ES_tradnl"/>
        </w:rPr>
        <w:lastRenderedPageBreak/>
        <w:t>de múltiples actos de examen y aprobación tramitados en paralelo de forma conjuntamente atendida y simultáneamente evaluada. S</w:t>
      </w:r>
      <w:r w:rsidRPr="00BF1948">
        <w:rPr>
          <w:rFonts w:ascii="Times New Roman" w:hAnsi="Times New Roman" w:cs="Times New Roman"/>
          <w:kern w:val="0"/>
          <w:sz w:val="24"/>
          <w:szCs w:val="24"/>
          <w:lang w:val="es-ES"/>
        </w:rPr>
        <w:t>e ha logrado en todo el año un crecimiento del 2,9 </w:t>
      </w:r>
      <w:r w:rsidRPr="00BF1948">
        <w:rPr>
          <w:rFonts w:ascii="Times New Roman" w:hAnsi="Times New Roman" w:cs="Times New Roman"/>
          <w:sz w:val="24"/>
          <w:szCs w:val="24"/>
          <w:lang w:val="es-ES_tradnl"/>
        </w:rPr>
        <w:t>%</w:t>
      </w:r>
      <w:r w:rsidRPr="00BF1948">
        <w:rPr>
          <w:rFonts w:ascii="Times New Roman" w:hAnsi="Times New Roman" w:cs="Times New Roman"/>
          <w:kern w:val="0"/>
          <w:sz w:val="24"/>
          <w:szCs w:val="24"/>
          <w:lang w:val="es-ES"/>
        </w:rPr>
        <w:t xml:space="preserve"> en inversión con activos fijos (con excepción de las familias campesinas),</w:t>
      </w:r>
      <w:r w:rsidRPr="00BF1948">
        <w:rPr>
          <w:rFonts w:ascii="Times New Roman" w:hAnsi="Times New Roman" w:cs="Times New Roman"/>
          <w:sz w:val="24"/>
          <w:szCs w:val="24"/>
          <w:lang w:val="es-ES_tradnl"/>
        </w:rPr>
        <w:t xml:space="preserve"> lo que ha desempeñado un papel relevante para que la economía retomase el crecimiento.</w:t>
      </w:r>
    </w:p>
    <w:p w:rsidR="00EE5513" w:rsidRPr="00BF1948" w:rsidRDefault="00EE5513" w:rsidP="00BF1948">
      <w:pPr>
        <w:widowControl/>
        <w:adjustRightInd w:val="0"/>
        <w:snapToGrid w:val="0"/>
        <w:spacing w:line="300" w:lineRule="auto"/>
        <w:ind w:firstLine="420"/>
        <w:rPr>
          <w:rFonts w:ascii="Times New Roman" w:hAnsi="Times New Roman" w:cs="Times New Roman"/>
          <w:kern w:val="0"/>
          <w:sz w:val="24"/>
          <w:szCs w:val="24"/>
          <w:lang w:val="es-ES"/>
        </w:rPr>
      </w:pPr>
    </w:p>
    <w:p w:rsidR="00EE5513" w:rsidRPr="00BF1948" w:rsidRDefault="00EE5513"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Esquema 4: avance principal de la construcción</w:t>
      </w:r>
    </w:p>
    <w:p w:rsidR="00EE5513" w:rsidRPr="00BF1948" w:rsidRDefault="00EE5513"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 xml:space="preserve"> de las infraestructuras importantes</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EE5513" w:rsidRPr="00BF1948" w:rsidTr="00F515E7">
        <w:trPr>
          <w:jc w:val="center"/>
        </w:trPr>
        <w:tc>
          <w:tcPr>
            <w:tcW w:w="2197" w:type="dxa"/>
            <w:shd w:val="clear" w:color="auto" w:fill="auto"/>
            <w:vAlign w:val="center"/>
          </w:tcPr>
          <w:p w:rsidR="00EE5513" w:rsidRPr="00BF1948" w:rsidRDefault="00EE5513"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r w:rsidRPr="00BF1948">
              <w:rPr>
                <w:rFonts w:ascii="Times New Roman" w:eastAsia="方正黑体_GBK" w:hAnsi="Times New Roman" w:cs="Times New Roman"/>
                <w:b/>
                <w:snapToGrid w:val="0"/>
                <w:kern w:val="0"/>
                <w:sz w:val="24"/>
                <w:szCs w:val="24"/>
                <w:lang w:val="es-ES"/>
              </w:rPr>
              <w:t>Proyectos ferroviarios importantes</w:t>
            </w:r>
          </w:p>
        </w:tc>
        <w:tc>
          <w:tcPr>
            <w:tcW w:w="6249" w:type="dxa"/>
            <w:shd w:val="clear" w:color="auto" w:fill="auto"/>
            <w:vAlign w:val="center"/>
          </w:tcPr>
          <w:p w:rsidR="00EE5513" w:rsidRPr="00BF1948" w:rsidRDefault="00EE5513"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kern w:val="0"/>
                <w:sz w:val="24"/>
                <w:szCs w:val="24"/>
                <w:lang w:val="es-ES"/>
              </w:rPr>
              <w:t>Iniciada la construcción de los “dos túneles y un gran puente” del tramo Ya’an</w:t>
            </w:r>
            <w:r w:rsidRPr="00BF1948">
              <w:rPr>
                <w:rFonts w:ascii="Times New Roman" w:eastAsia="宋体" w:hAnsi="Times New Roman" w:cs="Times New Roman"/>
                <w:kern w:val="0"/>
                <w:sz w:val="24"/>
                <w:szCs w:val="24"/>
                <w:lang w:val="es-ES_tradnl"/>
              </w:rPr>
              <w:t>-Linzhi del</w:t>
            </w:r>
            <w:r w:rsidRPr="00BF1948">
              <w:rPr>
                <w:rFonts w:ascii="Times New Roman" w:eastAsia="宋体" w:hAnsi="Times New Roman" w:cs="Times New Roman"/>
                <w:kern w:val="0"/>
                <w:sz w:val="24"/>
                <w:szCs w:val="24"/>
                <w:lang w:val="es-ES"/>
              </w:rPr>
              <w:t xml:space="preserve"> ferrocarril Sichuan-Tíbet; iniciada la construcción de las líneas férreas de alta velocidad de a lo largo del río Changjiang —el tramo Chengdu-Dazhou-Wanzhou, el Chongqing-Wanzhou y el Wuhan-Yichang—; agilizadas las obras de 14 proyectos del</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kern w:val="0"/>
                <w:sz w:val="24"/>
                <w:szCs w:val="24"/>
                <w:lang w:val="es-ES"/>
              </w:rPr>
              <w:t>transporte combinado ferroviario-f</w:t>
            </w:r>
            <w:r w:rsidR="00D74416" w:rsidRPr="00BF1948">
              <w:rPr>
                <w:rFonts w:ascii="Times New Roman" w:eastAsia="宋体" w:hAnsi="Times New Roman" w:cs="Times New Roman"/>
                <w:kern w:val="0"/>
                <w:sz w:val="24"/>
                <w:szCs w:val="24"/>
                <w:lang w:val="es-ES"/>
              </w:rPr>
              <w:t>luvial de a lo largo del río Ch</w:t>
            </w:r>
            <w:r w:rsidRPr="00BF1948">
              <w:rPr>
                <w:rFonts w:ascii="Times New Roman" w:eastAsia="宋体" w:hAnsi="Times New Roman" w:cs="Times New Roman"/>
                <w:kern w:val="0"/>
                <w:sz w:val="24"/>
                <w:szCs w:val="24"/>
                <w:lang w:val="es-ES"/>
              </w:rPr>
              <w:t>a</w:t>
            </w:r>
            <w:r w:rsidR="00D74416" w:rsidRPr="00BF1948">
              <w:rPr>
                <w:rFonts w:ascii="Times New Roman" w:eastAsia="宋体" w:hAnsi="Times New Roman" w:cs="Times New Roman"/>
                <w:kern w:val="0"/>
                <w:sz w:val="24"/>
                <w:szCs w:val="24"/>
                <w:lang w:val="es-ES"/>
              </w:rPr>
              <w:t>n</w:t>
            </w:r>
            <w:r w:rsidRPr="00BF1948">
              <w:rPr>
                <w:rFonts w:ascii="Times New Roman" w:eastAsia="宋体" w:hAnsi="Times New Roman" w:cs="Times New Roman"/>
                <w:kern w:val="0"/>
                <w:sz w:val="24"/>
                <w:szCs w:val="24"/>
                <w:lang w:val="es-ES"/>
              </w:rPr>
              <w:t>gjiang; promovida rápidamente la construcción de las líneas férreas interurbanas de las conurbaciones prioritarias —Beijing-Tianjin-Hebei</w:t>
            </w:r>
            <w:r w:rsidRPr="00BF1948">
              <w:rPr>
                <w:rFonts w:ascii="Times New Roman" w:eastAsia="宋体" w:hAnsi="Times New Roman" w:cs="Times New Roman" w:hint="eastAsia"/>
                <w:kern w:val="0"/>
                <w:sz w:val="24"/>
                <w:szCs w:val="24"/>
                <w:lang w:val="es-ES"/>
              </w:rPr>
              <w:t>,</w:t>
            </w:r>
            <w:r w:rsidRPr="00BF1948">
              <w:rPr>
                <w:rFonts w:ascii="Times New Roman" w:eastAsia="宋体" w:hAnsi="Times New Roman" w:cs="Times New Roman"/>
                <w:kern w:val="0"/>
                <w:sz w:val="24"/>
                <w:szCs w:val="24"/>
                <w:lang w:val="es-ES"/>
              </w:rPr>
              <w:t xml:space="preserve"> delta del río Changjiang</w:t>
            </w:r>
            <w:r w:rsidRPr="00BF1948">
              <w:rPr>
                <w:rFonts w:ascii="Times New Roman" w:eastAsia="宋体" w:hAnsi="Times New Roman" w:cs="Times New Roman" w:hint="eastAsia"/>
                <w:kern w:val="0"/>
                <w:sz w:val="24"/>
                <w:szCs w:val="24"/>
                <w:lang w:val="es-ES"/>
              </w:rPr>
              <w:t>,</w:t>
            </w:r>
            <w:r w:rsidRPr="00BF1948">
              <w:rPr>
                <w:rFonts w:ascii="Times New Roman" w:eastAsia="宋体" w:hAnsi="Times New Roman" w:cs="Times New Roman"/>
                <w:kern w:val="0"/>
                <w:sz w:val="24"/>
                <w:szCs w:val="24"/>
                <w:lang w:val="es-ES"/>
              </w:rPr>
              <w:t xml:space="preserve"> gran área de la bahía de Guangdong-Hong Kong-Macao</w:t>
            </w:r>
            <w:r w:rsidRPr="00BF1948">
              <w:rPr>
                <w:rFonts w:ascii="Times New Roman" w:eastAsia="宋体" w:hAnsi="Times New Roman" w:cs="Times New Roman" w:hint="eastAsia"/>
                <w:kern w:val="0"/>
                <w:sz w:val="24"/>
                <w:szCs w:val="24"/>
                <w:lang w:val="es-ES"/>
              </w:rPr>
              <w:t>,</w:t>
            </w:r>
            <w:r w:rsidRPr="00BF1948">
              <w:rPr>
                <w:rFonts w:ascii="Times New Roman" w:eastAsia="宋体" w:hAnsi="Times New Roman" w:cs="Times New Roman"/>
                <w:kern w:val="0"/>
                <w:sz w:val="24"/>
                <w:szCs w:val="24"/>
                <w:lang w:val="es-ES"/>
              </w:rPr>
              <w:t xml:space="preserve"> etc.—. Cumplidos los 781.900 millones de yuanes de inversiones hechas en activos fijos</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kern w:val="0"/>
                <w:sz w:val="24"/>
                <w:szCs w:val="24"/>
                <w:lang w:val="es-ES"/>
              </w:rPr>
              <w:t>de los ferrocarriles;</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kern w:val="0"/>
                <w:sz w:val="24"/>
                <w:szCs w:val="24"/>
                <w:lang w:val="es-ES"/>
              </w:rPr>
              <w:t xml:space="preserve">puestos en servicio 4.933 km de líneas férreas que han entrado en funcionamiento. </w:t>
            </w:r>
          </w:p>
        </w:tc>
      </w:tr>
      <w:tr w:rsidR="00EE5513" w:rsidRPr="00BF1948" w:rsidTr="00F515E7">
        <w:trPr>
          <w:jc w:val="center"/>
        </w:trPr>
        <w:tc>
          <w:tcPr>
            <w:tcW w:w="2197" w:type="dxa"/>
            <w:shd w:val="clear" w:color="auto" w:fill="auto"/>
            <w:vAlign w:val="center"/>
          </w:tcPr>
          <w:p w:rsidR="00EE5513" w:rsidRPr="00BF1948" w:rsidRDefault="00EE5513"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方正黑体_GBK" w:hAnsi="Times New Roman" w:cs="Times New Roman"/>
                <w:b/>
                <w:snapToGrid w:val="0"/>
                <w:kern w:val="0"/>
                <w:sz w:val="24"/>
                <w:szCs w:val="24"/>
                <w:lang w:val="es-ES"/>
              </w:rPr>
              <w:t xml:space="preserve">Proyectos importantes de carreteras </w:t>
            </w:r>
          </w:p>
        </w:tc>
        <w:tc>
          <w:tcPr>
            <w:tcW w:w="6249" w:type="dxa"/>
            <w:shd w:val="clear" w:color="auto" w:fill="auto"/>
            <w:vAlign w:val="center"/>
          </w:tcPr>
          <w:p w:rsidR="00EE5513" w:rsidRPr="00BF1948" w:rsidRDefault="00EE5513"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sz w:val="24"/>
                <w:szCs w:val="24"/>
                <w:lang w:val="es-ES"/>
              </w:rPr>
              <w:t xml:space="preserve">Impulsada activamente </w:t>
            </w:r>
            <w:r w:rsidRPr="00BF1948">
              <w:rPr>
                <w:rFonts w:ascii="Times New Roman" w:eastAsia="宋体" w:hAnsi="Times New Roman" w:cs="Times New Roman"/>
                <w:sz w:val="24"/>
                <w:szCs w:val="24"/>
                <w:lang w:val="es-ES_tradnl"/>
              </w:rPr>
              <w:t>la ampliación y transformación de los tramos de congestión de tráfico entre Beijing y Shanghai, entre Beijing y Taibei, entre Shenyang y Haikou, entre Lanz</w:t>
            </w:r>
            <w:r w:rsidR="00966F7E" w:rsidRPr="00BF1948">
              <w:rPr>
                <w:rFonts w:ascii="Times New Roman" w:eastAsia="宋体" w:hAnsi="Times New Roman" w:cs="Times New Roman"/>
                <w:sz w:val="24"/>
                <w:szCs w:val="24"/>
                <w:lang w:val="es-ES_tradnl"/>
              </w:rPr>
              <w:t>h</w:t>
            </w:r>
            <w:r w:rsidRPr="00BF1948">
              <w:rPr>
                <w:rFonts w:ascii="Times New Roman" w:eastAsia="宋体" w:hAnsi="Times New Roman" w:cs="Times New Roman"/>
                <w:sz w:val="24"/>
                <w:szCs w:val="24"/>
                <w:lang w:val="es-ES_tradnl"/>
              </w:rPr>
              <w:t>ou y Haikou, etc.; propulsada a mayor ritmo la estructuración de los tramos aún no puestos en servicio de las autopistas nacionales G5515 Zhangjiajie-Nanchong, G0611 Zhangye-Wenchuan, G4012 Liyang-Ningde, G59 Hohhot-Beihai, G3W Dezhou-Shangrao, G4216 Chengdu-Lijiang, G7611 Duyun-Xiangelila</w:t>
            </w:r>
            <w:r w:rsidRPr="00BF1948">
              <w:rPr>
                <w:rFonts w:ascii="Times New Roman" w:eastAsia="宋体" w:hAnsi="Times New Roman" w:cs="Times New Roman" w:hint="eastAsia"/>
                <w:sz w:val="24"/>
                <w:szCs w:val="24"/>
                <w:lang w:val="es-ES_tradnl"/>
              </w:rPr>
              <w:t xml:space="preserve"> (Shangri-La)</w:t>
            </w:r>
            <w:r w:rsidRPr="00BF1948">
              <w:rPr>
                <w:rFonts w:ascii="Times New Roman" w:eastAsia="宋体" w:hAnsi="Times New Roman" w:cs="Times New Roman"/>
                <w:sz w:val="24"/>
                <w:szCs w:val="24"/>
                <w:lang w:val="es-ES_tradnl"/>
              </w:rPr>
              <w:t xml:space="preserve"> y G6911 Ankang-Laifeng. </w:t>
            </w:r>
          </w:p>
        </w:tc>
      </w:tr>
      <w:tr w:rsidR="00EE5513" w:rsidRPr="00BF1948" w:rsidTr="00F515E7">
        <w:trPr>
          <w:jc w:val="center"/>
        </w:trPr>
        <w:tc>
          <w:tcPr>
            <w:tcW w:w="2197" w:type="dxa"/>
            <w:shd w:val="clear" w:color="auto" w:fill="auto"/>
            <w:vAlign w:val="center"/>
          </w:tcPr>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rPr>
                <w:rFonts w:ascii="Times New Roman" w:eastAsia="方正黑体_GBK" w:hAnsi="Times New Roman" w:cs="Times New Roman"/>
                <w:b/>
                <w:snapToGrid w:val="0"/>
                <w:kern w:val="0"/>
                <w:sz w:val="24"/>
                <w:szCs w:val="24"/>
                <w:lang w:val="es-ES"/>
              </w:rPr>
            </w:pPr>
          </w:p>
          <w:p w:rsidR="004B495B" w:rsidRPr="00BF1948" w:rsidRDefault="004B495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EE5513" w:rsidRPr="00BF1948" w:rsidRDefault="00EE5513"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方正黑体_GBK" w:hAnsi="Times New Roman" w:cs="Times New Roman"/>
                <w:b/>
                <w:snapToGrid w:val="0"/>
                <w:kern w:val="0"/>
                <w:sz w:val="24"/>
                <w:szCs w:val="24"/>
                <w:lang w:val="es-ES"/>
              </w:rPr>
              <w:t xml:space="preserve">Proyectos importantes de transporte fluvial </w:t>
            </w:r>
          </w:p>
        </w:tc>
        <w:tc>
          <w:tcPr>
            <w:tcW w:w="6249" w:type="dxa"/>
            <w:shd w:val="clear" w:color="auto" w:fill="auto"/>
            <w:vAlign w:val="center"/>
          </w:tcPr>
          <w:p w:rsidR="00EE5513" w:rsidRPr="00BF1948" w:rsidRDefault="00EE5513"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
              </w:rPr>
              <w:lastRenderedPageBreak/>
              <w:t>Intensificada constantemente la subsanación de los puntos débiles de las infraestructuras</w:t>
            </w:r>
            <w:r w:rsidRPr="00BF1948">
              <w:rPr>
                <w:rFonts w:ascii="Times New Roman" w:eastAsia="宋体" w:hAnsi="Times New Roman" w:cs="Times New Roman"/>
                <w:sz w:val="24"/>
                <w:szCs w:val="24"/>
                <w:lang w:val="es-ES_tradnl"/>
              </w:rPr>
              <w:t xml:space="preserve"> de vías fluviales; </w:t>
            </w:r>
            <w:r w:rsidRPr="00BF1948">
              <w:rPr>
                <w:rFonts w:ascii="Times New Roman" w:eastAsia="宋体" w:hAnsi="Times New Roman" w:cs="Times New Roman"/>
                <w:sz w:val="24"/>
                <w:szCs w:val="24"/>
                <w:lang w:val="es-ES_tradnl"/>
              </w:rPr>
              <w:lastRenderedPageBreak/>
              <w:t xml:space="preserve">promovidas a paso firme las obras de </w:t>
            </w:r>
            <w:r w:rsidRPr="00BF1948">
              <w:rPr>
                <w:rFonts w:ascii="Times New Roman" w:eastAsia="Microsoft YaHei UI" w:hAnsi="Times New Roman" w:cs="Times New Roman" w:hint="eastAsia"/>
                <w:bCs/>
                <w:color w:val="000000" w:themeColor="text1"/>
                <w:spacing w:val="8"/>
                <w:sz w:val="24"/>
                <w:szCs w:val="24"/>
                <w:lang w:val="es-ES_tradnl"/>
              </w:rPr>
              <w:t>saneamiento</w:t>
            </w:r>
            <w:r w:rsidRPr="00BF1948">
              <w:rPr>
                <w:rFonts w:ascii="Times New Roman" w:eastAsia="宋体" w:hAnsi="Times New Roman" w:cs="Times New Roman"/>
                <w:sz w:val="24"/>
                <w:szCs w:val="24"/>
                <w:lang w:val="es-ES_tradnl"/>
              </w:rPr>
              <w:t xml:space="preserve"> de la vía navegable de 6 metros de calado</w:t>
            </w:r>
            <w:r w:rsidRPr="00BF1948">
              <w:rPr>
                <w:rFonts w:ascii="Times New Roman" w:eastAsia="宋体" w:hAnsi="Times New Roman" w:cs="Times New Roman" w:hint="eastAsia"/>
                <w:sz w:val="24"/>
                <w:szCs w:val="24"/>
                <w:lang w:val="es-ES_tradnl"/>
              </w:rPr>
              <w:t xml:space="preserve"> del tramo </w:t>
            </w:r>
            <w:r w:rsidRPr="00BF1948">
              <w:rPr>
                <w:rFonts w:ascii="Times New Roman" w:eastAsia="宋体" w:hAnsi="Times New Roman" w:cs="Times New Roman"/>
                <w:sz w:val="24"/>
                <w:szCs w:val="24"/>
                <w:lang w:val="es-ES_tradnl"/>
              </w:rPr>
              <w:t>Wuhan-Anqing</w:t>
            </w:r>
            <w:r w:rsidRPr="00BF1948">
              <w:rPr>
                <w:rFonts w:ascii="Times New Roman" w:eastAsia="宋体" w:hAnsi="Times New Roman" w:cs="Times New Roman" w:hint="eastAsia"/>
                <w:sz w:val="24"/>
                <w:szCs w:val="24"/>
                <w:lang w:val="es-ES_tradnl"/>
              </w:rPr>
              <w:t xml:space="preserve"> d</w:t>
            </w:r>
            <w:r w:rsidRPr="00BF1948">
              <w:rPr>
                <w:rFonts w:ascii="Times New Roman" w:eastAsia="宋体" w:hAnsi="Times New Roman" w:cs="Times New Roman"/>
                <w:sz w:val="24"/>
                <w:szCs w:val="24"/>
                <w:lang w:val="es-ES_tradnl"/>
              </w:rPr>
              <w:t>el cauce principal del río Changjiang, de transporte fluvial del proyecto de trasvase hídrico del río Changjiang en auxilio al Huaihe, de saneamiento de la vía fluvial de categoría III del tramo de Zhejiang d</w:t>
            </w:r>
            <w:r w:rsidRPr="00BF1948">
              <w:rPr>
                <w:rFonts w:ascii="Times New Roman" w:eastAsia="Microsoft YaHei UI" w:hAnsi="Times New Roman" w:cs="Times New Roman"/>
                <w:bCs/>
                <w:spacing w:val="8"/>
                <w:kern w:val="0"/>
                <w:sz w:val="24"/>
                <w:szCs w:val="24"/>
                <w:lang w:val="es-ES"/>
              </w:rPr>
              <w:t>el Gran Canal Beijing-Hangzhou, etc.; iniciada la puesta en obra del proyecto de saneamiento de la vía navegable del tramo Chaotianmen-Fuling del curso superior de</w:t>
            </w:r>
            <w:r w:rsidRPr="00BF1948">
              <w:rPr>
                <w:rFonts w:ascii="Times New Roman" w:eastAsia="Microsoft YaHei UI" w:hAnsi="Times New Roman" w:cs="Times New Roman" w:hint="eastAsia"/>
                <w:bCs/>
                <w:spacing w:val="8"/>
                <w:kern w:val="0"/>
                <w:sz w:val="24"/>
                <w:szCs w:val="24"/>
                <w:lang w:val="es-ES"/>
              </w:rPr>
              <w:t>l</w:t>
            </w:r>
            <w:r w:rsidRPr="00BF1948">
              <w:rPr>
                <w:rFonts w:ascii="Times New Roman" w:eastAsia="Microsoft YaHei UI" w:hAnsi="Times New Roman" w:cs="Times New Roman"/>
                <w:bCs/>
                <w:spacing w:val="8"/>
                <w:kern w:val="0"/>
                <w:sz w:val="24"/>
                <w:szCs w:val="24"/>
                <w:lang w:val="es-ES"/>
              </w:rPr>
              <w:t xml:space="preserve"> Changjiang; puesta en funcionamiento experimental la obra de la primera fase del saneamiento de la vía navegable de la brecha meridional de la desembocadura del Changjiang. Impulsada </w:t>
            </w:r>
            <w:r w:rsidRPr="00BF1948">
              <w:rPr>
                <w:rFonts w:ascii="Times New Roman" w:eastAsia="Microsoft YaHei UI" w:hAnsi="Times New Roman" w:cs="Times New Roman" w:hint="eastAsia"/>
                <w:bCs/>
                <w:spacing w:val="8"/>
                <w:kern w:val="0"/>
                <w:sz w:val="24"/>
                <w:szCs w:val="24"/>
                <w:lang w:val="es-ES"/>
              </w:rPr>
              <w:t>con mayor celeridad</w:t>
            </w:r>
            <w:r w:rsidRPr="00BF1948">
              <w:rPr>
                <w:rFonts w:ascii="Times New Roman" w:eastAsia="Microsoft YaHei UI" w:hAnsi="Times New Roman" w:cs="Times New Roman"/>
                <w:bCs/>
                <w:spacing w:val="8"/>
                <w:kern w:val="0"/>
                <w:sz w:val="24"/>
                <w:szCs w:val="24"/>
                <w:lang w:val="es-ES"/>
              </w:rPr>
              <w:t xml:space="preserve"> la construcción de infraestructuras para los puertos del litoral; promovidas ordenadamente la obra de la segunda fase de las vías navegables del puerto de</w:t>
            </w:r>
            <w:r w:rsidRPr="00BF1948">
              <w:rPr>
                <w:rFonts w:ascii="Times New Roman" w:eastAsia="宋体" w:hAnsi="Times New Roman" w:cs="Times New Roman"/>
                <w:sz w:val="24"/>
                <w:szCs w:val="24"/>
                <w:lang w:val="es-ES_tradnl"/>
              </w:rPr>
              <w:t xml:space="preserve"> </w:t>
            </w:r>
            <w:r w:rsidRPr="00BF1948">
              <w:rPr>
                <w:rFonts w:ascii="Times New Roman" w:eastAsia="Microsoft YaHei UI" w:hAnsi="Times New Roman" w:cs="Times New Roman"/>
                <w:bCs/>
                <w:spacing w:val="8"/>
                <w:kern w:val="0"/>
                <w:sz w:val="24"/>
                <w:szCs w:val="24"/>
                <w:lang w:val="es-ES"/>
              </w:rPr>
              <w:t>Lianyungang, del orden de 300.000 toneladas, y la de la reconstrucción y ampliación de las vías navegables del puerto de</w:t>
            </w:r>
            <w:r w:rsidRPr="00BF1948">
              <w:rPr>
                <w:rFonts w:ascii="Times New Roman" w:eastAsia="宋体" w:hAnsi="Times New Roman" w:cs="Times New Roman"/>
                <w:sz w:val="24"/>
                <w:szCs w:val="24"/>
                <w:lang w:val="es-ES_tradnl"/>
              </w:rPr>
              <w:t xml:space="preserve"> </w:t>
            </w:r>
            <w:r w:rsidRPr="00BF1948">
              <w:rPr>
                <w:rFonts w:ascii="Times New Roman" w:eastAsia="Microsoft YaHei UI" w:hAnsi="Times New Roman" w:cs="Times New Roman"/>
                <w:bCs/>
                <w:spacing w:val="8"/>
                <w:kern w:val="0"/>
                <w:sz w:val="24"/>
                <w:szCs w:val="24"/>
                <w:lang w:val="es-ES"/>
              </w:rPr>
              <w:t xml:space="preserve">Zhanjiang, del orden de 300.000 toneladas; </w:t>
            </w:r>
            <w:r w:rsidRPr="00BF1948">
              <w:rPr>
                <w:rFonts w:ascii="Times New Roman" w:eastAsia="宋体" w:hAnsi="Times New Roman" w:cs="Times New Roman"/>
                <w:kern w:val="0"/>
                <w:sz w:val="24"/>
                <w:szCs w:val="24"/>
                <w:lang w:val="es-ES"/>
              </w:rPr>
              <w:t xml:space="preserve">concluida del todo la obra de ampliación de </w:t>
            </w:r>
            <w:r w:rsidRPr="00BF1948">
              <w:rPr>
                <w:rFonts w:ascii="Times New Roman" w:eastAsia="Microsoft YaHei UI" w:hAnsi="Times New Roman" w:cs="Times New Roman"/>
                <w:bCs/>
                <w:spacing w:val="8"/>
                <w:kern w:val="0"/>
                <w:sz w:val="24"/>
                <w:szCs w:val="24"/>
                <w:lang w:val="es-ES"/>
              </w:rPr>
              <w:t>las vías navegables de gran calado del puerto de Guangzhou.</w:t>
            </w:r>
          </w:p>
        </w:tc>
      </w:tr>
      <w:tr w:rsidR="00EE5513" w:rsidRPr="00BF1948" w:rsidTr="00F515E7">
        <w:trPr>
          <w:jc w:val="center"/>
        </w:trPr>
        <w:tc>
          <w:tcPr>
            <w:tcW w:w="2197" w:type="dxa"/>
            <w:shd w:val="clear" w:color="auto" w:fill="auto"/>
            <w:vAlign w:val="center"/>
          </w:tcPr>
          <w:p w:rsidR="00EE5513" w:rsidRPr="00BF1948" w:rsidRDefault="00EE5513"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方正黑体_GBK" w:hAnsi="Times New Roman" w:cs="Times New Roman"/>
                <w:b/>
                <w:snapToGrid w:val="0"/>
                <w:kern w:val="0"/>
                <w:sz w:val="24"/>
                <w:szCs w:val="24"/>
                <w:lang w:val="es-ES"/>
              </w:rPr>
              <w:lastRenderedPageBreak/>
              <w:t>Proyectos aeroportuarios importantes</w:t>
            </w:r>
            <w:r w:rsidRPr="00BF1948">
              <w:rPr>
                <w:rFonts w:ascii="Times New Roman" w:eastAsia="宋体" w:hAnsi="Times New Roman" w:cs="Times New Roman"/>
                <w:b/>
                <w:sz w:val="24"/>
                <w:szCs w:val="24"/>
                <w:lang w:val="es-ES_tradnl"/>
              </w:rPr>
              <w:t xml:space="preserve"> </w:t>
            </w:r>
          </w:p>
        </w:tc>
        <w:tc>
          <w:tcPr>
            <w:tcW w:w="6249" w:type="dxa"/>
            <w:shd w:val="clear" w:color="auto" w:fill="auto"/>
            <w:vAlign w:val="center"/>
          </w:tcPr>
          <w:p w:rsidR="00EE5513" w:rsidRPr="00BF1948" w:rsidRDefault="00EE5513"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Acabados de construir y puestos en operación los aeropuertos de Yulin, Wulong y Yutian; alcanzada una cifra nacional de 241 aeropuertos de transporte civil; apresurada la promoción de las obras de la nueva construcción del aeropuerto Tianfu de Chengdu, así como la reconstrucción y ampliación de los de Ürümqi y otras ciudades; iniciados las obras de reconstrucción y ampliación de los aeropuertos nodales de Guangzhou, Shenzhen, Xi’an, Lanzhou, Xining, etc., y un número de proyectos de aeródromos para líneas regionales de Xingtai, Ruijin, etc.</w:t>
            </w:r>
          </w:p>
        </w:tc>
      </w:tr>
      <w:tr w:rsidR="00EE5513" w:rsidRPr="00BF1948" w:rsidTr="00F515E7">
        <w:trPr>
          <w:jc w:val="center"/>
        </w:trPr>
        <w:tc>
          <w:tcPr>
            <w:tcW w:w="2197" w:type="dxa"/>
            <w:shd w:val="clear" w:color="auto" w:fill="auto"/>
            <w:vAlign w:val="center"/>
          </w:tcPr>
          <w:p w:rsidR="00EE5513" w:rsidRPr="00BF1948" w:rsidRDefault="00EE5513"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EE5513" w:rsidRPr="00BF1948" w:rsidRDefault="00EE5513"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EE5513" w:rsidRPr="00BF1948" w:rsidRDefault="00EE5513"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EE5513" w:rsidRPr="00BF1948" w:rsidRDefault="00EE5513"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p>
          <w:p w:rsidR="00EE5513" w:rsidRPr="00BF1948" w:rsidRDefault="00EE5513"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r w:rsidRPr="00BF1948">
              <w:rPr>
                <w:rFonts w:ascii="Times New Roman" w:eastAsia="方正黑体_GBK" w:hAnsi="Times New Roman" w:cs="Times New Roman"/>
                <w:b/>
                <w:snapToGrid w:val="0"/>
                <w:kern w:val="0"/>
                <w:sz w:val="24"/>
                <w:szCs w:val="24"/>
                <w:lang w:val="es-ES"/>
              </w:rPr>
              <w:t xml:space="preserve">Proyectos importantes de correos y telecomunicaciones </w:t>
            </w:r>
          </w:p>
        </w:tc>
        <w:tc>
          <w:tcPr>
            <w:tcW w:w="6249" w:type="dxa"/>
            <w:shd w:val="clear" w:color="auto" w:fill="auto"/>
            <w:vAlign w:val="center"/>
          </w:tcPr>
          <w:p w:rsidR="00EE5513" w:rsidRPr="00BF1948" w:rsidRDefault="00EE5513"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lastRenderedPageBreak/>
              <w:t xml:space="preserve">Promovida a paso sólido la construcción de </w:t>
            </w:r>
            <w:r w:rsidRPr="00BF1948">
              <w:rPr>
                <w:rFonts w:ascii="Times New Roman" w:eastAsia="方正仿宋_GBK" w:hAnsi="Times New Roman" w:cs="Times New Roman"/>
                <w:sz w:val="24"/>
                <w:szCs w:val="24"/>
                <w:lang w:val="es-ES_tradnl"/>
              </w:rPr>
              <w:lastRenderedPageBreak/>
              <w:t>infraestructuras de servicios generalizados de correos</w:t>
            </w:r>
            <w:r w:rsidRPr="00BF1948">
              <w:rPr>
                <w:rFonts w:ascii="Times New Roman" w:eastAsia="宋体" w:hAnsi="Times New Roman" w:cs="Times New Roman"/>
                <w:sz w:val="24"/>
                <w:szCs w:val="24"/>
                <w:lang w:val="es-ES_tradnl"/>
              </w:rPr>
              <w:t xml:space="preserve"> de </w:t>
            </w:r>
            <w:r w:rsidRPr="00BF1948">
              <w:rPr>
                <w:rFonts w:ascii="Times New Roman" w:eastAsia="方正仿宋_GBK" w:hAnsi="Times New Roman" w:cs="Times New Roman"/>
                <w:sz w:val="24"/>
                <w:szCs w:val="24"/>
                <w:lang w:val="es-ES_tradnl"/>
              </w:rPr>
              <w:t>las regiones occidentales y de las zonas rurales</w:t>
            </w:r>
            <w:r w:rsidRPr="00BF1948">
              <w:rPr>
                <w:rFonts w:ascii="Times New Roman" w:eastAsia="宋体" w:hAnsi="Times New Roman" w:cs="Times New Roman"/>
                <w:sz w:val="24"/>
                <w:szCs w:val="24"/>
                <w:lang w:val="es-ES_tradnl"/>
              </w:rPr>
              <w:t xml:space="preserve"> </w:t>
            </w:r>
            <w:r w:rsidRPr="00BF1948">
              <w:rPr>
                <w:rFonts w:ascii="Times New Roman" w:eastAsia="方正仿宋_GBK" w:hAnsi="Times New Roman" w:cs="Times New Roman"/>
                <w:sz w:val="24"/>
                <w:szCs w:val="24"/>
                <w:lang w:val="es-ES_tradnl"/>
              </w:rPr>
              <w:t xml:space="preserve">sobre la base de </w:t>
            </w:r>
            <w:r w:rsidRPr="00BF1948">
              <w:rPr>
                <w:rFonts w:ascii="Times New Roman" w:eastAsia="方正仿宋_GBK" w:hAnsi="Times New Roman" w:cs="Times New Roman" w:hint="eastAsia"/>
                <w:sz w:val="24"/>
                <w:szCs w:val="24"/>
                <w:lang w:val="es-ES_tradnl"/>
              </w:rPr>
              <w:t>haber logrado</w:t>
            </w:r>
            <w:r w:rsidRPr="00BF1948">
              <w:rPr>
                <w:rFonts w:ascii="Times New Roman" w:eastAsia="方正仿宋_GBK" w:hAnsi="Times New Roman" w:cs="Times New Roman"/>
                <w:sz w:val="24"/>
                <w:szCs w:val="24"/>
                <w:lang w:val="es-ES_tradnl"/>
              </w:rPr>
              <w:t xml:space="preserve"> completamente la comunicación postal directa en las aldeas instituidas; reparados y restaurados 1.025 centros de correos en 21 provincias, regiones autónomas y municipios directamente subordinados a la jurisdicción central. Organizada la ejecución de</w:t>
            </w:r>
            <w:r w:rsidRPr="00BF1948">
              <w:rPr>
                <w:rFonts w:ascii="Times New Roman" w:eastAsia="宋体" w:hAnsi="Times New Roman" w:cs="Times New Roman"/>
                <w:sz w:val="24"/>
                <w:szCs w:val="24"/>
                <w:lang w:val="es-ES_tradnl"/>
              </w:rPr>
              <w:t xml:space="preserve"> </w:t>
            </w:r>
            <w:r w:rsidRPr="00BF1948">
              <w:rPr>
                <w:rFonts w:ascii="Times New Roman" w:eastAsia="方正仿宋_GBK" w:hAnsi="Times New Roman" w:cs="Times New Roman"/>
                <w:sz w:val="24"/>
                <w:szCs w:val="24"/>
                <w:lang w:val="es-ES_tradnl"/>
              </w:rPr>
              <w:t>proyectos de construcción de infraestructuras de nuevo tipo; iniciadas en total más de 700.000</w:t>
            </w:r>
            <w:r w:rsidRPr="00BF1948">
              <w:rPr>
                <w:rFonts w:ascii="Times New Roman" w:eastAsia="宋体" w:hAnsi="Times New Roman" w:cs="Times New Roman"/>
                <w:sz w:val="24"/>
                <w:szCs w:val="24"/>
                <w:lang w:val="es-ES_tradnl"/>
              </w:rPr>
              <w:t xml:space="preserve"> </w:t>
            </w:r>
            <w:r w:rsidRPr="00BF1948">
              <w:rPr>
                <w:rFonts w:ascii="Times New Roman" w:eastAsia="方正仿宋_GBK" w:hAnsi="Times New Roman" w:cs="Times New Roman"/>
                <w:sz w:val="24"/>
                <w:szCs w:val="24"/>
                <w:lang w:val="es-ES_tradnl"/>
              </w:rPr>
              <w:t>terminales 5G; superado el 98</w:t>
            </w:r>
            <w:r w:rsidRPr="00BF1948">
              <w:rPr>
                <w:rFonts w:ascii="Times New Roman" w:eastAsia="宋体" w:hAnsi="Times New Roman" w:cs="Times New Roman"/>
                <w:kern w:val="0"/>
                <w:sz w:val="24"/>
                <w:szCs w:val="24"/>
                <w:lang w:val="es-ES"/>
              </w:rPr>
              <w:t xml:space="preserve"> % de </w:t>
            </w:r>
            <w:r w:rsidRPr="00BF1948">
              <w:rPr>
                <w:rFonts w:ascii="Times New Roman" w:eastAsia="方正仿宋_GBK" w:hAnsi="Times New Roman" w:cs="Times New Roman"/>
                <w:sz w:val="24"/>
                <w:szCs w:val="24"/>
                <w:lang w:val="es-ES_tradnl"/>
              </w:rPr>
              <w:t>acceso de las aldeas administrativas a 4G y a fibra óptica.</w:t>
            </w:r>
          </w:p>
        </w:tc>
      </w:tr>
      <w:tr w:rsidR="00EE5513" w:rsidRPr="00BF1948" w:rsidTr="00F515E7">
        <w:trPr>
          <w:jc w:val="center"/>
        </w:trPr>
        <w:tc>
          <w:tcPr>
            <w:tcW w:w="2197" w:type="dxa"/>
            <w:shd w:val="clear" w:color="auto" w:fill="auto"/>
            <w:vAlign w:val="center"/>
          </w:tcPr>
          <w:p w:rsidR="00EE5513" w:rsidRPr="00BF1948" w:rsidRDefault="00EE5513"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_tradnl"/>
              </w:rPr>
            </w:pPr>
            <w:r w:rsidRPr="00BF1948">
              <w:rPr>
                <w:rFonts w:ascii="Times New Roman" w:eastAsia="方正黑体_GBK" w:hAnsi="Times New Roman" w:cs="Times New Roman"/>
                <w:b/>
                <w:snapToGrid w:val="0"/>
                <w:kern w:val="0"/>
                <w:sz w:val="24"/>
                <w:szCs w:val="24"/>
                <w:lang w:val="es-ES"/>
              </w:rPr>
              <w:lastRenderedPageBreak/>
              <w:t xml:space="preserve">Proyectos </w:t>
            </w:r>
            <w:r w:rsidRPr="00BF1948">
              <w:rPr>
                <w:rFonts w:ascii="Times New Roman" w:eastAsia="方正黑体_GBK" w:hAnsi="Times New Roman" w:cs="Times New Roman"/>
                <w:b/>
                <w:snapToGrid w:val="0"/>
                <w:kern w:val="0"/>
                <w:sz w:val="24"/>
                <w:szCs w:val="24"/>
                <w:lang w:val="es-ES_tradnl"/>
              </w:rPr>
              <w:t>hidráulicos importantes</w:t>
            </w:r>
          </w:p>
        </w:tc>
        <w:tc>
          <w:tcPr>
            <w:tcW w:w="6249" w:type="dxa"/>
            <w:shd w:val="clear" w:color="auto" w:fill="auto"/>
            <w:vAlign w:val="center"/>
          </w:tcPr>
          <w:p w:rsidR="00EE5513" w:rsidRPr="00BF1948" w:rsidRDefault="00EE5513"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Promovidas activamente 150 obras importantes de prevención de inundaciones y mitigación de sus consecuencias, de distribución optimizada</w:t>
            </w:r>
            <w:r w:rsidRPr="00BF1948">
              <w:rPr>
                <w:rFonts w:ascii="Times New Roman" w:eastAsia="宋体" w:hAnsi="Times New Roman" w:cs="Times New Roman"/>
                <w:sz w:val="24"/>
                <w:szCs w:val="24"/>
                <w:lang w:val="es-ES_tradnl"/>
              </w:rPr>
              <w:t xml:space="preserve"> de </w:t>
            </w:r>
            <w:r w:rsidRPr="00BF1948">
              <w:rPr>
                <w:rFonts w:ascii="Times New Roman" w:eastAsia="方正仿宋_GBK" w:hAnsi="Times New Roman" w:cs="Times New Roman"/>
                <w:sz w:val="24"/>
                <w:szCs w:val="24"/>
                <w:lang w:val="es-ES_tradnl"/>
              </w:rPr>
              <w:t xml:space="preserve">recursos hídricos, de suministro </w:t>
            </w:r>
            <w:r w:rsidRPr="00BF1948">
              <w:rPr>
                <w:rFonts w:ascii="Times New Roman" w:eastAsia="方正仿宋_GBK" w:hAnsi="Times New Roman" w:cs="Times New Roman" w:hint="eastAsia"/>
                <w:sz w:val="24"/>
                <w:szCs w:val="24"/>
                <w:lang w:val="es-ES_tradnl"/>
              </w:rPr>
              <w:t xml:space="preserve">y ahorro </w:t>
            </w:r>
            <w:r w:rsidRPr="00BF1948">
              <w:rPr>
                <w:rFonts w:ascii="Times New Roman" w:eastAsia="方正仿宋_GBK" w:hAnsi="Times New Roman" w:cs="Times New Roman"/>
                <w:sz w:val="24"/>
                <w:szCs w:val="24"/>
                <w:lang w:val="es-ES_tradnl"/>
              </w:rPr>
              <w:t xml:space="preserve">de agua </w:t>
            </w:r>
            <w:r w:rsidRPr="00BF1948">
              <w:rPr>
                <w:rFonts w:ascii="Times New Roman" w:eastAsia="方正仿宋_GBK" w:hAnsi="Times New Roman" w:cs="Times New Roman" w:hint="eastAsia"/>
                <w:sz w:val="24"/>
                <w:szCs w:val="24"/>
                <w:lang w:val="es-ES_tradnl"/>
              </w:rPr>
              <w:t xml:space="preserve">para la </w:t>
            </w:r>
            <w:r w:rsidRPr="00BF1948">
              <w:rPr>
                <w:rFonts w:ascii="Times New Roman" w:eastAsia="方正仿宋_GBK" w:hAnsi="Times New Roman" w:cs="Times New Roman"/>
                <w:sz w:val="24"/>
                <w:szCs w:val="24"/>
                <w:lang w:val="es-ES_tradnl"/>
              </w:rPr>
              <w:t>irrigación, de protección y rehabilitación ecológica de aguas, etc., y obras hidráulicas inteligentes. Inicio dado a 45 obras hidráulicas importantes de la primera fase de las áreas de regadío de Tingzikou (provincia de Sichuan)</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w:t>
            </w:r>
            <w:r w:rsidRPr="00BF1948">
              <w:rPr>
                <w:rFonts w:ascii="Times New Roman" w:eastAsia="方正仿宋_GBK" w:hAnsi="Times New Roman" w:cs="Times New Roman" w:hint="eastAsia"/>
                <w:sz w:val="24"/>
                <w:szCs w:val="24"/>
                <w:lang w:val="es-ES_tradnl"/>
              </w:rPr>
              <w:t xml:space="preserve">de </w:t>
            </w:r>
            <w:r w:rsidRPr="00BF1948">
              <w:rPr>
                <w:rFonts w:ascii="Times New Roman" w:eastAsia="方正仿宋_GBK" w:hAnsi="Times New Roman" w:cs="Times New Roman"/>
                <w:sz w:val="24"/>
                <w:szCs w:val="24"/>
                <w:lang w:val="es-ES_tradnl"/>
              </w:rPr>
              <w:t>distribución de los recursos hídricos de</w:t>
            </w:r>
            <w:r w:rsidRPr="00BF1948">
              <w:rPr>
                <w:rFonts w:ascii="Times New Roman" w:eastAsia="方正仿宋_GBK" w:hAnsi="Times New Roman" w:cs="Times New Roman" w:hint="eastAsia"/>
                <w:sz w:val="24"/>
                <w:szCs w:val="24"/>
                <w:lang w:val="es-ES_tradnl"/>
              </w:rPr>
              <w:t xml:space="preserve"> la </w:t>
            </w:r>
            <w:r w:rsidRPr="00BF1948">
              <w:rPr>
                <w:rFonts w:ascii="Times New Roman" w:eastAsia="方正仿宋_GBK" w:hAnsi="Times New Roman" w:cs="Times New Roman"/>
                <w:sz w:val="24"/>
                <w:szCs w:val="24"/>
                <w:lang w:val="es-ES_tradnl"/>
              </w:rPr>
              <w:t>región</w:t>
            </w:r>
            <w:r w:rsidRPr="00BF1948">
              <w:rPr>
                <w:rFonts w:ascii="Times New Roman" w:eastAsia="方正仿宋_GBK" w:hAnsi="Times New Roman" w:cs="Times New Roman" w:hint="eastAsia"/>
                <w:sz w:val="24"/>
                <w:szCs w:val="24"/>
                <w:lang w:val="es-ES_tradnl"/>
              </w:rPr>
              <w:t xml:space="preserve"> de</w:t>
            </w:r>
            <w:r w:rsidRPr="00BF1948">
              <w:rPr>
                <w:rFonts w:ascii="Times New Roman" w:eastAsia="方正仿宋_GBK" w:hAnsi="Times New Roman" w:cs="Times New Roman"/>
                <w:sz w:val="24"/>
                <w:szCs w:val="24"/>
                <w:lang w:val="es-ES_tradnl"/>
              </w:rPr>
              <w:t>l</w:t>
            </w:r>
            <w:r w:rsidRPr="00BF1948">
              <w:rPr>
                <w:rFonts w:ascii="Times New Roman" w:eastAsia="宋体" w:hAnsi="Times New Roman" w:cs="Times New Roman"/>
                <w:sz w:val="24"/>
                <w:szCs w:val="24"/>
                <w:lang w:val="es-ES_tradnl"/>
              </w:rPr>
              <w:t xml:space="preserve"> oeste de </w:t>
            </w:r>
            <w:r w:rsidRPr="00BF1948">
              <w:rPr>
                <w:rFonts w:ascii="Times New Roman" w:eastAsia="方正仿宋_GBK" w:hAnsi="Times New Roman" w:cs="Times New Roman"/>
                <w:sz w:val="24"/>
                <w:szCs w:val="24"/>
                <w:lang w:val="es-ES_tradnl"/>
              </w:rPr>
              <w:t>Chongqing</w:t>
            </w:r>
            <w:r w:rsidRPr="00BF1948">
              <w:rPr>
                <w:rFonts w:ascii="Times New Roman" w:eastAsia="方正仿宋_GBK" w:hAnsi="Times New Roman" w:cs="Times New Roman" w:hint="eastAsia"/>
                <w:sz w:val="24"/>
                <w:szCs w:val="24"/>
                <w:lang w:val="es-ES_tradnl"/>
              </w:rPr>
              <w:t>, etc.</w:t>
            </w:r>
            <w:r w:rsidRPr="00BF1948">
              <w:rPr>
                <w:rFonts w:ascii="Times New Roman" w:eastAsia="方正仿宋_GBK" w:hAnsi="Times New Roman" w:cs="Times New Roman"/>
                <w:sz w:val="24"/>
                <w:szCs w:val="24"/>
                <w:lang w:val="es-ES_tradnl"/>
              </w:rPr>
              <w:t>; valorada en más de un billón de yuanes la inversión total</w:t>
            </w:r>
            <w:r w:rsidRPr="00BF1948">
              <w:rPr>
                <w:rFonts w:ascii="Times New Roman" w:eastAsia="宋体" w:hAnsi="Times New Roman" w:cs="Times New Roman"/>
                <w:sz w:val="24"/>
                <w:szCs w:val="24"/>
                <w:lang w:val="es-ES_tradnl"/>
              </w:rPr>
              <w:t xml:space="preserve"> de los </w:t>
            </w:r>
            <w:r w:rsidRPr="00BF1948">
              <w:rPr>
                <w:rFonts w:ascii="Times New Roman" w:eastAsia="方正仿宋_GBK" w:hAnsi="Times New Roman" w:cs="Times New Roman"/>
                <w:sz w:val="24"/>
                <w:szCs w:val="24"/>
                <w:lang w:val="es-ES_tradnl"/>
              </w:rPr>
              <w:t xml:space="preserve">proyectos en curso. </w:t>
            </w:r>
          </w:p>
        </w:tc>
      </w:tr>
      <w:tr w:rsidR="00EE5513" w:rsidRPr="00BF1948" w:rsidTr="00F515E7">
        <w:trPr>
          <w:jc w:val="center"/>
        </w:trPr>
        <w:tc>
          <w:tcPr>
            <w:tcW w:w="2197" w:type="dxa"/>
            <w:shd w:val="clear" w:color="auto" w:fill="auto"/>
            <w:vAlign w:val="center"/>
          </w:tcPr>
          <w:p w:rsidR="00EE5513" w:rsidRPr="00BF1948" w:rsidRDefault="00EE5513"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r w:rsidRPr="00BF1948">
              <w:rPr>
                <w:rFonts w:ascii="Times New Roman" w:eastAsia="方正黑体_GBK" w:hAnsi="Times New Roman" w:cs="Times New Roman"/>
                <w:b/>
                <w:snapToGrid w:val="0"/>
                <w:kern w:val="0"/>
                <w:sz w:val="24"/>
                <w:szCs w:val="24"/>
                <w:lang w:val="es-ES"/>
              </w:rPr>
              <w:t xml:space="preserve">Proyectos </w:t>
            </w:r>
            <w:r w:rsidRPr="00BF1948">
              <w:rPr>
                <w:rFonts w:ascii="Times New Roman" w:eastAsia="方正黑体_GBK" w:hAnsi="Times New Roman" w:cs="Times New Roman"/>
                <w:b/>
                <w:snapToGrid w:val="0"/>
                <w:kern w:val="0"/>
                <w:sz w:val="24"/>
                <w:szCs w:val="24"/>
                <w:lang w:val="es-ES_tradnl"/>
              </w:rPr>
              <w:t>energéticos importantes</w:t>
            </w:r>
          </w:p>
        </w:tc>
        <w:tc>
          <w:tcPr>
            <w:tcW w:w="6249" w:type="dxa"/>
            <w:shd w:val="clear" w:color="auto" w:fill="auto"/>
            <w:vAlign w:val="center"/>
          </w:tcPr>
          <w:p w:rsidR="00EE5513" w:rsidRPr="00BF1948" w:rsidRDefault="00EE5513"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Comenzada la generación eléctrica de las unidades de la central hidroeléctrica de Wudongde, de la central nuclear de Tianwan V, etc.; conectado por primera vez el reactor nuclear de agua a presión HPR-1000 de diseño chino de tercera generación Hualong I a la red de la central nuclear de Fuqing V. Acabadas de construir y puestas en operación importantes obras de transmisión eléctrica, como las de corriente continua de voltaje</w:t>
            </w:r>
            <w:r w:rsidRPr="00BF1948">
              <w:rPr>
                <w:rFonts w:ascii="Times New Roman" w:eastAsia="方正仿宋_GBK" w:hAnsi="Times New Roman" w:cs="Times New Roman" w:hint="eastAsia"/>
                <w:sz w:val="24"/>
                <w:szCs w:val="24"/>
                <w:lang w:val="es-ES_tradnl"/>
              </w:rPr>
              <w:t xml:space="preserve"> ultra</w:t>
            </w:r>
            <w:r w:rsidRPr="00BF1948">
              <w:rPr>
                <w:rFonts w:ascii="Times New Roman" w:eastAsia="方正仿宋_GBK" w:hAnsi="Times New Roman" w:cs="Times New Roman"/>
                <w:sz w:val="24"/>
                <w:szCs w:val="24"/>
                <w:lang w:val="es-ES_tradnl"/>
              </w:rPr>
              <w:t xml:space="preserve">alto desde la central </w:t>
            </w:r>
            <w:r w:rsidRPr="00BF1948">
              <w:rPr>
                <w:rFonts w:ascii="Times New Roman" w:eastAsia="方正仿宋_GBK" w:hAnsi="Times New Roman" w:cs="Times New Roman" w:hint="eastAsia"/>
                <w:sz w:val="24"/>
                <w:szCs w:val="24"/>
                <w:lang w:val="es-ES_tradnl"/>
              </w:rPr>
              <w:t xml:space="preserve">de </w:t>
            </w:r>
            <w:r w:rsidRPr="00BF1948">
              <w:rPr>
                <w:rFonts w:ascii="Times New Roman" w:eastAsia="方正仿宋_GBK" w:hAnsi="Times New Roman" w:cs="Times New Roman"/>
                <w:sz w:val="24"/>
                <w:szCs w:val="24"/>
                <w:lang w:val="es-ES_tradnl"/>
              </w:rPr>
              <w:t>Wu</w:t>
            </w:r>
            <w:r w:rsidRPr="00BF1948">
              <w:rPr>
                <w:rFonts w:ascii="Times New Roman" w:eastAsia="方正仿宋_GBK" w:hAnsi="Times New Roman" w:cs="Times New Roman" w:hint="eastAsia"/>
                <w:sz w:val="24"/>
                <w:szCs w:val="24"/>
                <w:lang w:val="es-ES_tradnl"/>
              </w:rPr>
              <w:t>dong</w:t>
            </w:r>
            <w:r w:rsidRPr="00BF1948">
              <w:rPr>
                <w:rFonts w:ascii="Times New Roman" w:eastAsia="方正仿宋_GBK" w:hAnsi="Times New Roman" w:cs="Times New Roman"/>
                <w:sz w:val="24"/>
                <w:szCs w:val="24"/>
                <w:lang w:val="es-ES_tradnl"/>
              </w:rPr>
              <w:t xml:space="preserve">de hasta </w:t>
            </w:r>
            <w:r w:rsidRPr="00BF1948">
              <w:rPr>
                <w:rFonts w:ascii="Times New Roman" w:eastAsia="方正仿宋_GBK" w:hAnsi="Times New Roman" w:cs="Times New Roman" w:hint="eastAsia"/>
                <w:sz w:val="24"/>
                <w:szCs w:val="24"/>
                <w:lang w:val="es-ES_tradnl"/>
              </w:rPr>
              <w:t xml:space="preserve">las provincias de </w:t>
            </w:r>
            <w:r w:rsidRPr="00BF1948">
              <w:rPr>
                <w:rFonts w:ascii="Times New Roman" w:eastAsia="方正仿宋_GBK" w:hAnsi="Times New Roman" w:cs="Times New Roman"/>
                <w:sz w:val="24"/>
                <w:szCs w:val="24"/>
                <w:lang w:val="es-ES_tradnl"/>
              </w:rPr>
              <w:t xml:space="preserve">Guangdong y Guangxi, o desde </w:t>
            </w:r>
            <w:r w:rsidRPr="00BF1948">
              <w:rPr>
                <w:rFonts w:ascii="Times New Roman" w:eastAsia="方正仿宋_GBK" w:hAnsi="Times New Roman" w:cs="Times New Roman" w:hint="eastAsia"/>
                <w:sz w:val="24"/>
                <w:szCs w:val="24"/>
                <w:lang w:val="es-ES_tradnl"/>
              </w:rPr>
              <w:t xml:space="preserve">la provincia de </w:t>
            </w:r>
            <w:r w:rsidRPr="00BF1948">
              <w:rPr>
                <w:rFonts w:ascii="Times New Roman" w:eastAsia="方正仿宋_GBK" w:hAnsi="Times New Roman" w:cs="Times New Roman"/>
                <w:sz w:val="24"/>
                <w:szCs w:val="24"/>
                <w:lang w:val="es-ES_tradnl"/>
              </w:rPr>
              <w:t xml:space="preserve">Qinghai hasta </w:t>
            </w:r>
            <w:r w:rsidRPr="00BF1948">
              <w:rPr>
                <w:rFonts w:ascii="Times New Roman" w:eastAsia="方正仿宋_GBK" w:hAnsi="Times New Roman" w:cs="Times New Roman" w:hint="eastAsia"/>
                <w:sz w:val="24"/>
                <w:szCs w:val="24"/>
                <w:lang w:val="es-ES_tradnl"/>
              </w:rPr>
              <w:t xml:space="preserve">la de </w:t>
            </w:r>
            <w:r w:rsidRPr="00BF1948">
              <w:rPr>
                <w:rFonts w:ascii="Times New Roman" w:eastAsia="方正仿宋_GBK" w:hAnsi="Times New Roman" w:cs="Times New Roman"/>
                <w:sz w:val="24"/>
                <w:szCs w:val="24"/>
                <w:lang w:val="es-ES_tradnl"/>
              </w:rPr>
              <w:t xml:space="preserve">Henan. Acabados de construir y puestos en funcionamiento para </w:t>
            </w:r>
            <w:r w:rsidRPr="00BF1948">
              <w:rPr>
                <w:rFonts w:ascii="Times New Roman" w:eastAsia="方正仿宋_GBK" w:hAnsi="Times New Roman" w:cs="Times New Roman" w:hint="eastAsia"/>
                <w:sz w:val="24"/>
                <w:szCs w:val="24"/>
                <w:lang w:val="es-ES_tradnl"/>
              </w:rPr>
              <w:t xml:space="preserve">el </w:t>
            </w:r>
            <w:r w:rsidRPr="00BF1948">
              <w:rPr>
                <w:rFonts w:ascii="Times New Roman" w:eastAsia="方正仿宋_GBK" w:hAnsi="Times New Roman" w:cs="Times New Roman"/>
                <w:sz w:val="24"/>
                <w:szCs w:val="24"/>
                <w:lang w:val="es-ES_tradnl"/>
              </w:rPr>
              <w:t xml:space="preserve">suministro el tramo medio de la línea oriental del </w:t>
            </w:r>
            <w:r w:rsidRPr="00BF1948">
              <w:rPr>
                <w:rFonts w:ascii="Times New Roman" w:eastAsia="方正仿宋_GBK" w:hAnsi="Times New Roman" w:cs="Times New Roman"/>
                <w:sz w:val="24"/>
                <w:szCs w:val="24"/>
                <w:lang w:val="es-ES_tradnl"/>
              </w:rPr>
              <w:lastRenderedPageBreak/>
              <w:t>gasoducto China-Rusia, el gasoducto Qingdao-Nanjing, etc.; iniciada la construcción de todo el tramo meridional de la línea oriental del gasoducto China-Rusia. Alcanzado en 2020 un volumen de gas</w:t>
            </w:r>
            <w:r w:rsidRPr="00BF1948">
              <w:rPr>
                <w:rFonts w:ascii="Times New Roman" w:eastAsia="方正仿宋_GBK" w:hAnsi="Times New Roman" w:cs="Times New Roman" w:hint="eastAsia"/>
                <w:sz w:val="24"/>
                <w:szCs w:val="24"/>
                <w:lang w:val="es-ES_tradnl"/>
              </w:rPr>
              <w:t xml:space="preserve"> </w:t>
            </w:r>
            <w:r w:rsidRPr="00BF1948">
              <w:rPr>
                <w:rFonts w:ascii="Times New Roman" w:eastAsia="方正仿宋_GBK" w:hAnsi="Times New Roman" w:cs="Times New Roman"/>
                <w:sz w:val="24"/>
                <w:szCs w:val="24"/>
                <w:lang w:val="es-ES_tradnl"/>
              </w:rPr>
              <w:t>útil de 14.300 millones de metros cúbicos en almacenes subterráneos de gas natural, como el de Hubitu (Xinjiang).</w:t>
            </w:r>
          </w:p>
        </w:tc>
      </w:tr>
    </w:tbl>
    <w:p w:rsidR="006B6549" w:rsidRPr="00BF1948" w:rsidRDefault="006B6549" w:rsidP="00BF1948">
      <w:pPr>
        <w:widowControl/>
        <w:adjustRightInd w:val="0"/>
        <w:snapToGrid w:val="0"/>
        <w:spacing w:line="300" w:lineRule="auto"/>
        <w:ind w:firstLineChars="235" w:firstLine="564"/>
        <w:rPr>
          <w:rFonts w:ascii="Times New Roman" w:hAnsi="Times New Roman" w:cs="Times New Roman"/>
          <w:sz w:val="24"/>
          <w:szCs w:val="24"/>
          <w:lang w:val="es-ES_tradnl"/>
        </w:rPr>
      </w:pP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kern w:val="0"/>
          <w:sz w:val="24"/>
          <w:szCs w:val="24"/>
          <w:lang w:val="es-ES_tradnl"/>
        </w:rPr>
        <w:t>Tercero: construcción acelerada del sistema moderno de circulación</w:t>
      </w:r>
      <w:r w:rsidRPr="00BF1948">
        <w:rPr>
          <w:rFonts w:ascii="Times New Roman" w:hAnsi="Times New Roman" w:cs="Times New Roman"/>
          <w:kern w:val="0"/>
          <w:sz w:val="24"/>
          <w:szCs w:val="24"/>
          <w:lang w:val="es-ES_tradnl"/>
        </w:rPr>
        <w:t>.</w:t>
      </w:r>
      <w:r w:rsidRPr="00BF1948">
        <w:rPr>
          <w:rFonts w:ascii="Times New Roman" w:hAnsi="Times New Roman" w:cs="Times New Roman"/>
          <w:b/>
          <w:kern w:val="0"/>
          <w:sz w:val="24"/>
          <w:szCs w:val="24"/>
          <w:lang w:val="es-ES_tradnl"/>
        </w:rPr>
        <w:t xml:space="preserve"> </w:t>
      </w:r>
      <w:r w:rsidRPr="00BF1948">
        <w:rPr>
          <w:rFonts w:ascii="Times New Roman" w:hAnsi="Times New Roman" w:cs="Times New Roman"/>
          <w:kern w:val="0"/>
          <w:sz w:val="24"/>
          <w:szCs w:val="24"/>
          <w:lang w:val="es-ES_tradnl"/>
        </w:rPr>
        <w:t xml:space="preserve">Con la promoción de un desarrollo de alta calidad de la logística moderna, se han dispuesto y configurado 22 </w:t>
      </w:r>
      <w:r w:rsidRPr="00BF1948">
        <w:rPr>
          <w:rFonts w:ascii="Times New Roman" w:hAnsi="Times New Roman" w:cs="Times New Roman"/>
          <w:sz w:val="24"/>
          <w:szCs w:val="24"/>
          <w:lang w:val="es-ES"/>
        </w:rPr>
        <w:t xml:space="preserve">nodos logísticos nacionales. Al tiempo que se optimizaba el entorno de desarrollo en promoción de la circulación de </w:t>
      </w:r>
      <w:r w:rsidRPr="00BF1948">
        <w:rPr>
          <w:rFonts w:ascii="Times New Roman" w:hAnsi="Times New Roman" w:cs="Times New Roman"/>
          <w:sz w:val="24"/>
          <w:szCs w:val="24"/>
          <w:lang w:val="es-ES_tradnl"/>
        </w:rPr>
        <w:t>agroproductos</w:t>
      </w:r>
      <w:r w:rsidRPr="00BF1948">
        <w:rPr>
          <w:rFonts w:ascii="Times New Roman" w:hAnsi="Times New Roman" w:cs="Times New Roman"/>
          <w:sz w:val="24"/>
          <w:szCs w:val="24"/>
          <w:lang w:val="es-ES"/>
        </w:rPr>
        <w:t xml:space="preserve"> frescos y no elaborados, en zonas aventajadas y </w:t>
      </w:r>
      <w:r w:rsidRPr="00BF1948">
        <w:rPr>
          <w:rFonts w:ascii="Times New Roman" w:eastAsia="Times New Roman" w:hAnsi="Times New Roman" w:cs="Times New Roman"/>
          <w:sz w:val="24"/>
          <w:szCs w:val="24"/>
          <w:lang w:val="es-ES_tradnl"/>
        </w:rPr>
        <w:t xml:space="preserve">lugares de distribución </w:t>
      </w:r>
      <w:r w:rsidRPr="00BF1948">
        <w:rPr>
          <w:rFonts w:ascii="Times New Roman" w:hAnsi="Times New Roman" w:cs="Times New Roman"/>
          <w:sz w:val="24"/>
          <w:szCs w:val="24"/>
          <w:lang w:val="es-ES"/>
        </w:rPr>
        <w:t>de agroprodu</w:t>
      </w:r>
      <w:r w:rsidR="000B5755" w:rsidRPr="00BF1948">
        <w:rPr>
          <w:rFonts w:ascii="Times New Roman" w:hAnsi="Times New Roman" w:cs="Times New Roman"/>
          <w:sz w:val="24"/>
          <w:szCs w:val="24"/>
          <w:lang w:val="es-ES"/>
        </w:rPr>
        <w:t>ctos con peculiaridades propias</w:t>
      </w:r>
      <w:r w:rsidRPr="00BF1948">
        <w:rPr>
          <w:rFonts w:ascii="Times New Roman" w:hAnsi="Times New Roman" w:cs="Times New Roman"/>
          <w:sz w:val="24"/>
          <w:szCs w:val="24"/>
          <w:lang w:val="es-ES"/>
        </w:rPr>
        <w:t xml:space="preserve"> se han distribuido y constituido 17 núcleos nacionales clave de la logística del frío, con lo que se ha agilizado la formación del sistema moderno de funcionamiento logístico basado en canales, nodos y redes. Innovando los modelos de servicio logístico, se ha estimulado el desarrollo sano y reglamentado de la nueva forma logística de carga </w:t>
      </w:r>
      <w:r w:rsidRPr="00BF1948">
        <w:rPr>
          <w:rFonts w:ascii="Times New Roman" w:hAnsi="Times New Roman" w:cs="Times New Roman"/>
          <w:sz w:val="24"/>
          <w:szCs w:val="24"/>
          <w:lang w:val="es-ES_tradnl"/>
        </w:rPr>
        <w:t xml:space="preserve">Internet + y se han impulsado la integración profunda y desarrollo innovador de la logística y </w:t>
      </w:r>
      <w:r w:rsidR="00851910" w:rsidRPr="00BF1948">
        <w:rPr>
          <w:rFonts w:ascii="Times New Roman" w:hAnsi="Times New Roman" w:cs="Times New Roman"/>
          <w:sz w:val="24"/>
          <w:szCs w:val="24"/>
          <w:lang w:val="es-ES_tradnl"/>
        </w:rPr>
        <w:t xml:space="preserve">de </w:t>
      </w:r>
      <w:r w:rsidRPr="00BF1948">
        <w:rPr>
          <w:rFonts w:ascii="Times New Roman" w:hAnsi="Times New Roman" w:cs="Times New Roman"/>
          <w:sz w:val="24"/>
          <w:szCs w:val="24"/>
          <w:lang w:val="es-ES_tradnl"/>
        </w:rPr>
        <w:t>la industria manufacturera. Se han reducido con visión de conjunto los costes institucionales de las transacciones y los costes técnicos en el ámbito de la circulación, fomentándose activamente la reducción de los costes y el aumento de la eficacia en términos logísticos.</w:t>
      </w:r>
    </w:p>
    <w:p w:rsidR="006B6549" w:rsidRPr="00BF1948" w:rsidRDefault="006B6549" w:rsidP="00BF1948">
      <w:pPr>
        <w:widowControl/>
        <w:adjustRightInd w:val="0"/>
        <w:snapToGrid w:val="0"/>
        <w:spacing w:line="300" w:lineRule="auto"/>
        <w:ind w:firstLine="420"/>
        <w:rPr>
          <w:rFonts w:ascii="Times New Roman" w:hAnsi="Times New Roman" w:cs="Times New Roman"/>
          <w:b/>
          <w:sz w:val="24"/>
          <w:szCs w:val="24"/>
          <w:lang w:val="es-ES_tradnl"/>
        </w:rPr>
      </w:pPr>
      <w:r w:rsidRPr="00BF1948">
        <w:rPr>
          <w:rFonts w:ascii="Times New Roman" w:hAnsi="Times New Roman" w:cs="Times New Roman"/>
          <w:b/>
          <w:sz w:val="24"/>
          <w:szCs w:val="24"/>
          <w:lang w:val="es-ES_tradnl"/>
        </w:rPr>
        <w:t xml:space="preserve">6. Profundización continua de la reforma estructural por el lado de la oferta y nuevos pasos en el reajuste de la estructura sectorial </w:t>
      </w:r>
    </w:p>
    <w:p w:rsidR="006B6549" w:rsidRPr="00BF1948" w:rsidRDefault="006B6549" w:rsidP="00BF1948">
      <w:pPr>
        <w:widowControl/>
        <w:adjustRightInd w:val="0"/>
        <w:snapToGrid w:val="0"/>
        <w:spacing w:line="300" w:lineRule="auto"/>
        <w:ind w:firstLine="420"/>
        <w:rPr>
          <w:rFonts w:ascii="Times New Roman" w:hAnsi="Times New Roman" w:cs="Times New Roman"/>
          <w:spacing w:val="8"/>
          <w:sz w:val="24"/>
          <w:szCs w:val="24"/>
          <w:lang w:val="es-ES"/>
        </w:rPr>
      </w:pPr>
      <w:r w:rsidRPr="00BF1948">
        <w:rPr>
          <w:rFonts w:ascii="Times New Roman" w:hAnsi="Times New Roman" w:cs="Times New Roman"/>
          <w:sz w:val="24"/>
          <w:szCs w:val="24"/>
          <w:lang w:val="es-ES_tradnl"/>
        </w:rPr>
        <w:t xml:space="preserve">Persistiendo en tomar </w:t>
      </w:r>
      <w:r w:rsidRPr="00BF1948">
        <w:rPr>
          <w:rFonts w:ascii="Times New Roman" w:hAnsi="Times New Roman" w:cs="Times New Roman"/>
          <w:sz w:val="24"/>
          <w:szCs w:val="24"/>
          <w:lang w:val="es-ES"/>
        </w:rPr>
        <w:t>la economía real como punto de apoyo del desarrollo económico, se ha aumentado constantemente</w:t>
      </w:r>
      <w:r w:rsidRPr="00BF1948">
        <w:rPr>
          <w:rFonts w:ascii="Times New Roman" w:hAnsi="Times New Roman" w:cs="Times New Roman"/>
          <w:b/>
          <w:spacing w:val="8"/>
          <w:sz w:val="24"/>
          <w:szCs w:val="24"/>
          <w:lang w:val="es-ES"/>
        </w:rPr>
        <w:t xml:space="preserve"> </w:t>
      </w:r>
      <w:r w:rsidRPr="00BF1948">
        <w:rPr>
          <w:rFonts w:ascii="Times New Roman" w:hAnsi="Times New Roman" w:cs="Times New Roman"/>
          <w:spacing w:val="8"/>
          <w:sz w:val="24"/>
          <w:szCs w:val="24"/>
          <w:lang w:val="es-ES"/>
        </w:rPr>
        <w:t>la calidad, rentabilidad y competitividad medular de la economía.</w:t>
      </w: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kern w:val="0"/>
          <w:sz w:val="24"/>
          <w:szCs w:val="24"/>
          <w:lang w:val="es-ES_tradnl"/>
        </w:rPr>
        <w:t>Primero: impulso sólido del desarrollo de alta calidad de la industria manufacturera</w:t>
      </w:r>
      <w:r w:rsidRPr="00BF1948">
        <w:rPr>
          <w:rFonts w:ascii="Times New Roman" w:hAnsi="Times New Roman" w:cs="Times New Roman"/>
          <w:kern w:val="0"/>
          <w:sz w:val="24"/>
          <w:szCs w:val="24"/>
          <w:lang w:val="es-ES_tradnl"/>
        </w:rPr>
        <w:t>.</w:t>
      </w:r>
      <w:r w:rsidRPr="00BF1948">
        <w:rPr>
          <w:rFonts w:ascii="Times New Roman" w:hAnsi="Times New Roman" w:cs="Times New Roman"/>
          <w:b/>
          <w:kern w:val="0"/>
          <w:sz w:val="24"/>
          <w:szCs w:val="24"/>
          <w:lang w:val="es-ES_tradnl"/>
        </w:rPr>
        <w:t xml:space="preserve"> </w:t>
      </w:r>
      <w:r w:rsidRPr="00BF1948">
        <w:rPr>
          <w:rFonts w:ascii="Times New Roman" w:hAnsi="Times New Roman" w:cs="Times New Roman"/>
          <w:kern w:val="0"/>
          <w:sz w:val="24"/>
          <w:szCs w:val="24"/>
          <w:lang w:val="es-ES_tradnl"/>
        </w:rPr>
        <w:t xml:space="preserve">Se ha aplicado el proyecto de potenciación de la competitividad medular de la industria manufacturera. Se ha emprendido el ensayo demostrativo de fomento de las agrupaciones de la industria manufacturera avanzada y se ha desplegado debidamente el papel de los fondos de inversión de la misma. Se ha profundizado el desarrollo integrado de las </w:t>
      </w:r>
      <w:r w:rsidRPr="00BF1948">
        <w:rPr>
          <w:rFonts w:ascii="Times New Roman" w:hAnsi="Times New Roman" w:cs="Times New Roman"/>
          <w:sz w:val="24"/>
          <w:szCs w:val="24"/>
          <w:lang w:val="es-ES"/>
        </w:rPr>
        <w:t>tecnologías informáticas de nueva generación y la industria manufacturera</w:t>
      </w:r>
      <w:r w:rsidR="001B7AE6" w:rsidRPr="00BF1948">
        <w:rPr>
          <w:rFonts w:ascii="Times New Roman" w:hAnsi="Times New Roman" w:cs="Times New Roman"/>
          <w:sz w:val="24"/>
          <w:szCs w:val="24"/>
          <w:lang w:val="es-ES"/>
        </w:rPr>
        <w:t>,</w:t>
      </w:r>
      <w:r w:rsidRPr="00BF1948">
        <w:rPr>
          <w:rFonts w:ascii="Times New Roman" w:hAnsi="Times New Roman" w:cs="Times New Roman"/>
          <w:sz w:val="24"/>
          <w:szCs w:val="24"/>
          <w:lang w:val="es-ES"/>
        </w:rPr>
        <w:t xml:space="preserve"> y se ha completado en mayor medida el sistema insuflador de energía para las plataformas de internet industrial. Con orientación a las empresas en la reconversión hacia la </w:t>
      </w:r>
      <w:r w:rsidRPr="00BF1948">
        <w:rPr>
          <w:rFonts w:ascii="Times New Roman" w:hAnsi="Times New Roman" w:cs="Times New Roman"/>
          <w:kern w:val="0"/>
          <w:sz w:val="24"/>
          <w:szCs w:val="24"/>
          <w:lang w:val="es-ES"/>
        </w:rPr>
        <w:t>inteligentización</w:t>
      </w:r>
      <w:r w:rsidRPr="00BF1948">
        <w:rPr>
          <w:rFonts w:ascii="Times New Roman" w:hAnsi="Times New Roman" w:cs="Times New Roman"/>
          <w:spacing w:val="8"/>
          <w:sz w:val="24"/>
          <w:szCs w:val="24"/>
          <w:lang w:val="es-ES_tradnl"/>
        </w:rPr>
        <w:t xml:space="preserve">, la ecologización y la prestación de servicios, se ha culminado la conformación de ejemplos de alto nivel tanto de fábricas demostrativas de manufactura inteligente como de proyectos demostrativos de manufactura ecológica, </w:t>
      </w:r>
      <w:r w:rsidRPr="00BF1948">
        <w:rPr>
          <w:rFonts w:ascii="Times New Roman" w:hAnsi="Times New Roman" w:cs="Times New Roman"/>
          <w:spacing w:val="8"/>
          <w:sz w:val="24"/>
          <w:szCs w:val="24"/>
          <w:lang w:val="es-ES_tradnl"/>
        </w:rPr>
        <w:lastRenderedPageBreak/>
        <w:t xml:space="preserve">con lo que se ha promovido el desarrollo seguro, ecológico, concentrado y altamente eficaz de la industria tradicional. Se han consolidado continuamente los logros de la </w:t>
      </w:r>
      <w:r w:rsidRPr="00BF1948">
        <w:rPr>
          <w:rFonts w:ascii="Times New Roman" w:hAnsi="Times New Roman" w:cs="Times New Roman"/>
          <w:sz w:val="24"/>
          <w:szCs w:val="24"/>
          <w:lang w:val="es-ES"/>
        </w:rPr>
        <w:t xml:space="preserve">neutralización del exceso de capacidad productiva y se ha optimizado la distribución de las fuerzas productivas de importancia. En adhesión a la práctica de “iniciar proyectos de gran productividad y reducir los menos productivos, y aumentar los selectos y eliminar los de mala calidad”, se ha optimizado la estructura </w:t>
      </w:r>
      <w:r w:rsidRPr="00BF1948">
        <w:rPr>
          <w:rFonts w:ascii="Times New Roman" w:hAnsi="Times New Roman" w:cs="Times New Roman"/>
          <w:sz w:val="24"/>
          <w:szCs w:val="24"/>
          <w:lang w:val="es-ES_tradnl"/>
        </w:rPr>
        <w:t>de</w:t>
      </w:r>
      <w:r w:rsidRPr="00BF1948">
        <w:rPr>
          <w:rFonts w:ascii="Times New Roman" w:hAnsi="Times New Roman" w:cs="Times New Roman"/>
          <w:sz w:val="24"/>
          <w:szCs w:val="24"/>
          <w:lang w:val="es-ES"/>
        </w:rPr>
        <w:t xml:space="preserve"> la capacidad productiva carbonera, habiéndose eliminado en todo el año más de 100 millones de toneladas de capacidad productiva obsoleta. Con la mejora de los métodos de sustitución y registro de la capacidad productiva de los proyectos siderúrgicos, se han cumplido por completo los objetivos y tareas fijados de rebaja de </w:t>
      </w:r>
      <w:r w:rsidRPr="00BF1948">
        <w:rPr>
          <w:rFonts w:ascii="Times New Roman" w:hAnsi="Times New Roman" w:cs="Times New Roman"/>
          <w:sz w:val="24"/>
          <w:szCs w:val="24"/>
          <w:lang w:val="es-ES_tradnl"/>
        </w:rPr>
        <w:t>capacidad productiva de acero crudo</w:t>
      </w:r>
      <w:r w:rsidRPr="00BF1948">
        <w:rPr>
          <w:rFonts w:ascii="Times New Roman" w:hAnsi="Times New Roman" w:cs="Times New Roman"/>
          <w:sz w:val="24"/>
          <w:szCs w:val="24"/>
          <w:lang w:val="es-ES"/>
        </w:rPr>
        <w:t xml:space="preserve"> durante el </w:t>
      </w:r>
      <w:r w:rsidRPr="00BF1948">
        <w:rPr>
          <w:rFonts w:ascii="Times New Roman" w:hAnsi="Times New Roman" w:cs="Times New Roman"/>
          <w:sz w:val="24"/>
          <w:szCs w:val="24"/>
          <w:lang w:val="es-ES_tradnl"/>
        </w:rPr>
        <w:t xml:space="preserve">periodo del </w:t>
      </w:r>
      <w:r w:rsidRPr="00BF1948">
        <w:rPr>
          <w:rFonts w:ascii="Times New Roman" w:hAnsi="Times New Roman" w:cs="Times New Roman"/>
          <w:sz w:val="24"/>
          <w:szCs w:val="24"/>
          <w:lang w:val="es-ES"/>
        </w:rPr>
        <w:t xml:space="preserve">XIII Plan Quinquenal y se ha propulsado con dinamismo la fusión y reorganización de las empresas siderúrgicas. Se ha dado un paso más para optimizar la distribución de la industria petroquímica, impulsándose la obra de los proyectos petroquímicos importantes y </w:t>
      </w:r>
      <w:r w:rsidRPr="00BF1948">
        <w:rPr>
          <w:rFonts w:ascii="Times New Roman" w:hAnsi="Times New Roman" w:cs="Times New Roman"/>
          <w:spacing w:val="8"/>
          <w:sz w:val="24"/>
          <w:szCs w:val="24"/>
          <w:lang w:val="es-ES"/>
        </w:rPr>
        <w:t xml:space="preserve">el traslado y reconversión de las empresas fabricantes de productos químicos peligrosos ubicadas en </w:t>
      </w:r>
      <w:r w:rsidRPr="00BF1948">
        <w:rPr>
          <w:rFonts w:ascii="Times New Roman" w:hAnsi="Times New Roman" w:cs="Times New Roman"/>
          <w:sz w:val="24"/>
          <w:szCs w:val="24"/>
          <w:lang w:val="es-ES"/>
        </w:rPr>
        <w:t>zonas urbanas altamente pobladas</w:t>
      </w:r>
      <w:r w:rsidRPr="00BF1948">
        <w:rPr>
          <w:rFonts w:ascii="Times New Roman" w:hAnsi="Times New Roman" w:cs="Times New Roman"/>
          <w:spacing w:val="8"/>
          <w:sz w:val="24"/>
          <w:szCs w:val="24"/>
          <w:lang w:val="es-ES"/>
        </w:rPr>
        <w:t xml:space="preserve">. Se ha promovido el desarrollo de alta calidad de la industria de tierras raras y otras industrias de recursos minerales estratégicos, y se ha reglamentado el orden en la explotación de recursos. Se ha impulsado el desarrollo innovador de los vehículos inteligentes. Se ha celebrado con éxito en la nube la serie de eventos del </w:t>
      </w:r>
      <w:r w:rsidRPr="00BF1948">
        <w:rPr>
          <w:rFonts w:ascii="Times New Roman" w:hAnsi="Times New Roman" w:cs="Times New Roman"/>
          <w:sz w:val="24"/>
          <w:szCs w:val="24"/>
          <w:lang w:val="es-ES"/>
        </w:rPr>
        <w:t>Día de las Marcas Chinas del 2020.</w:t>
      </w: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kern w:val="0"/>
          <w:sz w:val="24"/>
          <w:szCs w:val="24"/>
          <w:lang w:val="es-ES"/>
        </w:rPr>
        <w:t>Segundo: paso firme en el desarrollo de los servicios modernos</w:t>
      </w:r>
      <w:r w:rsidRPr="00BF1948">
        <w:rPr>
          <w:rFonts w:ascii="Times New Roman" w:hAnsi="Times New Roman" w:cs="Times New Roman"/>
          <w:kern w:val="0"/>
          <w:sz w:val="24"/>
          <w:szCs w:val="24"/>
          <w:lang w:val="es-ES"/>
        </w:rPr>
        <w:t>.</w:t>
      </w:r>
      <w:r w:rsidRPr="00BF1948">
        <w:rPr>
          <w:rFonts w:ascii="Times New Roman" w:hAnsi="Times New Roman" w:cs="Times New Roman"/>
          <w:b/>
          <w:kern w:val="0"/>
          <w:sz w:val="24"/>
          <w:szCs w:val="24"/>
          <w:lang w:val="es-ES"/>
        </w:rPr>
        <w:t xml:space="preserve"> </w:t>
      </w:r>
      <w:r w:rsidRPr="00BF1948">
        <w:rPr>
          <w:rFonts w:ascii="Times New Roman" w:hAnsi="Times New Roman" w:cs="Times New Roman"/>
          <w:kern w:val="0"/>
          <w:sz w:val="24"/>
          <w:szCs w:val="24"/>
          <w:lang w:val="es-ES"/>
        </w:rPr>
        <w:t xml:space="preserve">Se ha constituido con dinamismo el sistema industrial de servicios </w:t>
      </w:r>
      <w:r w:rsidRPr="00BF1948">
        <w:rPr>
          <w:rFonts w:ascii="Times New Roman" w:hAnsi="Times New Roman" w:cs="Times New Roman"/>
          <w:sz w:val="24"/>
          <w:szCs w:val="24"/>
          <w:lang w:val="es-ES"/>
        </w:rPr>
        <w:t>de excelente calidad, alta eficacia y fuerte competitividad. Con la publicación de las propuestas orientadoras sobre un mayor impulso de la reforma, apertura y desarrollo del sector servicios, se ha organizado el primer grupo de ensayos del desarrollo integrado de la industria manufacturera avanzada y los servicios modernos, y se ha promovido activamente el desarrollo de los servicios productivos, tales como en los casos de la investigación y desarrollo de las tecnologías genéricas industriales, el diseño industrial, la integración y contratación generales, la administración durante todo el ciclo de vida y la inspección, verificación y certificación.</w:t>
      </w: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kern w:val="0"/>
          <w:sz w:val="24"/>
          <w:szCs w:val="24"/>
          <w:lang w:val="es-ES"/>
        </w:rPr>
        <w:t>Tercero: garantía fuerte de la seguridad alimentaria y el suministro de</w:t>
      </w:r>
      <w:r w:rsidRPr="00BF1948">
        <w:rPr>
          <w:rFonts w:ascii="Times New Roman" w:hAnsi="Times New Roman" w:cs="Times New Roman"/>
          <w:b/>
          <w:sz w:val="24"/>
          <w:szCs w:val="24"/>
          <w:lang w:val="es-ES"/>
        </w:rPr>
        <w:t xml:space="preserve"> </w:t>
      </w:r>
      <w:r w:rsidRPr="00BF1948">
        <w:rPr>
          <w:rFonts w:ascii="Times New Roman" w:hAnsi="Times New Roman" w:cs="Times New Roman"/>
          <w:b/>
          <w:sz w:val="24"/>
          <w:szCs w:val="24"/>
          <w:lang w:val="es-ES_tradnl"/>
        </w:rPr>
        <w:t>productos agrarios y de ocupaciones secundarias</w:t>
      </w:r>
      <w:r w:rsidRPr="00BF1948">
        <w:rPr>
          <w:rFonts w:ascii="Times New Roman" w:hAnsi="Times New Roman" w:cs="Times New Roman"/>
          <w:b/>
          <w:sz w:val="24"/>
          <w:szCs w:val="24"/>
          <w:lang w:val="es-ES"/>
        </w:rPr>
        <w:t xml:space="preserve"> al mercado</w:t>
      </w:r>
      <w:r w:rsidRPr="00BF1948">
        <w:rPr>
          <w:rFonts w:ascii="Times New Roman" w:hAnsi="Times New Roman" w:cs="Times New Roman"/>
          <w:sz w:val="24"/>
          <w:szCs w:val="24"/>
          <w:lang w:val="es-ES_tradnl"/>
        </w:rPr>
        <w:t>. Se ha estabilizado la producción de cereales, que se ha mantenido durante seis años consecutivos en más de 650 millones de toneladas, lográndose así el autoabastecimiento fundamental de grano y la seguridad absoluta de la ración alimentaria. Con un esforzado análisis y valoración de la situación de la oferta y demanda de cereales, ha mejorado en mayor medida el sistema de control de su reserva. Paralelamente al perfeccionamiento de</w:t>
      </w:r>
      <w:r w:rsidRPr="00BF1948">
        <w:rPr>
          <w:rFonts w:ascii="Times New Roman" w:hAnsi="Times New Roman" w:cs="Times New Roman"/>
          <w:bCs/>
          <w:sz w:val="24"/>
          <w:szCs w:val="24"/>
          <w:lang w:val="es-ES"/>
        </w:rPr>
        <w:t xml:space="preserve">l </w:t>
      </w:r>
      <w:r w:rsidRPr="00BF1948">
        <w:rPr>
          <w:rFonts w:ascii="Times New Roman" w:hAnsi="Times New Roman" w:cs="Times New Roman"/>
          <w:bCs/>
          <w:sz w:val="24"/>
          <w:szCs w:val="24"/>
          <w:lang w:val="es-ES_tradnl"/>
        </w:rPr>
        <w:t>mecanismo</w:t>
      </w:r>
      <w:r w:rsidRPr="00BF1948">
        <w:rPr>
          <w:rFonts w:ascii="Times New Roman" w:hAnsi="Times New Roman" w:cs="Times New Roman"/>
          <w:bCs/>
          <w:sz w:val="24"/>
          <w:szCs w:val="24"/>
          <w:lang w:val="es-ES"/>
        </w:rPr>
        <w:t xml:space="preserve"> de garantización sinérgica de </w:t>
      </w:r>
      <w:r w:rsidR="00051E27" w:rsidRPr="00BF1948">
        <w:rPr>
          <w:rFonts w:ascii="Times New Roman" w:hAnsi="Times New Roman" w:cs="Times New Roman"/>
          <w:bCs/>
          <w:sz w:val="24"/>
          <w:szCs w:val="24"/>
          <w:lang w:val="es-ES"/>
        </w:rPr>
        <w:t xml:space="preserve">la </w:t>
      </w:r>
      <w:r w:rsidRPr="00BF1948">
        <w:rPr>
          <w:rFonts w:ascii="Times New Roman" w:hAnsi="Times New Roman" w:cs="Times New Roman"/>
          <w:bCs/>
          <w:sz w:val="24"/>
          <w:szCs w:val="24"/>
          <w:lang w:val="es-ES"/>
        </w:rPr>
        <w:t xml:space="preserve">producción, adquisición, almacenamiento, procesamiento y comercialización de los cereales, se ha optimizado </w:t>
      </w:r>
      <w:r w:rsidRPr="00BF1948">
        <w:rPr>
          <w:rFonts w:ascii="Times New Roman" w:hAnsi="Times New Roman" w:cs="Times New Roman"/>
          <w:sz w:val="24"/>
          <w:szCs w:val="24"/>
          <w:lang w:val="es-ES"/>
        </w:rPr>
        <w:t xml:space="preserve">la estructura de las variedades de cultivos de reserva y la </w:t>
      </w:r>
      <w:r w:rsidRPr="00BF1948">
        <w:rPr>
          <w:rFonts w:ascii="Times New Roman" w:hAnsi="Times New Roman" w:cs="Times New Roman"/>
          <w:sz w:val="24"/>
          <w:szCs w:val="24"/>
          <w:lang w:val="es-ES"/>
        </w:rPr>
        <w:lastRenderedPageBreak/>
        <w:t xml:space="preserve">distribución regional de las mismas, se ha establecido el mecanismo de reajuste dinámico de la magnitud de la reserva gubernamental, se ha dado apoyo a la puesta en obra de 234 proyectos de almacenamiento y servicio logístico y de respuesta a emergencias en materia de cereales, se ha elevado constantemente la capacidad de almacenamiento de estos y se ha aumentado la eficacia de su circulación, habiéndose reducido en múltiples eslabones, en toda la cadena industrial y de modo sistémico, las pérdidas posteriores a la producción cerealera. Se ha actuado a tiempo para seguir, estudiar y valorar los cambios en el mercado de cerdos en pie, se ha fortalecido la construcción de infraestructuras de </w:t>
      </w:r>
      <w:r w:rsidRPr="00BF1948">
        <w:rPr>
          <w:rFonts w:ascii="Times New Roman" w:hAnsi="Times New Roman" w:cs="Times New Roman"/>
          <w:kern w:val="0"/>
          <w:sz w:val="24"/>
          <w:szCs w:val="24"/>
          <w:lang w:val="es-ES"/>
        </w:rPr>
        <w:t xml:space="preserve">profilaxis animal, se han hecho como es debido </w:t>
      </w:r>
      <w:r w:rsidRPr="00BF1948">
        <w:rPr>
          <w:rFonts w:ascii="Times New Roman" w:hAnsi="Times New Roman" w:cs="Times New Roman"/>
          <w:sz w:val="24"/>
          <w:szCs w:val="24"/>
          <w:lang w:val="es-ES"/>
        </w:rPr>
        <w:t xml:space="preserve">la prevención y el control regulares de la peste porcina africana, se ha reanudado aceleradamente la producción del cerdo en pie y se ha puesto el enfoque en el suministro en los tramos horarios importantes de la carne porcina congelada de reserva central, con todo lo cual se ha asegurado eficazmente el abastecimiento de la carne porcina y otros productos importantes relacionados con la vida del pueblo. La suficiente provisión de productos, entre ellos los de la </w:t>
      </w:r>
      <w:r w:rsidRPr="00BF1948">
        <w:rPr>
          <w:rFonts w:ascii="Times New Roman" w:hAnsi="Times New Roman" w:cs="Times New Roman"/>
          <w:sz w:val="24"/>
          <w:szCs w:val="24"/>
          <w:lang w:val="es-ES_tradnl"/>
        </w:rPr>
        <w:t>Canasta de las Verduras y del Plato de las Frutas, ha potenciado notablemente la capacidad de suministro equilibrado.</w:t>
      </w: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Cuarto: elevación sostenida de la capacidad garantizadora de la seguridad energética</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_tradnl"/>
        </w:rPr>
        <w:t xml:space="preserve">Con el impulso dinámico de la construcción del sistema de producción, suministro, almacenamiento y venta </w:t>
      </w:r>
      <w:r w:rsidRPr="00BF1948">
        <w:rPr>
          <w:rFonts w:ascii="Times New Roman" w:hAnsi="Times New Roman" w:cs="Times New Roman"/>
          <w:kern w:val="0"/>
          <w:sz w:val="24"/>
          <w:szCs w:val="24"/>
          <w:lang w:val="es-ES"/>
        </w:rPr>
        <w:t xml:space="preserve">de carbón, electricidad, petróleo y gas natural, se ha reforzado más la capacidad de garantización independiente de los recursos mineros escasos, se ha promovido en el país un mayor almacenamiento y producción de petróleo y gas natural, y se ha fortalecido la capacidad de almacenamiento de estos recursos y la puesta en obra de proyectos eléctricos importantes. En todo el país las grandes redes eléctricas están conectadas en lo fundamental, y la capacidad de </w:t>
      </w:r>
      <w:r w:rsidRPr="00BF1948">
        <w:rPr>
          <w:rFonts w:ascii="Times New Roman" w:hAnsi="Times New Roman" w:cs="Times New Roman"/>
          <w:sz w:val="24"/>
          <w:szCs w:val="24"/>
          <w:lang w:val="es-ES_tradnl"/>
        </w:rPr>
        <w:t xml:space="preserve">transmisión de electricidad del oeste al este ha llegado a 260 millones de kilovatios. La magnitud instalada de generación eléctrica con energía eólica, solar </w:t>
      </w:r>
      <w:r w:rsidR="0041074F" w:rsidRPr="00BF1948">
        <w:rPr>
          <w:rFonts w:ascii="Times New Roman" w:hAnsi="Times New Roman" w:cs="Times New Roman"/>
          <w:sz w:val="24"/>
          <w:szCs w:val="24"/>
          <w:lang w:val="es-ES_tradnl"/>
        </w:rPr>
        <w:t>e</w:t>
      </w:r>
      <w:r w:rsidRPr="00BF1948">
        <w:rPr>
          <w:rFonts w:ascii="Times New Roman" w:hAnsi="Times New Roman" w:cs="Times New Roman"/>
          <w:sz w:val="24"/>
          <w:szCs w:val="24"/>
          <w:lang w:val="es-ES_tradnl"/>
        </w:rPr>
        <w:t xml:space="preserve"> hídrica se ha mantenido en el primer lugar del mundo, y la de la obtenida con energías no fósiles ha subido a 980 millones de kilovatios. En el desarrollo continuo de una reconversión en materia de flexibilidad de los sistemas eléctricos, la energía eólica, la fotovoltaica y la hídrica han alcanzado tasas de utilización superiores al 96 %.</w:t>
      </w:r>
    </w:p>
    <w:p w:rsidR="000208D2" w:rsidRPr="00BF1948" w:rsidRDefault="000208D2" w:rsidP="00BF1948">
      <w:pPr>
        <w:widowControl/>
        <w:adjustRightInd w:val="0"/>
        <w:snapToGrid w:val="0"/>
        <w:spacing w:line="300" w:lineRule="auto"/>
        <w:ind w:firstLine="420"/>
        <w:rPr>
          <w:rFonts w:ascii="Times New Roman" w:hAnsi="Times New Roman" w:cs="Times New Roman"/>
          <w:sz w:val="24"/>
          <w:szCs w:val="24"/>
          <w:lang w:val="es-ES_tradnl"/>
        </w:rPr>
      </w:pPr>
    </w:p>
    <w:p w:rsidR="000208D2" w:rsidRPr="00BF1948" w:rsidRDefault="000208D2"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 xml:space="preserve">Esquema </w:t>
      </w:r>
      <w:r w:rsidRPr="00BF1948">
        <w:rPr>
          <w:rFonts w:ascii="Times New Roman" w:eastAsia="宋体" w:hAnsi="Times New Roman" w:cs="Times New Roman" w:hint="eastAsia"/>
          <w:b/>
          <w:sz w:val="24"/>
          <w:szCs w:val="24"/>
          <w:lang w:val="es-ES"/>
        </w:rPr>
        <w:t>5</w:t>
      </w:r>
      <w:r w:rsidRPr="00BF1948">
        <w:rPr>
          <w:rFonts w:ascii="Times New Roman" w:eastAsia="宋体" w:hAnsi="Times New Roman" w:cs="Times New Roman"/>
          <w:b/>
          <w:sz w:val="24"/>
          <w:szCs w:val="24"/>
          <w:lang w:val="es-ES"/>
        </w:rPr>
        <w:t>: impulso sólido de</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b/>
          <w:sz w:val="24"/>
          <w:szCs w:val="24"/>
          <w:lang w:val="es-ES"/>
        </w:rPr>
        <w:t xml:space="preserve">la vertebración </w:t>
      </w:r>
      <w:r w:rsidRPr="00BF1948">
        <w:rPr>
          <w:rFonts w:ascii="Times New Roman" w:eastAsia="宋体" w:hAnsi="Times New Roman" w:cs="Times New Roman" w:hint="eastAsia"/>
          <w:b/>
          <w:sz w:val="24"/>
          <w:szCs w:val="24"/>
          <w:lang w:val="es-ES"/>
        </w:rPr>
        <w:t>d</w:t>
      </w:r>
      <w:r w:rsidRPr="00BF1948">
        <w:rPr>
          <w:rFonts w:ascii="Times New Roman" w:eastAsia="宋体" w:hAnsi="Times New Roman" w:cs="Times New Roman"/>
          <w:b/>
          <w:sz w:val="24"/>
          <w:szCs w:val="24"/>
          <w:lang w:val="es-ES"/>
        </w:rPr>
        <w:t>el sistema de producción,</w:t>
      </w:r>
    </w:p>
    <w:p w:rsidR="000208D2" w:rsidRPr="00BF1948" w:rsidRDefault="000208D2"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 xml:space="preserve"> suministro, almacenaje y venta de energía </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0208D2" w:rsidRPr="00BF1948" w:rsidTr="00F515E7">
        <w:trPr>
          <w:jc w:val="center"/>
        </w:trPr>
        <w:tc>
          <w:tcPr>
            <w:tcW w:w="2197" w:type="dxa"/>
            <w:shd w:val="clear" w:color="auto" w:fill="auto"/>
            <w:vAlign w:val="center"/>
          </w:tcPr>
          <w:p w:rsidR="00F56931" w:rsidRPr="00BF1948" w:rsidRDefault="00F56931" w:rsidP="00BF1948">
            <w:pPr>
              <w:adjustRightInd w:val="0"/>
              <w:snapToGrid w:val="0"/>
              <w:spacing w:line="300" w:lineRule="auto"/>
              <w:jc w:val="center"/>
              <w:rPr>
                <w:rFonts w:ascii="Times New Roman" w:eastAsia="宋体" w:hAnsi="Times New Roman" w:cs="Times New Roman"/>
                <w:b/>
                <w:sz w:val="24"/>
                <w:szCs w:val="24"/>
                <w:lang w:val="es-ES"/>
              </w:rPr>
            </w:pPr>
          </w:p>
          <w:p w:rsidR="00F56931" w:rsidRPr="00BF1948" w:rsidRDefault="00F56931" w:rsidP="00BF1948">
            <w:pPr>
              <w:adjustRightInd w:val="0"/>
              <w:snapToGrid w:val="0"/>
              <w:spacing w:line="300" w:lineRule="auto"/>
              <w:jc w:val="center"/>
              <w:rPr>
                <w:rFonts w:ascii="Times New Roman" w:eastAsia="宋体" w:hAnsi="Times New Roman" w:cs="Times New Roman"/>
                <w:b/>
                <w:sz w:val="24"/>
                <w:szCs w:val="24"/>
                <w:lang w:val="es-ES"/>
              </w:rPr>
            </w:pPr>
          </w:p>
          <w:p w:rsidR="00F56931" w:rsidRPr="00BF1948" w:rsidRDefault="00F56931" w:rsidP="00BF1948">
            <w:pPr>
              <w:adjustRightInd w:val="0"/>
              <w:snapToGrid w:val="0"/>
              <w:spacing w:line="300" w:lineRule="auto"/>
              <w:jc w:val="center"/>
              <w:rPr>
                <w:rFonts w:ascii="Times New Roman" w:eastAsia="宋体" w:hAnsi="Times New Roman" w:cs="Times New Roman"/>
                <w:b/>
                <w:sz w:val="24"/>
                <w:szCs w:val="24"/>
                <w:lang w:val="es-ES"/>
              </w:rPr>
            </w:pPr>
          </w:p>
          <w:p w:rsidR="00F56931" w:rsidRPr="00BF1948" w:rsidRDefault="00F56931" w:rsidP="00BF1948">
            <w:pPr>
              <w:adjustRightInd w:val="0"/>
              <w:snapToGrid w:val="0"/>
              <w:spacing w:line="300" w:lineRule="auto"/>
              <w:jc w:val="center"/>
              <w:rPr>
                <w:rFonts w:ascii="Times New Roman" w:eastAsia="宋体" w:hAnsi="Times New Roman" w:cs="Times New Roman"/>
                <w:b/>
                <w:sz w:val="24"/>
                <w:szCs w:val="24"/>
                <w:lang w:val="es-ES"/>
              </w:rPr>
            </w:pPr>
          </w:p>
          <w:p w:rsidR="00F56931" w:rsidRPr="00BF1948" w:rsidRDefault="00F56931" w:rsidP="00BF1948">
            <w:pPr>
              <w:adjustRightInd w:val="0"/>
              <w:snapToGrid w:val="0"/>
              <w:spacing w:line="300" w:lineRule="auto"/>
              <w:jc w:val="center"/>
              <w:rPr>
                <w:rFonts w:ascii="Times New Roman" w:eastAsia="宋体" w:hAnsi="Times New Roman" w:cs="Times New Roman"/>
                <w:b/>
                <w:sz w:val="24"/>
                <w:szCs w:val="24"/>
                <w:lang w:val="es-ES"/>
              </w:rPr>
            </w:pPr>
          </w:p>
          <w:p w:rsidR="00F56931" w:rsidRPr="00BF1948" w:rsidRDefault="00F56931" w:rsidP="00BF1948">
            <w:pPr>
              <w:adjustRightInd w:val="0"/>
              <w:snapToGrid w:val="0"/>
              <w:spacing w:line="300" w:lineRule="auto"/>
              <w:jc w:val="center"/>
              <w:rPr>
                <w:rFonts w:ascii="Times New Roman" w:eastAsia="宋体" w:hAnsi="Times New Roman" w:cs="Times New Roman"/>
                <w:b/>
                <w:sz w:val="24"/>
                <w:szCs w:val="24"/>
                <w:lang w:val="es-ES"/>
              </w:rPr>
            </w:pPr>
          </w:p>
          <w:p w:rsidR="00F56931" w:rsidRPr="00BF1948" w:rsidRDefault="00F56931" w:rsidP="00BF1948">
            <w:pPr>
              <w:adjustRightInd w:val="0"/>
              <w:snapToGrid w:val="0"/>
              <w:spacing w:line="300" w:lineRule="auto"/>
              <w:jc w:val="center"/>
              <w:rPr>
                <w:rFonts w:ascii="Times New Roman" w:eastAsia="宋体" w:hAnsi="Times New Roman" w:cs="Times New Roman"/>
                <w:b/>
                <w:sz w:val="24"/>
                <w:szCs w:val="24"/>
                <w:lang w:val="es-ES"/>
              </w:rPr>
            </w:pPr>
          </w:p>
          <w:p w:rsidR="000208D2" w:rsidRPr="00BF1948" w:rsidRDefault="000208D2"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r w:rsidRPr="00BF1948">
              <w:rPr>
                <w:rFonts w:ascii="Times New Roman" w:eastAsia="宋体" w:hAnsi="Times New Roman" w:cs="Times New Roman"/>
                <w:b/>
                <w:sz w:val="24"/>
                <w:szCs w:val="24"/>
                <w:lang w:val="es-ES"/>
              </w:rPr>
              <w:t>Elevación</w:t>
            </w:r>
            <w:r w:rsidRPr="00BF1948">
              <w:rPr>
                <w:rFonts w:ascii="Times New Roman" w:eastAsia="宋体" w:hAnsi="Times New Roman" w:cs="Times New Roman" w:hint="eastAsia"/>
                <w:b/>
                <w:sz w:val="24"/>
                <w:szCs w:val="24"/>
                <w:lang w:val="es-ES"/>
              </w:rPr>
              <w:t xml:space="preserve"> de la capacidad </w:t>
            </w:r>
            <w:r w:rsidRPr="00BF1948">
              <w:rPr>
                <w:rFonts w:ascii="Times New Roman" w:eastAsia="宋体" w:hAnsi="Times New Roman" w:cs="Times New Roman"/>
                <w:b/>
                <w:sz w:val="24"/>
                <w:szCs w:val="24"/>
                <w:lang w:val="es-ES"/>
              </w:rPr>
              <w:t>productiva</w:t>
            </w:r>
          </w:p>
        </w:tc>
        <w:tc>
          <w:tcPr>
            <w:tcW w:w="6249" w:type="dxa"/>
            <w:shd w:val="clear" w:color="auto" w:fill="auto"/>
            <w:vAlign w:val="center"/>
          </w:tcPr>
          <w:p w:rsidR="000208D2" w:rsidRPr="00BF1948" w:rsidRDefault="000208D2"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hint="eastAsia"/>
                <w:kern w:val="0"/>
                <w:sz w:val="24"/>
                <w:szCs w:val="24"/>
                <w:lang w:val="es-ES"/>
              </w:rPr>
              <w:lastRenderedPageBreak/>
              <w:t>M</w:t>
            </w:r>
            <w:r w:rsidRPr="00BF1948">
              <w:rPr>
                <w:rFonts w:ascii="Times New Roman" w:eastAsia="宋体" w:hAnsi="Times New Roman" w:cs="Times New Roman"/>
                <w:kern w:val="0"/>
                <w:sz w:val="24"/>
                <w:szCs w:val="24"/>
                <w:lang w:val="es-ES"/>
              </w:rPr>
              <w:t>ejora</w:t>
            </w:r>
            <w:r w:rsidRPr="00BF1948">
              <w:rPr>
                <w:rFonts w:ascii="Times New Roman" w:eastAsia="宋体" w:hAnsi="Times New Roman" w:cs="Times New Roman" w:hint="eastAsia"/>
                <w:kern w:val="0"/>
                <w:sz w:val="24"/>
                <w:szCs w:val="24"/>
                <w:lang w:val="es-ES"/>
              </w:rPr>
              <w:t>da</w:t>
            </w:r>
            <w:r w:rsidRPr="00BF1948">
              <w:rPr>
                <w:rFonts w:ascii="Times New Roman" w:eastAsia="宋体" w:hAnsi="Times New Roman" w:cs="Times New Roman"/>
                <w:kern w:val="0"/>
                <w:sz w:val="24"/>
                <w:szCs w:val="24"/>
                <w:lang w:val="es-ES"/>
              </w:rPr>
              <w:t xml:space="preserve"> integral</w:t>
            </w:r>
            <w:r w:rsidRPr="00BF1948">
              <w:rPr>
                <w:rFonts w:ascii="Times New Roman" w:eastAsia="宋体" w:hAnsi="Times New Roman" w:cs="Times New Roman" w:hint="eastAsia"/>
                <w:kern w:val="0"/>
                <w:sz w:val="24"/>
                <w:szCs w:val="24"/>
                <w:lang w:val="es-ES"/>
              </w:rPr>
              <w:t>mente</w:t>
            </w:r>
            <w:r w:rsidRPr="00BF1948">
              <w:rPr>
                <w:rFonts w:ascii="Times New Roman" w:eastAsia="宋体" w:hAnsi="Times New Roman" w:cs="Times New Roman"/>
                <w:kern w:val="0"/>
                <w:sz w:val="24"/>
                <w:szCs w:val="24"/>
                <w:lang w:val="es-ES"/>
              </w:rPr>
              <w:t xml:space="preserve"> la calidad del sistema de suministro</w:t>
            </w:r>
            <w:r w:rsidRPr="00BF1948">
              <w:rPr>
                <w:rFonts w:ascii="Times New Roman" w:eastAsia="宋体" w:hAnsi="Times New Roman" w:cs="Times New Roman" w:hint="eastAsia"/>
                <w:kern w:val="0"/>
                <w:sz w:val="24"/>
                <w:szCs w:val="24"/>
                <w:lang w:val="es-ES"/>
              </w:rPr>
              <w:t xml:space="preserve"> de </w:t>
            </w:r>
            <w:r w:rsidRPr="00BF1948">
              <w:rPr>
                <w:rFonts w:ascii="Times New Roman" w:eastAsia="宋体" w:hAnsi="Times New Roman" w:cs="Times New Roman"/>
                <w:kern w:val="0"/>
                <w:sz w:val="24"/>
                <w:szCs w:val="24"/>
                <w:lang w:val="es-ES"/>
              </w:rPr>
              <w:t>carbón</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sz w:val="24"/>
                <w:szCs w:val="24"/>
                <w:lang w:val="es-ES"/>
              </w:rPr>
              <w:t>libera</w:t>
            </w:r>
            <w:r w:rsidRPr="00BF1948">
              <w:rPr>
                <w:rFonts w:ascii="Times New Roman" w:eastAsia="宋体" w:hAnsi="Times New Roman" w:cs="Times New Roman" w:hint="eastAsia"/>
                <w:sz w:val="24"/>
                <w:szCs w:val="24"/>
                <w:lang w:val="es-ES"/>
              </w:rPr>
              <w:t>da</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hint="eastAsia"/>
                <w:sz w:val="24"/>
                <w:szCs w:val="24"/>
                <w:lang w:val="es-ES"/>
              </w:rPr>
              <w:t xml:space="preserve">con celeridad la </w:t>
            </w:r>
            <w:r w:rsidRPr="00BF1948">
              <w:rPr>
                <w:rFonts w:ascii="Times New Roman" w:eastAsia="Microsoft YaHei UI" w:hAnsi="Times New Roman" w:cs="Times New Roman"/>
                <w:bCs/>
                <w:spacing w:val="8"/>
                <w:sz w:val="24"/>
                <w:szCs w:val="24"/>
                <w:lang w:val="es-ES"/>
              </w:rPr>
              <w:t>capacidad productiva</w:t>
            </w:r>
            <w:r w:rsidRPr="00BF1948">
              <w:rPr>
                <w:rFonts w:ascii="Times New Roman" w:eastAsia="Microsoft YaHei UI" w:hAnsi="Times New Roman" w:cs="Times New Roman"/>
                <w:bCs/>
                <w:spacing w:val="8"/>
                <w:sz w:val="24"/>
                <w:szCs w:val="24"/>
                <w:lang w:val="es-ES_tradnl"/>
              </w:rPr>
              <w:t xml:space="preserve"> de excelente calidad</w:t>
            </w:r>
            <w:r w:rsidRPr="00BF1948">
              <w:rPr>
                <w:rFonts w:ascii="Times New Roman" w:eastAsia="宋体" w:hAnsi="Times New Roman" w:cs="Times New Roman" w:hint="eastAsia"/>
                <w:kern w:val="0"/>
                <w:sz w:val="24"/>
                <w:szCs w:val="24"/>
                <w:lang w:val="es-ES"/>
              </w:rPr>
              <w:t>.</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hint="eastAsia"/>
                <w:sz w:val="24"/>
                <w:szCs w:val="24"/>
                <w:lang w:val="es-ES_tradnl"/>
              </w:rPr>
              <w:t>I</w:t>
            </w:r>
            <w:r w:rsidRPr="00BF1948">
              <w:rPr>
                <w:rFonts w:ascii="Times New Roman" w:eastAsia="宋体" w:hAnsi="Times New Roman" w:cs="Times New Roman"/>
                <w:sz w:val="24"/>
                <w:szCs w:val="24"/>
                <w:lang w:val="es-ES_tradnl"/>
              </w:rPr>
              <w:t xml:space="preserve">mpulsada activamente </w:t>
            </w:r>
            <w:r w:rsidRPr="00BF1948">
              <w:rPr>
                <w:rFonts w:ascii="Times New Roman" w:eastAsia="宋体" w:hAnsi="Times New Roman" w:cs="Times New Roman"/>
                <w:sz w:val="24"/>
                <w:szCs w:val="24"/>
                <w:lang w:val="es-ES"/>
              </w:rPr>
              <w:t>la estabilización</w:t>
            </w:r>
            <w:r w:rsidRPr="00BF1948">
              <w:rPr>
                <w:rFonts w:ascii="Times New Roman" w:eastAsia="宋体" w:hAnsi="Times New Roman" w:cs="Times New Roman" w:hint="eastAsia"/>
                <w:sz w:val="24"/>
                <w:szCs w:val="24"/>
                <w:lang w:val="es-ES"/>
              </w:rPr>
              <w:t xml:space="preserve"> y</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kern w:val="0"/>
                <w:sz w:val="24"/>
                <w:szCs w:val="24"/>
                <w:lang w:val="es-ES"/>
              </w:rPr>
              <w:t xml:space="preserve">aumento </w:t>
            </w:r>
            <w:r w:rsidRPr="00BF1948">
              <w:rPr>
                <w:rFonts w:ascii="Times New Roman" w:eastAsia="宋体" w:hAnsi="Times New Roman" w:cs="Times New Roman"/>
                <w:sz w:val="24"/>
                <w:szCs w:val="24"/>
                <w:lang w:val="es-ES"/>
              </w:rPr>
              <w:t xml:space="preserve">de </w:t>
            </w:r>
            <w:r w:rsidRPr="00BF1948">
              <w:rPr>
                <w:rFonts w:ascii="Times New Roman" w:eastAsia="宋体" w:hAnsi="Times New Roman" w:cs="Times New Roman"/>
                <w:sz w:val="24"/>
                <w:szCs w:val="24"/>
                <w:lang w:val="es-ES"/>
              </w:rPr>
              <w:lastRenderedPageBreak/>
              <w:t>la producción</w:t>
            </w:r>
            <w:r w:rsidRPr="00BF1948">
              <w:rPr>
                <w:rFonts w:ascii="Times New Roman" w:eastAsia="宋体" w:hAnsi="Times New Roman" w:cs="Times New Roman" w:hint="eastAsia"/>
                <w:sz w:val="24"/>
                <w:szCs w:val="24"/>
                <w:lang w:val="es-ES"/>
              </w:rPr>
              <w:t xml:space="preserve"> </w:t>
            </w:r>
            <w:r w:rsidRPr="00BF1948">
              <w:rPr>
                <w:rFonts w:ascii="Times New Roman" w:eastAsia="Microsoft YaHei UI" w:hAnsi="Times New Roman" w:cs="Times New Roman"/>
                <w:spacing w:val="8"/>
                <w:sz w:val="24"/>
                <w:szCs w:val="24"/>
                <w:lang w:val="es-ES"/>
              </w:rPr>
              <w:t>del petróleo y gas del país</w:t>
            </w:r>
            <w:r w:rsidRPr="00BF1948">
              <w:rPr>
                <w:rFonts w:ascii="Times New Roman" w:eastAsia="Microsoft YaHei UI" w:hAnsi="Times New Roman" w:cs="Times New Roman" w:hint="eastAsia"/>
                <w:spacing w:val="8"/>
                <w:sz w:val="24"/>
                <w:szCs w:val="24"/>
                <w:lang w:val="es-ES"/>
              </w:rPr>
              <w:t>,</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hint="eastAsia"/>
                <w:sz w:val="24"/>
                <w:szCs w:val="24"/>
                <w:lang w:val="es-ES_tradnl"/>
              </w:rPr>
              <w:t xml:space="preserve">con </w:t>
            </w:r>
            <w:r w:rsidRPr="00BF1948">
              <w:rPr>
                <w:rFonts w:ascii="Times New Roman" w:eastAsia="宋体" w:hAnsi="Times New Roman" w:cs="Times New Roman"/>
                <w:sz w:val="24"/>
                <w:szCs w:val="24"/>
                <w:lang w:val="es-ES_tradnl"/>
              </w:rPr>
              <w:t xml:space="preserve">la </w:t>
            </w:r>
            <w:r w:rsidRPr="00BF1948">
              <w:rPr>
                <w:rFonts w:ascii="Times New Roman" w:eastAsia="宋体" w:hAnsi="Times New Roman" w:cs="Times New Roman" w:hint="eastAsia"/>
                <w:sz w:val="24"/>
                <w:szCs w:val="24"/>
                <w:lang w:val="es-ES_tradnl"/>
              </w:rPr>
              <w:t>d</w:t>
            </w:r>
            <w:r w:rsidRPr="00BF1948">
              <w:rPr>
                <w:rFonts w:ascii="Times New Roman" w:eastAsia="宋体" w:hAnsi="Times New Roman" w:cs="Times New Roman"/>
                <w:sz w:val="24"/>
                <w:szCs w:val="24"/>
                <w:lang w:val="es-ES_tradnl"/>
              </w:rPr>
              <w:t>e petróleo crudo</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en un leve crecimiento por segundo año consecutivo,</w:t>
            </w:r>
            <w:r w:rsidRPr="00BF1948">
              <w:rPr>
                <w:rFonts w:ascii="Times New Roman" w:eastAsia="宋体" w:hAnsi="Times New Roman" w:cs="Times New Roman" w:hint="eastAsia"/>
                <w:sz w:val="24"/>
                <w:szCs w:val="24"/>
                <w:lang w:val="es-ES_tradnl"/>
              </w:rPr>
              <w:t xml:space="preserve"> y </w:t>
            </w:r>
            <w:r w:rsidRPr="00BF1948">
              <w:rPr>
                <w:rFonts w:ascii="Times New Roman" w:eastAsia="宋体" w:hAnsi="Times New Roman" w:cs="Times New Roman"/>
                <w:sz w:val="24"/>
                <w:szCs w:val="24"/>
                <w:lang w:val="es-ES_tradnl"/>
              </w:rPr>
              <w:t>con la</w:t>
            </w:r>
            <w:r w:rsidRPr="00BF1948">
              <w:rPr>
                <w:rFonts w:ascii="Times New Roman" w:eastAsia="宋体" w:hAnsi="Times New Roman" w:cs="Times New Roman" w:hint="eastAsia"/>
                <w:sz w:val="24"/>
                <w:szCs w:val="24"/>
                <w:lang w:val="es-ES_tradnl"/>
              </w:rPr>
              <w:t xml:space="preserve"> del </w:t>
            </w:r>
            <w:r w:rsidRPr="00BF1948">
              <w:rPr>
                <w:rFonts w:ascii="Times New Roman" w:eastAsia="Microsoft YaHei UI" w:hAnsi="Times New Roman" w:cs="Times New Roman"/>
                <w:spacing w:val="8"/>
                <w:sz w:val="24"/>
                <w:szCs w:val="24"/>
                <w:lang w:val="es-ES"/>
              </w:rPr>
              <w:t>gas</w:t>
            </w:r>
            <w:r w:rsidRPr="00BF1948">
              <w:rPr>
                <w:rFonts w:ascii="Times New Roman" w:eastAsia="Microsoft YaHei UI" w:hAnsi="Times New Roman" w:cs="Times New Roman" w:hint="eastAsia"/>
                <w:spacing w:val="8"/>
                <w:sz w:val="24"/>
                <w:szCs w:val="24"/>
                <w:lang w:val="es-ES"/>
              </w:rPr>
              <w:t xml:space="preserve"> natural </w:t>
            </w:r>
            <w:r w:rsidRPr="00BF1948">
              <w:rPr>
                <w:rFonts w:ascii="Times New Roman" w:eastAsia="Microsoft YaHei UI" w:hAnsi="Times New Roman" w:cs="Times New Roman"/>
                <w:spacing w:val="8"/>
                <w:sz w:val="24"/>
                <w:szCs w:val="24"/>
                <w:lang w:val="es-ES"/>
              </w:rPr>
              <w:t xml:space="preserve">aumentada en más de </w:t>
            </w:r>
            <w:r w:rsidRPr="00BF1948">
              <w:rPr>
                <w:rFonts w:ascii="Times New Roman" w:eastAsia="宋体" w:hAnsi="Times New Roman" w:cs="Times New Roman" w:hint="eastAsia"/>
                <w:kern w:val="0"/>
                <w:sz w:val="24"/>
                <w:szCs w:val="24"/>
                <w:lang w:val="es-ES"/>
              </w:rPr>
              <w:t>1</w:t>
            </w:r>
            <w:r w:rsidRPr="00BF1948">
              <w:rPr>
                <w:rFonts w:ascii="Times New Roman" w:eastAsia="宋体" w:hAnsi="Times New Roman" w:cs="Times New Roman"/>
                <w:kern w:val="0"/>
                <w:sz w:val="24"/>
                <w:szCs w:val="24"/>
                <w:lang w:val="es-ES"/>
              </w:rPr>
              <w:t>0.000 millones de metros cúbicos</w:t>
            </w:r>
            <w:r w:rsidRPr="00BF1948">
              <w:rPr>
                <w:rFonts w:ascii="Times New Roman" w:eastAsia="宋体" w:hAnsi="Times New Roman" w:cs="Times New Roman" w:hint="eastAsia"/>
                <w:kern w:val="0"/>
                <w:sz w:val="24"/>
                <w:szCs w:val="24"/>
                <w:lang w:val="es-ES"/>
              </w:rPr>
              <w:t xml:space="preserve"> </w:t>
            </w:r>
            <w:r w:rsidRPr="00BF1948">
              <w:rPr>
                <w:rFonts w:ascii="Times New Roman" w:eastAsia="Microsoft YaHei UI" w:hAnsi="Times New Roman" w:cs="Times New Roman"/>
                <w:spacing w:val="8"/>
                <w:sz w:val="24"/>
                <w:szCs w:val="24"/>
                <w:lang w:val="es-ES"/>
              </w:rPr>
              <w:t xml:space="preserve">por </w:t>
            </w:r>
            <w:r w:rsidRPr="00BF1948">
              <w:rPr>
                <w:rFonts w:ascii="Times New Roman" w:eastAsia="Microsoft YaHei UI" w:hAnsi="Times New Roman" w:cs="Times New Roman" w:hint="eastAsia"/>
                <w:spacing w:val="8"/>
                <w:sz w:val="24"/>
                <w:szCs w:val="24"/>
                <w:lang w:val="es-ES"/>
              </w:rPr>
              <w:t>cuarto</w:t>
            </w:r>
            <w:r w:rsidRPr="00BF1948">
              <w:rPr>
                <w:rFonts w:ascii="Times New Roman" w:eastAsia="Microsoft YaHei UI" w:hAnsi="Times New Roman" w:cs="Times New Roman"/>
                <w:spacing w:val="8"/>
                <w:sz w:val="24"/>
                <w:szCs w:val="24"/>
                <w:lang w:val="es-ES"/>
              </w:rPr>
              <w:t xml:space="preserve"> año consecutivo</w:t>
            </w:r>
            <w:r w:rsidRPr="00BF1948">
              <w:rPr>
                <w:rFonts w:ascii="Times New Roman" w:eastAsia="宋体" w:hAnsi="Times New Roman" w:cs="Times New Roman" w:hint="eastAsia"/>
                <w:sz w:val="24"/>
                <w:szCs w:val="24"/>
                <w:lang w:val="es-ES"/>
              </w:rPr>
              <w:t xml:space="preserve">. Formada una </w:t>
            </w:r>
            <w:r w:rsidRPr="00BF1948">
              <w:rPr>
                <w:rFonts w:ascii="Times New Roman" w:eastAsia="宋体" w:hAnsi="Times New Roman" w:cs="Times New Roman"/>
                <w:sz w:val="24"/>
                <w:szCs w:val="24"/>
                <w:lang w:val="es-ES"/>
              </w:rPr>
              <w:t>configuración</w:t>
            </w:r>
            <w:r w:rsidRPr="00BF1948">
              <w:rPr>
                <w:rFonts w:ascii="Times New Roman" w:eastAsia="宋体" w:hAnsi="Times New Roman" w:cs="Times New Roman" w:hint="eastAsia"/>
                <w:sz w:val="24"/>
                <w:szCs w:val="24"/>
                <w:lang w:val="es-ES"/>
              </w:rPr>
              <w:t xml:space="preserve"> </w:t>
            </w:r>
            <w:r w:rsidRPr="00BF1948">
              <w:rPr>
                <w:rFonts w:ascii="Times New Roman" w:eastAsia="Microsoft YaHei UI" w:hAnsi="Times New Roman" w:cs="Times New Roman"/>
                <w:bCs/>
                <w:spacing w:val="8"/>
                <w:sz w:val="24"/>
                <w:szCs w:val="24"/>
                <w:lang w:val="es-ES"/>
              </w:rPr>
              <w:t>diversificada</w:t>
            </w:r>
            <w:r w:rsidRPr="00BF1948">
              <w:rPr>
                <w:rFonts w:ascii="Times New Roman" w:eastAsia="Microsoft YaHei UI" w:hAnsi="Times New Roman" w:cs="Times New Roman"/>
                <w:spacing w:val="8"/>
                <w:sz w:val="24"/>
                <w:szCs w:val="24"/>
                <w:lang w:val="es-ES"/>
              </w:rPr>
              <w:t xml:space="preserve"> de </w:t>
            </w:r>
            <w:r w:rsidR="00854996" w:rsidRPr="00BF1948">
              <w:rPr>
                <w:rFonts w:ascii="Times New Roman" w:eastAsia="Microsoft YaHei UI" w:hAnsi="Times New Roman" w:cs="Times New Roman"/>
                <w:spacing w:val="8"/>
                <w:sz w:val="24"/>
                <w:szCs w:val="24"/>
                <w:lang w:val="es-ES"/>
              </w:rPr>
              <w:t xml:space="preserve">la </w:t>
            </w:r>
            <w:r w:rsidRPr="00BF1948">
              <w:rPr>
                <w:rFonts w:ascii="Times New Roman" w:eastAsia="Microsoft YaHei UI" w:hAnsi="Times New Roman" w:cs="Times New Roman"/>
                <w:spacing w:val="8"/>
                <w:sz w:val="24"/>
                <w:szCs w:val="24"/>
                <w:lang w:val="es-ES"/>
              </w:rPr>
              <w:t>producción eléctrica</w:t>
            </w:r>
            <w:r w:rsidRPr="00BF1948">
              <w:rPr>
                <w:rFonts w:ascii="Times New Roman" w:eastAsia="Microsoft YaHei UI" w:hAnsi="Times New Roman" w:cs="Times New Roman" w:hint="eastAsia"/>
                <w:spacing w:val="8"/>
                <w:sz w:val="24"/>
                <w:szCs w:val="24"/>
                <w:lang w:val="es-ES"/>
              </w:rPr>
              <w:t>;</w:t>
            </w:r>
            <w:r w:rsidRPr="00BF1948">
              <w:rPr>
                <w:rFonts w:ascii="Times New Roman" w:eastAsia="宋体" w:hAnsi="Times New Roman" w:cs="Times New Roman"/>
                <w:sz w:val="24"/>
                <w:szCs w:val="24"/>
                <w:lang w:val="es-ES"/>
              </w:rPr>
              <w:t xml:space="preserve"> </w:t>
            </w:r>
            <w:r w:rsidRPr="00BF1948">
              <w:rPr>
                <w:rFonts w:ascii="Times New Roman" w:eastAsia="Microsoft YaHei UI" w:hAnsi="Times New Roman" w:cs="Times New Roman" w:hint="eastAsia"/>
                <w:spacing w:val="8"/>
                <w:sz w:val="24"/>
                <w:szCs w:val="24"/>
                <w:lang w:val="es-ES_tradnl"/>
              </w:rPr>
              <w:t>puesto</w:t>
            </w:r>
            <w:r w:rsidRPr="00BF1948">
              <w:rPr>
                <w:rFonts w:ascii="Times New Roman" w:eastAsia="Microsoft YaHei UI" w:hAnsi="Times New Roman" w:cs="Times New Roman"/>
                <w:spacing w:val="8"/>
                <w:sz w:val="24"/>
                <w:szCs w:val="24"/>
                <w:lang w:val="es-ES_tradnl"/>
              </w:rPr>
              <w:t xml:space="preserve"> en pleno juego el papel </w:t>
            </w:r>
            <w:r w:rsidRPr="00BF1948">
              <w:rPr>
                <w:rFonts w:ascii="Times New Roman" w:eastAsia="Microsoft YaHei UI" w:hAnsi="Times New Roman" w:cs="Times New Roman" w:hint="eastAsia"/>
                <w:spacing w:val="8"/>
                <w:sz w:val="24"/>
                <w:szCs w:val="24"/>
                <w:lang w:val="es-ES_tradnl"/>
              </w:rPr>
              <w:t xml:space="preserve">de </w:t>
            </w:r>
            <w:r w:rsidRPr="00BF1948">
              <w:rPr>
                <w:rFonts w:ascii="Times New Roman" w:eastAsia="宋体" w:hAnsi="Times New Roman" w:cs="Times New Roman"/>
                <w:sz w:val="24"/>
                <w:szCs w:val="24"/>
                <w:lang w:val="es-ES"/>
              </w:rPr>
              <w:t>la electricidad</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generada a partir de carbón </w:t>
            </w:r>
            <w:r w:rsidRPr="00BF1948">
              <w:rPr>
                <w:rFonts w:ascii="Times New Roman" w:eastAsia="宋体" w:hAnsi="Times New Roman" w:cs="Times New Roman" w:hint="eastAsia"/>
                <w:sz w:val="24"/>
                <w:szCs w:val="24"/>
                <w:lang w:val="es-ES"/>
              </w:rPr>
              <w:t xml:space="preserve">para regular los picos de carga y </w:t>
            </w:r>
            <w:r w:rsidRPr="00BF1948">
              <w:rPr>
                <w:rFonts w:ascii="Times New Roman" w:eastAsia="宋体" w:hAnsi="Times New Roman" w:cs="Times New Roman"/>
                <w:sz w:val="24"/>
                <w:szCs w:val="24"/>
                <w:lang w:val="es-ES_tradnl"/>
              </w:rPr>
              <w:t>garantiza</w:t>
            </w:r>
            <w:r w:rsidRPr="00BF1948">
              <w:rPr>
                <w:rFonts w:ascii="Times New Roman" w:eastAsia="宋体" w:hAnsi="Times New Roman" w:cs="Times New Roman" w:hint="eastAsia"/>
                <w:sz w:val="24"/>
                <w:szCs w:val="24"/>
                <w:lang w:val="es-ES_tradnl"/>
              </w:rPr>
              <w:t>r</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hint="eastAsia"/>
                <w:sz w:val="24"/>
                <w:szCs w:val="24"/>
                <w:lang w:val="es-ES"/>
              </w:rPr>
              <w:t xml:space="preserve">el </w:t>
            </w:r>
            <w:r w:rsidRPr="00BF1948">
              <w:rPr>
                <w:rFonts w:ascii="Times New Roman" w:eastAsia="宋体" w:hAnsi="Times New Roman" w:cs="Times New Roman"/>
                <w:kern w:val="0"/>
                <w:sz w:val="24"/>
                <w:szCs w:val="24"/>
                <w:lang w:val="es-ES"/>
              </w:rPr>
              <w:t>suministro</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básico</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 xml:space="preserve">efectuado el desarrollo enérgico </w:t>
            </w:r>
            <w:r w:rsidRPr="00BF1948">
              <w:rPr>
                <w:rFonts w:ascii="Times New Roman" w:eastAsia="Microsoft YaHei UI" w:hAnsi="Times New Roman" w:cs="Times New Roman" w:hint="eastAsia"/>
                <w:spacing w:val="8"/>
                <w:sz w:val="24"/>
                <w:szCs w:val="24"/>
                <w:lang w:val="es-ES"/>
              </w:rPr>
              <w:t xml:space="preserve">y </w:t>
            </w:r>
            <w:r w:rsidRPr="00BF1948">
              <w:rPr>
                <w:rFonts w:ascii="Times New Roman" w:eastAsia="Microsoft YaHei UI" w:hAnsi="Times New Roman" w:cs="Times New Roman"/>
                <w:spacing w:val="8"/>
                <w:sz w:val="24"/>
                <w:szCs w:val="24"/>
                <w:lang w:val="es-ES"/>
              </w:rPr>
              <w:t>puesta en consumo de l</w:t>
            </w:r>
            <w:r w:rsidRPr="00BF1948">
              <w:rPr>
                <w:rFonts w:ascii="Times New Roman" w:eastAsia="Microsoft YaHei UI" w:hAnsi="Times New Roman" w:cs="Times New Roman" w:hint="eastAsia"/>
                <w:spacing w:val="8"/>
                <w:sz w:val="24"/>
                <w:szCs w:val="24"/>
                <w:lang w:val="es-ES"/>
              </w:rPr>
              <w:t xml:space="preserve">as </w:t>
            </w:r>
            <w:r w:rsidRPr="00BF1948">
              <w:rPr>
                <w:rFonts w:ascii="Times New Roman" w:eastAsia="宋体" w:hAnsi="Times New Roman" w:cs="Times New Roman"/>
                <w:sz w:val="24"/>
                <w:szCs w:val="24"/>
                <w:lang w:val="es-ES_tradnl"/>
              </w:rPr>
              <w:t>energías renovables</w:t>
            </w:r>
            <w:r w:rsidRPr="00BF1948">
              <w:rPr>
                <w:rFonts w:ascii="Times New Roman" w:eastAsia="宋体" w:hAnsi="Times New Roman" w:cs="Times New Roman"/>
                <w:kern w:val="0"/>
                <w:sz w:val="24"/>
                <w:szCs w:val="24"/>
                <w:lang w:val="es-ES"/>
              </w:rPr>
              <w:t>.</w:t>
            </w:r>
          </w:p>
        </w:tc>
      </w:tr>
      <w:tr w:rsidR="000208D2" w:rsidRPr="00BF1948" w:rsidTr="00F515E7">
        <w:trPr>
          <w:jc w:val="center"/>
        </w:trPr>
        <w:tc>
          <w:tcPr>
            <w:tcW w:w="2197" w:type="dxa"/>
            <w:shd w:val="clear" w:color="auto" w:fill="auto"/>
            <w:vAlign w:val="center"/>
          </w:tcPr>
          <w:p w:rsidR="000208D2" w:rsidRPr="00BF1948" w:rsidRDefault="000208D2"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lastRenderedPageBreak/>
              <w:t>Coordinación</w:t>
            </w:r>
            <w:r w:rsidRPr="00BF1948">
              <w:rPr>
                <w:rFonts w:ascii="Times New Roman" w:eastAsia="宋体" w:hAnsi="Times New Roman" w:cs="Times New Roman" w:hint="eastAsia"/>
                <w:b/>
                <w:sz w:val="24"/>
                <w:szCs w:val="24"/>
                <w:lang w:val="es-ES"/>
              </w:rPr>
              <w:t xml:space="preserve"> de </w:t>
            </w:r>
            <w:r w:rsidRPr="00BF1948">
              <w:rPr>
                <w:rFonts w:ascii="Times New Roman" w:eastAsia="宋体" w:hAnsi="Times New Roman" w:cs="Times New Roman"/>
                <w:b/>
                <w:sz w:val="24"/>
                <w:szCs w:val="24"/>
                <w:lang w:val="es-ES"/>
              </w:rPr>
              <w:t xml:space="preserve">las vías </w:t>
            </w:r>
            <w:r w:rsidRPr="00BF1948">
              <w:rPr>
                <w:rFonts w:ascii="Times New Roman" w:eastAsia="宋体" w:hAnsi="Times New Roman" w:cs="Times New Roman" w:hint="eastAsia"/>
                <w:b/>
                <w:sz w:val="24"/>
                <w:szCs w:val="24"/>
                <w:lang w:val="es-ES"/>
              </w:rPr>
              <w:t xml:space="preserve">de </w:t>
            </w:r>
            <w:r w:rsidRPr="00BF1948">
              <w:rPr>
                <w:rFonts w:ascii="Times New Roman" w:eastAsia="宋体" w:hAnsi="Times New Roman" w:cs="Times New Roman"/>
                <w:b/>
                <w:sz w:val="24"/>
                <w:szCs w:val="24"/>
                <w:lang w:val="es-ES"/>
              </w:rPr>
              <w:t>suministro</w:t>
            </w:r>
          </w:p>
        </w:tc>
        <w:tc>
          <w:tcPr>
            <w:tcW w:w="6249" w:type="dxa"/>
            <w:shd w:val="clear" w:color="auto" w:fill="auto"/>
            <w:vAlign w:val="center"/>
          </w:tcPr>
          <w:p w:rsidR="000208D2" w:rsidRPr="00BF1948" w:rsidRDefault="000208D2"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kern w:val="0"/>
                <w:sz w:val="24"/>
                <w:szCs w:val="24"/>
                <w:lang w:val="es-ES"/>
              </w:rPr>
              <w:t>Establecido un</w:t>
            </w:r>
            <w:r w:rsidRPr="00BF1948">
              <w:rPr>
                <w:rFonts w:ascii="Times New Roman" w:eastAsia="宋体" w:hAnsi="Times New Roman" w:cs="Times New Roman"/>
                <w:kern w:val="0"/>
                <w:sz w:val="24"/>
                <w:szCs w:val="24"/>
                <w:lang w:val="es-ES"/>
              </w:rPr>
              <w:t xml:space="preserve"> </w:t>
            </w:r>
            <w:r w:rsidRPr="00BF1948">
              <w:rPr>
                <w:rFonts w:ascii="Times New Roman" w:eastAsia="宋体" w:hAnsi="Times New Roman" w:cs="Times New Roman" w:hint="eastAsia"/>
                <w:kern w:val="0"/>
                <w:sz w:val="24"/>
                <w:szCs w:val="24"/>
                <w:lang w:val="es-ES"/>
              </w:rPr>
              <w:t xml:space="preserve">estable, </w:t>
            </w:r>
            <w:r w:rsidRPr="00BF1948">
              <w:rPr>
                <w:rFonts w:ascii="Times New Roman" w:eastAsia="Microsoft YaHei UI" w:hAnsi="Times New Roman" w:cs="Times New Roman"/>
                <w:spacing w:val="8"/>
                <w:sz w:val="24"/>
                <w:szCs w:val="24"/>
                <w:lang w:val="es-ES_tradnl"/>
              </w:rPr>
              <w:t>fiable</w:t>
            </w:r>
            <w:r w:rsidRPr="00BF1948">
              <w:rPr>
                <w:rFonts w:ascii="Times New Roman" w:eastAsia="Microsoft YaHei UI" w:hAnsi="Times New Roman" w:cs="Times New Roman" w:hint="eastAsia"/>
                <w:spacing w:val="8"/>
                <w:sz w:val="24"/>
                <w:szCs w:val="24"/>
                <w:lang w:val="es-ES_tradnl"/>
              </w:rPr>
              <w:t xml:space="preserve"> y</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sz w:val="24"/>
                <w:szCs w:val="24"/>
                <w:lang w:val="es-ES_tradnl"/>
              </w:rPr>
              <w:t>limpio</w:t>
            </w:r>
            <w:r w:rsidRPr="00BF1948">
              <w:rPr>
                <w:rFonts w:ascii="Times New Roman" w:eastAsia="宋体" w:hAnsi="Times New Roman" w:cs="Times New Roman"/>
                <w:kern w:val="0"/>
                <w:sz w:val="24"/>
                <w:szCs w:val="24"/>
                <w:lang w:val="es-ES"/>
              </w:rPr>
              <w:t xml:space="preserve"> sistema de suministro</w:t>
            </w:r>
            <w:r w:rsidRPr="00BF1948">
              <w:rPr>
                <w:rFonts w:ascii="Times New Roman" w:eastAsia="宋体" w:hAnsi="Times New Roman" w:cs="Times New Roman" w:hint="eastAsia"/>
                <w:kern w:val="0"/>
                <w:sz w:val="24"/>
                <w:szCs w:val="24"/>
                <w:lang w:val="es-ES"/>
              </w:rPr>
              <w:t xml:space="preserve"> del </w:t>
            </w:r>
            <w:r w:rsidRPr="00BF1948">
              <w:rPr>
                <w:rFonts w:ascii="Times New Roman" w:eastAsia="宋体" w:hAnsi="Times New Roman" w:cs="Times New Roman"/>
                <w:sz w:val="24"/>
                <w:szCs w:val="24"/>
                <w:lang w:val="es-ES_tradnl"/>
              </w:rPr>
              <w:t>carbón</w:t>
            </w:r>
            <w:r w:rsidRPr="00BF1948">
              <w:rPr>
                <w:rFonts w:ascii="Times New Roman" w:eastAsia="宋体" w:hAnsi="Times New Roman" w:cs="Times New Roman" w:hint="eastAsia"/>
                <w:sz w:val="24"/>
                <w:szCs w:val="24"/>
                <w:lang w:val="es-ES_tradnl"/>
              </w:rPr>
              <w:t xml:space="preserve">; mejorada la capacidad </w:t>
            </w:r>
            <w:r w:rsidRPr="00BF1948">
              <w:rPr>
                <w:rFonts w:ascii="Times New Roman" w:eastAsia="宋体" w:hAnsi="Times New Roman" w:cs="Times New Roman"/>
                <w:sz w:val="24"/>
                <w:szCs w:val="24"/>
                <w:lang w:val="es-ES_tradnl"/>
              </w:rPr>
              <w:t>complementaria</w:t>
            </w:r>
            <w:r w:rsidRPr="00BF1948">
              <w:rPr>
                <w:rFonts w:ascii="Times New Roman" w:eastAsia="宋体" w:hAnsi="Times New Roman" w:cs="Times New Roman" w:hint="eastAsia"/>
                <w:sz w:val="24"/>
                <w:szCs w:val="24"/>
                <w:lang w:val="es-ES_tradnl"/>
              </w:rPr>
              <w:t xml:space="preserve"> del </w:t>
            </w:r>
            <w:r w:rsidRPr="00BF1948">
              <w:rPr>
                <w:rFonts w:ascii="Times New Roman" w:eastAsia="宋体" w:hAnsi="Times New Roman" w:cs="Times New Roman" w:hint="eastAsia"/>
                <w:kern w:val="0"/>
                <w:sz w:val="24"/>
                <w:szCs w:val="24"/>
                <w:lang w:val="es-ES"/>
              </w:rPr>
              <w:t>sistema de</w:t>
            </w:r>
            <w:r w:rsidRPr="00BF1948">
              <w:rPr>
                <w:rFonts w:ascii="Times New Roman" w:eastAsia="宋体" w:hAnsi="Times New Roman" w:cs="Times New Roman"/>
                <w:kern w:val="0"/>
                <w:sz w:val="24"/>
                <w:szCs w:val="24"/>
                <w:lang w:val="es-ES"/>
              </w:rPr>
              <w:t xml:space="preserve"> recogida</w:t>
            </w:r>
            <w:r w:rsidRPr="00BF1948">
              <w:rPr>
                <w:rFonts w:ascii="Times New Roman" w:eastAsia="宋体" w:hAnsi="Times New Roman" w:cs="Times New Roman" w:hint="eastAsia"/>
                <w:kern w:val="0"/>
                <w:sz w:val="24"/>
                <w:szCs w:val="24"/>
                <w:lang w:val="es-ES"/>
              </w:rPr>
              <w:t xml:space="preserve"> y</w:t>
            </w:r>
            <w:r w:rsidRPr="00BF1948">
              <w:rPr>
                <w:rFonts w:ascii="Times New Roman" w:eastAsia="宋体" w:hAnsi="Times New Roman" w:cs="Times New Roman"/>
                <w:kern w:val="0"/>
                <w:sz w:val="24"/>
                <w:szCs w:val="24"/>
                <w:lang w:val="es-ES"/>
              </w:rPr>
              <w:t xml:space="preserve"> distribución</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hint="eastAsia"/>
                <w:kern w:val="0"/>
                <w:sz w:val="24"/>
                <w:szCs w:val="24"/>
                <w:lang w:val="es-ES"/>
              </w:rPr>
              <w:t>d</w:t>
            </w:r>
            <w:r w:rsidRPr="00BF1948">
              <w:rPr>
                <w:rFonts w:ascii="Times New Roman" w:eastAsia="Microsoft YaHei UI" w:hAnsi="Times New Roman" w:cs="Times New Roman"/>
                <w:spacing w:val="8"/>
                <w:sz w:val="24"/>
                <w:szCs w:val="24"/>
                <w:lang w:val="es-ES_tradnl"/>
              </w:rPr>
              <w:t>el ferrocarril</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Haolebaoji-</w:t>
            </w:r>
            <w:r w:rsidRPr="00BF1948">
              <w:rPr>
                <w:rFonts w:ascii="Times New Roman" w:eastAsia="宋体" w:hAnsi="Times New Roman" w:cs="Times New Roman" w:hint="eastAsia"/>
                <w:kern w:val="0"/>
                <w:sz w:val="24"/>
                <w:szCs w:val="24"/>
                <w:lang w:val="es-ES"/>
              </w:rPr>
              <w:t>Ji</w:t>
            </w:r>
            <w:r w:rsidRPr="00BF1948">
              <w:rPr>
                <w:rFonts w:ascii="Times New Roman" w:eastAsia="宋体" w:hAnsi="Times New Roman" w:cs="Times New Roman"/>
                <w:kern w:val="0"/>
                <w:sz w:val="24"/>
                <w:szCs w:val="24"/>
                <w:lang w:val="es-ES"/>
              </w:rPr>
              <w:t>’</w:t>
            </w:r>
            <w:r w:rsidRPr="00BF1948">
              <w:rPr>
                <w:rFonts w:ascii="Times New Roman" w:eastAsia="宋体" w:hAnsi="Times New Roman" w:cs="Times New Roman" w:hint="eastAsia"/>
                <w:kern w:val="0"/>
                <w:sz w:val="24"/>
                <w:szCs w:val="24"/>
                <w:lang w:val="es-ES"/>
              </w:rPr>
              <w:t xml:space="preserve">an; </w:t>
            </w:r>
            <w:r w:rsidRPr="00BF1948">
              <w:rPr>
                <w:rFonts w:ascii="Times New Roman" w:eastAsia="宋体" w:hAnsi="Times New Roman" w:cs="Times New Roman"/>
                <w:kern w:val="0"/>
                <w:sz w:val="24"/>
                <w:szCs w:val="24"/>
                <w:lang w:val="es-ES"/>
              </w:rPr>
              <w:t>impulsa</w:t>
            </w:r>
            <w:r w:rsidRPr="00BF1948">
              <w:rPr>
                <w:rFonts w:ascii="Times New Roman" w:eastAsia="宋体" w:hAnsi="Times New Roman" w:cs="Times New Roman" w:hint="eastAsia"/>
                <w:kern w:val="0"/>
                <w:sz w:val="24"/>
                <w:szCs w:val="24"/>
                <w:lang w:val="es-ES"/>
              </w:rPr>
              <w:t>d</w:t>
            </w:r>
            <w:r w:rsidRPr="00BF1948">
              <w:rPr>
                <w:rFonts w:ascii="Times New Roman" w:eastAsia="宋体" w:hAnsi="Times New Roman" w:cs="Times New Roman"/>
                <w:kern w:val="0"/>
                <w:sz w:val="24"/>
                <w:szCs w:val="24"/>
                <w:lang w:val="es-ES"/>
              </w:rPr>
              <w:t>o a fondo</w:t>
            </w:r>
            <w:r w:rsidRPr="00BF1948">
              <w:rPr>
                <w:rFonts w:ascii="Times New Roman" w:eastAsia="宋体" w:hAnsi="Times New Roman" w:cs="Times New Roman" w:hint="eastAsia"/>
                <w:kern w:val="0"/>
                <w:sz w:val="24"/>
                <w:szCs w:val="24"/>
                <w:lang w:val="es-ES"/>
              </w:rPr>
              <w:t xml:space="preserve"> el transporte limpio de </w:t>
            </w:r>
            <w:r w:rsidRPr="00BF1948">
              <w:rPr>
                <w:rFonts w:ascii="Times New Roman" w:eastAsia="宋体" w:hAnsi="Times New Roman" w:cs="Times New Roman"/>
                <w:kern w:val="0"/>
                <w:sz w:val="24"/>
                <w:szCs w:val="24"/>
                <w:lang w:val="es-ES"/>
              </w:rPr>
              <w:t>carbón</w:t>
            </w:r>
            <w:r w:rsidRPr="00BF1948">
              <w:rPr>
                <w:rFonts w:ascii="Times New Roman" w:eastAsia="宋体" w:hAnsi="Times New Roman" w:cs="Times New Roman" w:hint="eastAsia"/>
                <w:kern w:val="0"/>
                <w:sz w:val="24"/>
                <w:szCs w:val="24"/>
                <w:lang w:val="es-ES"/>
              </w:rPr>
              <w:t>. Elevados el nivel de</w:t>
            </w:r>
            <w:r w:rsidRPr="00BF1948">
              <w:rPr>
                <w:rFonts w:ascii="Times New Roman" w:eastAsia="宋体" w:hAnsi="Times New Roman" w:cs="Times New Roman"/>
                <w:kern w:val="0"/>
                <w:sz w:val="24"/>
                <w:szCs w:val="24"/>
                <w:lang w:val="es-ES"/>
              </w:rPr>
              <w:t xml:space="preserve"> garantía de abastecimiento </w:t>
            </w:r>
            <w:r w:rsidRPr="00BF1948">
              <w:rPr>
                <w:rFonts w:ascii="Times New Roman" w:eastAsia="宋体" w:hAnsi="Times New Roman" w:cs="Times New Roman" w:hint="eastAsia"/>
                <w:kern w:val="0"/>
                <w:sz w:val="24"/>
                <w:szCs w:val="24"/>
                <w:lang w:val="es-ES"/>
              </w:rPr>
              <w:t>y la</w:t>
            </w:r>
            <w:r w:rsidRPr="00BF1948">
              <w:rPr>
                <w:rFonts w:ascii="Times New Roman" w:eastAsia="宋体" w:hAnsi="Times New Roman" w:cs="Times New Roman"/>
                <w:kern w:val="0"/>
                <w:sz w:val="24"/>
                <w:szCs w:val="24"/>
                <w:lang w:val="es-ES"/>
              </w:rPr>
              <w:t xml:space="preserve"> </w:t>
            </w:r>
            <w:r w:rsidRPr="00BF1948">
              <w:rPr>
                <w:rFonts w:ascii="Times New Roman" w:eastAsia="宋体" w:hAnsi="Times New Roman" w:cs="Times New Roman" w:hint="eastAsia"/>
                <w:kern w:val="0"/>
                <w:sz w:val="24"/>
                <w:szCs w:val="24"/>
                <w:lang w:val="es-ES"/>
              </w:rPr>
              <w:t xml:space="preserve">capacidad de </w:t>
            </w:r>
            <w:r w:rsidRPr="00BF1948">
              <w:rPr>
                <w:rFonts w:ascii="Times New Roman" w:eastAsia="宋体" w:hAnsi="Times New Roman" w:cs="Times New Roman"/>
                <w:kern w:val="0"/>
                <w:sz w:val="24"/>
                <w:szCs w:val="24"/>
                <w:lang w:val="es-ES"/>
              </w:rPr>
              <w:t>transporte por oleoductos/gasoductos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en</w:t>
            </w:r>
            <w:r w:rsidRPr="00BF1948">
              <w:rPr>
                <w:rFonts w:ascii="Times New Roman" w:eastAsia="宋体" w:hAnsi="Times New Roman" w:cs="Times New Roman" w:hint="eastAsia"/>
                <w:kern w:val="0"/>
                <w:sz w:val="24"/>
                <w:szCs w:val="24"/>
                <w:lang w:val="es-ES"/>
              </w:rPr>
              <w:t xml:space="preserve"> la </w:t>
            </w:r>
            <w:r w:rsidRPr="00BF1948">
              <w:rPr>
                <w:rFonts w:ascii="Times New Roman" w:eastAsia="宋体" w:hAnsi="Times New Roman" w:cs="Times New Roman"/>
                <w:kern w:val="0"/>
                <w:sz w:val="24"/>
                <w:szCs w:val="24"/>
                <w:lang w:val="es-ES"/>
              </w:rPr>
              <w:t>importación</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de petróleo y gas natural</w:t>
            </w:r>
            <w:r w:rsidRPr="00BF1948">
              <w:rPr>
                <w:rFonts w:ascii="Times New Roman" w:eastAsia="宋体" w:hAnsi="Times New Roman" w:cs="Times New Roman" w:hint="eastAsia"/>
                <w:kern w:val="0"/>
                <w:sz w:val="24"/>
                <w:szCs w:val="24"/>
                <w:lang w:val="es-ES"/>
              </w:rPr>
              <w:t xml:space="preserve">; formada una </w:t>
            </w:r>
            <w:r w:rsidRPr="00BF1948">
              <w:rPr>
                <w:rFonts w:ascii="Times New Roman" w:eastAsia="宋体" w:hAnsi="Times New Roman" w:cs="Times New Roman"/>
                <w:kern w:val="0"/>
                <w:sz w:val="24"/>
                <w:szCs w:val="24"/>
                <w:lang w:val="es-ES"/>
              </w:rPr>
              <w:t>configuración</w:t>
            </w:r>
            <w:r w:rsidRPr="00BF1948">
              <w:rPr>
                <w:rFonts w:ascii="Times New Roman" w:eastAsia="Microsoft YaHei UI" w:hAnsi="Times New Roman" w:cs="Times New Roman"/>
                <w:bCs/>
                <w:spacing w:val="8"/>
                <w:sz w:val="24"/>
                <w:szCs w:val="24"/>
                <w:lang w:val="es-ES"/>
              </w:rPr>
              <w:t xml:space="preserve"> diversificada</w:t>
            </w:r>
            <w:r w:rsidRPr="00BF1948">
              <w:rPr>
                <w:rFonts w:ascii="Times New Roman" w:eastAsia="宋体" w:hAnsi="Times New Roman" w:cs="Times New Roman" w:hint="eastAsia"/>
                <w:kern w:val="0"/>
                <w:sz w:val="24"/>
                <w:szCs w:val="24"/>
                <w:lang w:val="es-ES"/>
              </w:rPr>
              <w:t xml:space="preserve"> de suministro de </w:t>
            </w:r>
            <w:r w:rsidRPr="00BF1948">
              <w:rPr>
                <w:rFonts w:ascii="Times New Roman" w:eastAsia="宋体" w:hAnsi="Times New Roman" w:cs="Times New Roman"/>
                <w:kern w:val="0"/>
                <w:sz w:val="24"/>
                <w:szCs w:val="24"/>
                <w:lang w:val="es-ES"/>
              </w:rPr>
              <w:t>recursos</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hint="eastAsia"/>
                <w:sz w:val="24"/>
                <w:szCs w:val="24"/>
                <w:lang w:val="es-ES"/>
              </w:rPr>
              <w:t>d</w:t>
            </w:r>
            <w:r w:rsidRPr="00BF1948">
              <w:rPr>
                <w:rFonts w:ascii="Times New Roman" w:eastAsia="宋体" w:hAnsi="Times New Roman" w:cs="Times New Roman"/>
                <w:sz w:val="24"/>
                <w:szCs w:val="24"/>
                <w:lang w:val="es-ES"/>
              </w:rPr>
              <w:t>el exterior</w:t>
            </w:r>
            <w:r w:rsidRPr="00BF1948">
              <w:rPr>
                <w:rFonts w:ascii="Times New Roman" w:eastAsia="宋体" w:hAnsi="Times New Roman" w:cs="Times New Roman" w:hint="eastAsia"/>
                <w:sz w:val="24"/>
                <w:szCs w:val="24"/>
                <w:lang w:val="es-ES"/>
              </w:rPr>
              <w:t xml:space="preserve">; acelerada </w:t>
            </w:r>
            <w:r w:rsidRPr="00BF1948">
              <w:rPr>
                <w:rFonts w:ascii="Times New Roman" w:eastAsia="Microsoft YaHei UI" w:hAnsi="Times New Roman" w:cs="Times New Roman"/>
                <w:spacing w:val="8"/>
                <w:sz w:val="24"/>
                <w:szCs w:val="24"/>
                <w:lang w:val="es-ES_tradnl"/>
              </w:rPr>
              <w:t xml:space="preserve">la </w:t>
            </w:r>
            <w:r w:rsidRPr="00BF1948">
              <w:rPr>
                <w:rFonts w:ascii="Times New Roman" w:eastAsia="Microsoft YaHei UI" w:hAnsi="Times New Roman" w:cs="Times New Roman" w:hint="eastAsia"/>
                <w:spacing w:val="8"/>
                <w:sz w:val="24"/>
                <w:szCs w:val="24"/>
                <w:lang w:val="es-ES_tradnl"/>
              </w:rPr>
              <w:t>puesta en obra</w:t>
            </w:r>
            <w:r w:rsidRPr="00BF1948">
              <w:rPr>
                <w:rFonts w:ascii="Times New Roman" w:eastAsia="Microsoft YaHei UI" w:hAnsi="Times New Roman" w:cs="Times New Roman"/>
                <w:spacing w:val="8"/>
                <w:sz w:val="24"/>
                <w:szCs w:val="24"/>
                <w:lang w:val="es-ES_tradnl"/>
              </w:rPr>
              <w:t xml:space="preserve"> de proyectos importantes</w:t>
            </w:r>
            <w:r w:rsidRPr="00BF1948">
              <w:rPr>
                <w:rFonts w:ascii="Times New Roman" w:eastAsia="Microsoft YaHei UI" w:hAnsi="Times New Roman" w:cs="Times New Roman" w:hint="eastAsia"/>
                <w:spacing w:val="8"/>
                <w:sz w:val="24"/>
                <w:szCs w:val="24"/>
                <w:lang w:val="es-ES_tradnl"/>
              </w:rPr>
              <w:t xml:space="preserve"> de</w:t>
            </w:r>
            <w:r w:rsidRPr="00BF1948">
              <w:rPr>
                <w:rFonts w:ascii="Times New Roman" w:eastAsia="Microsoft YaHei UI" w:hAnsi="Times New Roman" w:cs="Times New Roman"/>
                <w:bCs/>
                <w:spacing w:val="8"/>
                <w:sz w:val="24"/>
                <w:szCs w:val="24"/>
                <w:lang w:val="es-ES_tradnl"/>
              </w:rPr>
              <w:t xml:space="preserve"> conectividad</w:t>
            </w:r>
            <w:r w:rsidRPr="00BF1948">
              <w:rPr>
                <w:rFonts w:ascii="Times New Roman" w:eastAsia="Microsoft YaHei UI" w:hAnsi="Times New Roman" w:cs="Times New Roman" w:hint="eastAsia"/>
                <w:bCs/>
                <w:spacing w:val="8"/>
                <w:sz w:val="24"/>
                <w:szCs w:val="24"/>
                <w:lang w:val="es-ES_tradnl"/>
              </w:rPr>
              <w:t xml:space="preserve"> de </w:t>
            </w:r>
            <w:r w:rsidRPr="00BF1948">
              <w:rPr>
                <w:rFonts w:ascii="Times New Roman" w:eastAsia="宋体" w:hAnsi="Times New Roman" w:cs="Times New Roman"/>
                <w:kern w:val="0"/>
                <w:sz w:val="24"/>
                <w:szCs w:val="24"/>
                <w:lang w:val="es-ES"/>
              </w:rPr>
              <w:t>gasoductos</w:t>
            </w:r>
            <w:r w:rsidRPr="00BF1948">
              <w:rPr>
                <w:rFonts w:ascii="Times New Roman" w:eastAsia="宋体" w:hAnsi="Times New Roman" w:cs="Times New Roman"/>
                <w:sz w:val="24"/>
                <w:szCs w:val="24"/>
                <w:lang w:val="es-ES"/>
              </w:rPr>
              <w:t>.</w:t>
            </w:r>
            <w:r w:rsidRPr="00BF1948">
              <w:rPr>
                <w:rFonts w:ascii="Times New Roman" w:eastAsia="Microsoft YaHei UI" w:hAnsi="Times New Roman" w:cs="Times New Roman" w:hint="eastAsia"/>
                <w:bCs/>
                <w:spacing w:val="8"/>
                <w:sz w:val="24"/>
                <w:szCs w:val="24"/>
                <w:lang w:val="es-ES_tradnl"/>
              </w:rPr>
              <w:t xml:space="preserve"> Propulsad</w:t>
            </w:r>
            <w:r w:rsidRPr="00BF1948">
              <w:rPr>
                <w:rFonts w:ascii="Times New Roman" w:eastAsia="Microsoft YaHei UI" w:hAnsi="Times New Roman" w:cs="Times New Roman"/>
                <w:bCs/>
                <w:spacing w:val="8"/>
                <w:sz w:val="24"/>
                <w:szCs w:val="24"/>
                <w:lang w:val="es-ES_tradnl"/>
              </w:rPr>
              <w:t>a</w:t>
            </w:r>
            <w:r w:rsidRPr="00BF1948">
              <w:rPr>
                <w:rFonts w:ascii="Times New Roman" w:eastAsia="Microsoft YaHei UI" w:hAnsi="Times New Roman" w:cs="Times New Roman" w:hint="eastAsia"/>
                <w:bCs/>
                <w:spacing w:val="8"/>
                <w:sz w:val="24"/>
                <w:szCs w:val="24"/>
                <w:lang w:val="es-ES_tradnl"/>
              </w:rPr>
              <w:t xml:space="preserve"> de manera</w:t>
            </w:r>
            <w:r w:rsidRPr="00BF1948">
              <w:rPr>
                <w:rFonts w:ascii="Times New Roman" w:eastAsia="Microsoft YaHei UI" w:hAnsi="Times New Roman" w:cs="Times New Roman"/>
                <w:bCs/>
                <w:spacing w:val="8"/>
                <w:sz w:val="24"/>
                <w:szCs w:val="24"/>
                <w:lang w:val="es-ES_tradnl"/>
              </w:rPr>
              <w:t xml:space="preserve"> holística</w:t>
            </w:r>
            <w:r w:rsidRPr="00BF1948">
              <w:rPr>
                <w:rFonts w:ascii="Times New Roman" w:eastAsia="Microsoft YaHei UI" w:hAnsi="Times New Roman" w:cs="Times New Roman" w:hint="eastAsia"/>
                <w:bCs/>
                <w:spacing w:val="8"/>
                <w:sz w:val="24"/>
                <w:szCs w:val="24"/>
                <w:lang w:val="es-ES_tradnl"/>
              </w:rPr>
              <w:t xml:space="preserve"> la </w:t>
            </w:r>
            <w:r w:rsidRPr="00BF1948">
              <w:rPr>
                <w:rFonts w:ascii="Times New Roman" w:eastAsia="Microsoft YaHei UI" w:hAnsi="Times New Roman" w:cs="Times New Roman"/>
                <w:bCs/>
                <w:spacing w:val="8"/>
                <w:sz w:val="24"/>
                <w:szCs w:val="24"/>
                <w:lang w:val="es-ES_tradnl"/>
              </w:rPr>
              <w:t>construcción</w:t>
            </w:r>
            <w:r w:rsidRPr="00BF1948">
              <w:rPr>
                <w:rFonts w:ascii="Times New Roman" w:eastAsia="Microsoft YaHei UI" w:hAnsi="Times New Roman" w:cs="Times New Roman" w:hint="eastAsia"/>
                <w:bCs/>
                <w:spacing w:val="8"/>
                <w:sz w:val="24"/>
                <w:szCs w:val="24"/>
                <w:lang w:val="es-ES_tradnl"/>
              </w:rPr>
              <w:t xml:space="preserve"> de</w:t>
            </w:r>
            <w:r w:rsidRPr="00BF1948">
              <w:rPr>
                <w:rFonts w:ascii="Times New Roman" w:eastAsia="宋体" w:hAnsi="Times New Roman" w:cs="Times New Roman"/>
                <w:sz w:val="24"/>
                <w:szCs w:val="24"/>
                <w:lang w:val="es-ES_tradnl"/>
              </w:rPr>
              <w:t xml:space="preserve"> </w:t>
            </w:r>
            <w:r w:rsidRPr="00BF1948">
              <w:rPr>
                <w:rFonts w:ascii="Times New Roman" w:eastAsia="Microsoft YaHei UI" w:hAnsi="Times New Roman" w:cs="Times New Roman"/>
                <w:bCs/>
                <w:spacing w:val="8"/>
                <w:sz w:val="24"/>
                <w:szCs w:val="24"/>
                <w:lang w:val="es-ES_tradnl"/>
              </w:rPr>
              <w:t>redes eléctricas</w:t>
            </w:r>
            <w:r w:rsidRPr="00BF1948">
              <w:rPr>
                <w:rFonts w:ascii="Times New Roman" w:eastAsia="Microsoft YaHei UI" w:hAnsi="Times New Roman" w:cs="Times New Roman" w:hint="eastAsia"/>
                <w:bCs/>
                <w:spacing w:val="8"/>
                <w:sz w:val="24"/>
                <w:szCs w:val="24"/>
                <w:lang w:val="es-ES_tradnl"/>
              </w:rPr>
              <w:t xml:space="preserve">; acrecentada </w:t>
            </w:r>
            <w:r w:rsidRPr="00BF1948">
              <w:rPr>
                <w:rFonts w:ascii="Times New Roman" w:eastAsia="Microsoft YaHei UI" w:hAnsi="Times New Roman" w:cs="Times New Roman"/>
                <w:bCs/>
                <w:spacing w:val="8"/>
                <w:sz w:val="24"/>
                <w:szCs w:val="24"/>
                <w:lang w:val="es-ES_tradnl"/>
              </w:rPr>
              <w:t xml:space="preserve">su capacidad de ayuda mutua y </w:t>
            </w:r>
            <w:r w:rsidRPr="00BF1948">
              <w:rPr>
                <w:rFonts w:ascii="Times New Roman" w:eastAsia="宋体" w:hAnsi="Times New Roman" w:cs="Times New Roman"/>
                <w:kern w:val="0"/>
                <w:sz w:val="24"/>
                <w:szCs w:val="24"/>
                <w:lang w:val="es-ES"/>
              </w:rPr>
              <w:t>garantía</w:t>
            </w:r>
            <w:r w:rsidRPr="00BF1948">
              <w:rPr>
                <w:rFonts w:ascii="Times New Roman" w:eastAsia="Microsoft YaHei UI" w:hAnsi="Times New Roman" w:cs="Times New Roman"/>
                <w:bCs/>
                <w:spacing w:val="8"/>
                <w:sz w:val="24"/>
                <w:szCs w:val="24"/>
                <w:lang w:val="es-ES_tradnl"/>
              </w:rPr>
              <w:t xml:space="preserve"> de suministro</w:t>
            </w:r>
            <w:r w:rsidRPr="00BF1948">
              <w:rPr>
                <w:rFonts w:ascii="Times New Roman" w:eastAsia="Microsoft YaHei UI" w:hAnsi="Times New Roman" w:cs="Times New Roman" w:hint="eastAsia"/>
                <w:bCs/>
                <w:spacing w:val="8"/>
                <w:sz w:val="24"/>
                <w:szCs w:val="24"/>
                <w:lang w:val="es-ES_tradnl"/>
              </w:rPr>
              <w:t>.</w:t>
            </w:r>
          </w:p>
        </w:tc>
      </w:tr>
      <w:tr w:rsidR="000208D2" w:rsidRPr="00BF1948" w:rsidTr="00F515E7">
        <w:trPr>
          <w:jc w:val="center"/>
        </w:trPr>
        <w:tc>
          <w:tcPr>
            <w:tcW w:w="2197" w:type="dxa"/>
            <w:shd w:val="clear" w:color="auto" w:fill="auto"/>
            <w:vAlign w:val="center"/>
          </w:tcPr>
          <w:p w:rsidR="000208D2" w:rsidRPr="00BF1948" w:rsidRDefault="000208D2"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Subsanación</w:t>
            </w:r>
            <w:r w:rsidRPr="00BF1948">
              <w:rPr>
                <w:rFonts w:ascii="Times New Roman" w:eastAsia="宋体" w:hAnsi="Times New Roman" w:cs="Times New Roman" w:hint="eastAsia"/>
                <w:b/>
                <w:sz w:val="24"/>
                <w:szCs w:val="24"/>
                <w:lang w:val="es-ES"/>
              </w:rPr>
              <w:t xml:space="preserve"> de</w:t>
            </w:r>
            <w:r w:rsidRPr="00BF1948">
              <w:rPr>
                <w:rFonts w:ascii="Times New Roman" w:eastAsia="宋体" w:hAnsi="Times New Roman" w:cs="Times New Roman"/>
                <w:b/>
                <w:sz w:val="24"/>
                <w:szCs w:val="24"/>
                <w:lang w:val="es-ES"/>
              </w:rPr>
              <w:t xml:space="preserve"> los puntos débiles de</w:t>
            </w:r>
            <w:r w:rsidRPr="00BF1948">
              <w:rPr>
                <w:rFonts w:ascii="Times New Roman" w:eastAsia="宋体" w:hAnsi="Times New Roman" w:cs="Times New Roman" w:hint="eastAsia"/>
                <w:b/>
                <w:sz w:val="24"/>
                <w:szCs w:val="24"/>
                <w:lang w:val="es-ES"/>
              </w:rPr>
              <w:t xml:space="preserve">l </w:t>
            </w:r>
            <w:r w:rsidRPr="00BF1948">
              <w:rPr>
                <w:rFonts w:ascii="Times New Roman" w:eastAsia="宋体" w:hAnsi="Times New Roman" w:cs="Times New Roman"/>
                <w:b/>
                <w:sz w:val="24"/>
                <w:szCs w:val="24"/>
                <w:lang w:val="es-ES"/>
              </w:rPr>
              <w:t>almacenaje</w:t>
            </w:r>
          </w:p>
        </w:tc>
        <w:tc>
          <w:tcPr>
            <w:tcW w:w="6249" w:type="dxa"/>
            <w:shd w:val="clear" w:color="auto" w:fill="auto"/>
            <w:vAlign w:val="center"/>
          </w:tcPr>
          <w:p w:rsidR="000208D2" w:rsidRPr="00BF1948" w:rsidRDefault="000208D2"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kern w:val="0"/>
                <w:sz w:val="24"/>
                <w:szCs w:val="24"/>
                <w:lang w:val="es-ES"/>
              </w:rPr>
              <w:t xml:space="preserve">Fortalecida constantemente </w:t>
            </w:r>
            <w:r w:rsidRPr="00BF1948">
              <w:rPr>
                <w:rFonts w:ascii="Times New Roman" w:eastAsia="宋体" w:hAnsi="Times New Roman" w:cs="Times New Roman"/>
                <w:kern w:val="0"/>
                <w:sz w:val="24"/>
                <w:szCs w:val="24"/>
                <w:lang w:val="es-ES"/>
              </w:rPr>
              <w:t xml:space="preserve">la capacidad de </w:t>
            </w:r>
            <w:r w:rsidRPr="00BF1948">
              <w:rPr>
                <w:rFonts w:ascii="Times New Roman" w:eastAsia="宋体" w:hAnsi="Times New Roman" w:cs="Times New Roman" w:hint="eastAsia"/>
                <w:kern w:val="0"/>
                <w:sz w:val="24"/>
                <w:szCs w:val="24"/>
                <w:lang w:val="es-ES"/>
              </w:rPr>
              <w:t>reserva</w:t>
            </w:r>
            <w:r w:rsidRPr="00BF1948">
              <w:rPr>
                <w:rFonts w:ascii="Times New Roman" w:eastAsia="宋体" w:hAnsi="Times New Roman" w:cs="Times New Roman"/>
                <w:kern w:val="0"/>
                <w:sz w:val="24"/>
                <w:szCs w:val="24"/>
                <w:lang w:val="es-ES"/>
              </w:rPr>
              <w:t xml:space="preserve"> de</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carbón</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sz w:val="24"/>
                <w:szCs w:val="24"/>
                <w:lang w:val="es-ES"/>
              </w:rPr>
              <w:t>establec</w:t>
            </w:r>
            <w:r w:rsidRPr="00BF1948">
              <w:rPr>
                <w:rFonts w:ascii="Times New Roman" w:eastAsia="宋体" w:hAnsi="Times New Roman" w:cs="Times New Roman" w:hint="eastAsia"/>
                <w:sz w:val="24"/>
                <w:szCs w:val="24"/>
                <w:lang w:val="es-ES"/>
              </w:rPr>
              <w:t>ido</w:t>
            </w:r>
            <w:r w:rsidRPr="00BF1948">
              <w:rPr>
                <w:rFonts w:ascii="Times New Roman" w:eastAsia="宋体" w:hAnsi="Times New Roman" w:cs="Times New Roman"/>
                <w:sz w:val="24"/>
                <w:szCs w:val="24"/>
                <w:lang w:val="es-ES"/>
              </w:rPr>
              <w:t xml:space="preserve"> y completa</w:t>
            </w:r>
            <w:r w:rsidRPr="00BF1948">
              <w:rPr>
                <w:rFonts w:ascii="Times New Roman" w:eastAsia="宋体" w:hAnsi="Times New Roman" w:cs="Times New Roman" w:hint="eastAsia"/>
                <w:sz w:val="24"/>
                <w:szCs w:val="24"/>
                <w:lang w:val="es-ES"/>
              </w:rPr>
              <w:t xml:space="preserve">do un sistema de </w:t>
            </w:r>
            <w:r w:rsidRPr="00BF1948">
              <w:rPr>
                <w:rFonts w:ascii="Times New Roman" w:eastAsia="宋体" w:hAnsi="Times New Roman" w:cs="Times New Roman"/>
                <w:kern w:val="0"/>
                <w:sz w:val="24"/>
                <w:szCs w:val="24"/>
                <w:lang w:val="es-ES"/>
              </w:rPr>
              <w:t>acopio</w:t>
            </w:r>
            <w:r w:rsidRPr="00BF1948">
              <w:rPr>
                <w:rFonts w:ascii="Times New Roman" w:eastAsia="Microsoft YaHei UI" w:hAnsi="Times New Roman" w:cs="Times New Roman" w:hint="eastAsia"/>
                <w:spacing w:val="8"/>
                <w:sz w:val="24"/>
                <w:szCs w:val="24"/>
                <w:lang w:val="es-ES"/>
              </w:rPr>
              <w:t xml:space="preserve"> del</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kern w:val="0"/>
                <w:sz w:val="24"/>
                <w:szCs w:val="24"/>
                <w:lang w:val="es-ES"/>
              </w:rPr>
              <w:t>mismo</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que </w:t>
            </w:r>
            <w:r w:rsidR="000F19AA" w:rsidRPr="00BF1948">
              <w:rPr>
                <w:rFonts w:ascii="Times New Roman" w:eastAsia="宋体" w:hAnsi="Times New Roman" w:cs="Times New Roman"/>
                <w:sz w:val="24"/>
                <w:szCs w:val="24"/>
                <w:lang w:val="es-ES"/>
              </w:rPr>
              <w:t>tiene</w:t>
            </w:r>
            <w:r w:rsidRPr="00BF1948">
              <w:rPr>
                <w:rFonts w:ascii="Times New Roman" w:eastAsia="宋体" w:hAnsi="Times New Roman" w:cs="Times New Roman"/>
                <w:sz w:val="24"/>
                <w:szCs w:val="24"/>
                <w:lang w:val="es-ES"/>
              </w:rPr>
              <w:t xml:space="preserve"> la responsabilidad social</w:t>
            </w:r>
            <w:r w:rsidRPr="00BF1948">
              <w:rPr>
                <w:rFonts w:ascii="Times New Roman" w:eastAsia="Microsoft YaHei UI" w:hAnsi="Times New Roman" w:cs="Times New Roman"/>
                <w:spacing w:val="8"/>
                <w:sz w:val="24"/>
                <w:szCs w:val="24"/>
                <w:lang w:val="es-ES_tradnl"/>
              </w:rPr>
              <w:t xml:space="preserve"> empresarial</w:t>
            </w:r>
            <w:r w:rsidRPr="00BF1948">
              <w:rPr>
                <w:rFonts w:ascii="Times New Roman" w:eastAsia="Microsoft YaHei UI" w:hAnsi="Times New Roman" w:cs="Times New Roman" w:hint="eastAsia"/>
                <w:spacing w:val="8"/>
                <w:sz w:val="24"/>
                <w:szCs w:val="24"/>
                <w:lang w:val="es-ES_tradnl"/>
              </w:rPr>
              <w:t xml:space="preserve"> </w:t>
            </w:r>
            <w:r w:rsidRPr="00BF1948">
              <w:rPr>
                <w:rFonts w:ascii="Times New Roman" w:eastAsia="Microsoft YaHei UI" w:hAnsi="Times New Roman" w:cs="Times New Roman"/>
                <w:spacing w:val="8"/>
                <w:sz w:val="24"/>
                <w:szCs w:val="24"/>
                <w:lang w:val="es-ES_tradnl"/>
              </w:rPr>
              <w:t xml:space="preserve">como </w:t>
            </w:r>
            <w:r w:rsidRPr="00BF1948">
              <w:rPr>
                <w:rFonts w:ascii="Times New Roman" w:eastAsia="Microsoft YaHei UI" w:hAnsi="Times New Roman" w:cs="Times New Roman" w:hint="eastAsia"/>
                <w:spacing w:val="8"/>
                <w:sz w:val="24"/>
                <w:szCs w:val="24"/>
                <w:lang w:val="es-ES_tradnl"/>
              </w:rPr>
              <w:t>lo</w:t>
            </w:r>
            <w:r w:rsidRPr="00BF1948">
              <w:rPr>
                <w:rFonts w:ascii="Times New Roman" w:eastAsia="Microsoft YaHei UI" w:hAnsi="Times New Roman" w:cs="Times New Roman"/>
                <w:spacing w:val="8"/>
                <w:sz w:val="24"/>
                <w:szCs w:val="24"/>
                <w:lang w:val="es-ES_tradnl"/>
              </w:rPr>
              <w:t xml:space="preserve"> principal</w:t>
            </w:r>
            <w:r w:rsidRPr="00BF1948">
              <w:rPr>
                <w:rFonts w:ascii="Times New Roman" w:eastAsia="Microsoft YaHei UI" w:hAnsi="Times New Roman" w:cs="Times New Roman" w:hint="eastAsia"/>
                <w:spacing w:val="8"/>
                <w:sz w:val="24"/>
                <w:szCs w:val="24"/>
                <w:lang w:val="es-ES_tradnl"/>
              </w:rPr>
              <w:t xml:space="preserve"> y el</w:t>
            </w:r>
            <w:r w:rsidRPr="00BF1948">
              <w:rPr>
                <w:rFonts w:ascii="Times New Roman" w:eastAsia="宋体" w:hAnsi="Times New Roman" w:cs="Times New Roman"/>
                <w:sz w:val="24"/>
                <w:szCs w:val="24"/>
                <w:lang w:val="es-ES"/>
              </w:rPr>
              <w:t xml:space="preserve"> </w:t>
            </w:r>
            <w:r w:rsidRPr="00BF1948">
              <w:rPr>
                <w:rFonts w:ascii="Times New Roman" w:eastAsia="Microsoft YaHei UI" w:hAnsi="Times New Roman" w:cs="Times New Roman"/>
                <w:spacing w:val="8"/>
                <w:sz w:val="24"/>
                <w:szCs w:val="24"/>
                <w:lang w:val="es-ES"/>
              </w:rPr>
              <w:t>almacenamiento</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hint="eastAsia"/>
                <w:sz w:val="24"/>
                <w:szCs w:val="24"/>
                <w:lang w:val="es-ES"/>
              </w:rPr>
              <w:t xml:space="preserve">de </w:t>
            </w:r>
            <w:r w:rsidRPr="00BF1948">
              <w:rPr>
                <w:rFonts w:ascii="Times New Roman" w:eastAsia="宋体" w:hAnsi="Times New Roman" w:cs="Times New Roman"/>
                <w:sz w:val="24"/>
                <w:szCs w:val="24"/>
                <w:lang w:val="es-ES"/>
              </w:rPr>
              <w:t>los gobiernos territoriales</w:t>
            </w:r>
            <w:r w:rsidRPr="00BF1948">
              <w:rPr>
                <w:rFonts w:ascii="Times New Roman" w:eastAsia="Microsoft YaHei UI" w:hAnsi="Times New Roman" w:cs="Times New Roman"/>
                <w:spacing w:val="8"/>
                <w:sz w:val="24"/>
                <w:szCs w:val="24"/>
                <w:lang w:val="es-ES_tradnl"/>
              </w:rPr>
              <w:t xml:space="preserve"> como </w:t>
            </w:r>
            <w:r w:rsidRPr="00BF1948">
              <w:rPr>
                <w:rFonts w:ascii="Times New Roman" w:eastAsia="宋体" w:hAnsi="Times New Roman" w:cs="Times New Roman"/>
                <w:kern w:val="0"/>
                <w:sz w:val="24"/>
                <w:szCs w:val="24"/>
                <w:lang w:val="es-ES"/>
              </w:rPr>
              <w:t>complemento</w:t>
            </w:r>
            <w:r w:rsidRPr="00BF1948">
              <w:rPr>
                <w:rFonts w:ascii="Times New Roman" w:eastAsia="Microsoft YaHei UI" w:hAnsi="Times New Roman" w:cs="Times New Roman" w:hint="eastAsia"/>
                <w:spacing w:val="8"/>
                <w:sz w:val="24"/>
                <w:szCs w:val="24"/>
                <w:lang w:val="es-ES_tradnl"/>
              </w:rPr>
              <w:t xml:space="preserve"> </w:t>
            </w:r>
            <w:r w:rsidRPr="00BF1948">
              <w:rPr>
                <w:rFonts w:ascii="Times New Roman" w:eastAsia="Microsoft YaHei UI" w:hAnsi="Times New Roman" w:cs="Times New Roman"/>
                <w:spacing w:val="8"/>
                <w:sz w:val="24"/>
                <w:szCs w:val="24"/>
                <w:lang w:val="es-ES_tradnl"/>
              </w:rPr>
              <w:t>e</w:t>
            </w:r>
            <w:r w:rsidRPr="00BF1948">
              <w:rPr>
                <w:rFonts w:ascii="Times New Roman" w:eastAsia="宋体" w:hAnsi="Times New Roman" w:cs="Times New Roman"/>
                <w:sz w:val="24"/>
                <w:szCs w:val="24"/>
                <w:lang w:val="es-ES"/>
              </w:rPr>
              <w:t xml:space="preserve"> integr</w:t>
            </w:r>
            <w:r w:rsidR="00F71174" w:rsidRPr="00BF1948">
              <w:rPr>
                <w:rFonts w:ascii="Times New Roman" w:eastAsia="宋体" w:hAnsi="Times New Roman" w:cs="Times New Roman"/>
                <w:sz w:val="24"/>
                <w:szCs w:val="24"/>
                <w:lang w:val="es-ES"/>
              </w:rPr>
              <w:t>a</w:t>
            </w:r>
            <w:r w:rsidRPr="00BF1948">
              <w:rPr>
                <w:rFonts w:ascii="Times New Roman" w:eastAsia="宋体" w:hAnsi="Times New Roman" w:cs="Times New Roman"/>
                <w:sz w:val="24"/>
                <w:szCs w:val="24"/>
                <w:lang w:val="es-ES"/>
              </w:rPr>
              <w:t xml:space="preserve"> orgánicamente</w:t>
            </w:r>
            <w:r w:rsidRPr="00BF1948">
              <w:rPr>
                <w:rFonts w:ascii="Times New Roman" w:eastAsia="宋体" w:hAnsi="Times New Roman" w:cs="Times New Roman" w:hint="eastAsia"/>
                <w:sz w:val="24"/>
                <w:szCs w:val="24"/>
                <w:lang w:val="es-ES"/>
              </w:rPr>
              <w:t xml:space="preserve"> el </w:t>
            </w:r>
            <w:r w:rsidRPr="00BF1948">
              <w:rPr>
                <w:rFonts w:ascii="Times New Roman" w:eastAsia="Microsoft YaHei UI" w:hAnsi="Times New Roman" w:cs="Times New Roman"/>
                <w:spacing w:val="8"/>
                <w:sz w:val="24"/>
                <w:szCs w:val="24"/>
                <w:lang w:val="es-ES"/>
              </w:rPr>
              <w:t>almacena</w:t>
            </w:r>
            <w:r w:rsidRPr="00BF1948">
              <w:rPr>
                <w:rFonts w:ascii="Times New Roman" w:eastAsia="Microsoft YaHei UI" w:hAnsi="Times New Roman" w:cs="Times New Roman" w:hint="eastAsia"/>
                <w:spacing w:val="8"/>
                <w:sz w:val="24"/>
                <w:szCs w:val="24"/>
                <w:lang w:val="es-ES"/>
              </w:rPr>
              <w:t xml:space="preserve">je de los productos y el de la </w:t>
            </w:r>
            <w:r w:rsidRPr="00BF1948">
              <w:rPr>
                <w:rFonts w:ascii="Times New Roman" w:eastAsia="Microsoft YaHei UI" w:hAnsi="Times New Roman" w:cs="Times New Roman"/>
                <w:bCs/>
                <w:spacing w:val="8"/>
                <w:sz w:val="24"/>
                <w:szCs w:val="24"/>
                <w:lang w:val="es-ES"/>
              </w:rPr>
              <w:t>capacidad productiva</w:t>
            </w:r>
            <w:r w:rsidRPr="00BF1948">
              <w:rPr>
                <w:rFonts w:ascii="Times New Roman" w:eastAsia="宋体" w:hAnsi="Times New Roman" w:cs="Times New Roman"/>
                <w:kern w:val="0"/>
                <w:sz w:val="24"/>
                <w:szCs w:val="24"/>
                <w:lang w:val="es-ES"/>
              </w:rPr>
              <w:t>.</w:t>
            </w:r>
            <w:r w:rsidRPr="00BF1948">
              <w:rPr>
                <w:rFonts w:ascii="Times New Roman" w:eastAsia="宋体" w:hAnsi="Times New Roman" w:cs="Times New Roman" w:hint="eastAsia"/>
                <w:kern w:val="0"/>
                <w:sz w:val="24"/>
                <w:szCs w:val="24"/>
                <w:lang w:val="es-ES"/>
              </w:rPr>
              <w:t xml:space="preserve"> Apoyad</w:t>
            </w:r>
            <w:r w:rsidRPr="00BF1948">
              <w:rPr>
                <w:rFonts w:ascii="Times New Roman" w:eastAsia="宋体" w:hAnsi="Times New Roman" w:cs="Times New Roman"/>
                <w:kern w:val="0"/>
                <w:sz w:val="24"/>
                <w:szCs w:val="24"/>
                <w:lang w:val="es-ES"/>
              </w:rPr>
              <w:t>a</w:t>
            </w:r>
            <w:r w:rsidRPr="00BF1948">
              <w:rPr>
                <w:rFonts w:ascii="Times New Roman" w:eastAsia="宋体" w:hAnsi="Times New Roman" w:cs="Times New Roman" w:hint="eastAsia"/>
                <w:kern w:val="0"/>
                <w:sz w:val="24"/>
                <w:szCs w:val="24"/>
                <w:lang w:val="es-ES"/>
              </w:rPr>
              <w:t xml:space="preserve"> la </w:t>
            </w:r>
            <w:r w:rsidRPr="00BF1948">
              <w:rPr>
                <w:rFonts w:ascii="Times New Roman" w:eastAsia="宋体" w:hAnsi="Times New Roman" w:cs="Times New Roman"/>
                <w:kern w:val="0"/>
                <w:sz w:val="24"/>
                <w:szCs w:val="24"/>
                <w:lang w:val="es-ES"/>
              </w:rPr>
              <w:t>puesta en obra</w:t>
            </w:r>
            <w:r w:rsidRPr="00BF1948">
              <w:rPr>
                <w:rFonts w:ascii="Times New Roman" w:eastAsia="宋体" w:hAnsi="Times New Roman" w:cs="Times New Roman" w:hint="eastAsia"/>
                <w:kern w:val="0"/>
                <w:sz w:val="24"/>
                <w:szCs w:val="24"/>
                <w:lang w:val="es-ES"/>
              </w:rPr>
              <w:t xml:space="preserve"> de proyectos de dep</w:t>
            </w:r>
            <w:r w:rsidRPr="00BF1948">
              <w:rPr>
                <w:rFonts w:ascii="Times New Roman" w:eastAsia="宋体" w:hAnsi="Times New Roman" w:cs="Times New Roman"/>
                <w:kern w:val="0"/>
                <w:sz w:val="24"/>
                <w:szCs w:val="24"/>
                <w:lang w:val="es-ES"/>
              </w:rPr>
              <w:t>ó</w:t>
            </w:r>
            <w:r w:rsidRPr="00BF1948">
              <w:rPr>
                <w:rFonts w:ascii="Times New Roman" w:eastAsia="宋体" w:hAnsi="Times New Roman" w:cs="Times New Roman" w:hint="eastAsia"/>
                <w:kern w:val="0"/>
                <w:sz w:val="24"/>
                <w:szCs w:val="24"/>
                <w:lang w:val="es-ES"/>
              </w:rPr>
              <w:t>sito</w:t>
            </w:r>
            <w:r w:rsidRPr="00BF1948">
              <w:rPr>
                <w:rFonts w:ascii="Times New Roman" w:eastAsia="宋体" w:hAnsi="Times New Roman" w:cs="Times New Roman"/>
                <w:kern w:val="0"/>
                <w:sz w:val="24"/>
                <w:szCs w:val="24"/>
                <w:lang w:val="es-ES"/>
              </w:rPr>
              <w:t xml:space="preserve"> </w:t>
            </w:r>
            <w:r w:rsidRPr="00BF1948">
              <w:rPr>
                <w:rFonts w:ascii="Times New Roman" w:eastAsia="宋体" w:hAnsi="Times New Roman" w:cs="Times New Roman" w:hint="eastAsia"/>
                <w:kern w:val="0"/>
                <w:sz w:val="24"/>
                <w:szCs w:val="24"/>
                <w:lang w:val="es-ES"/>
              </w:rPr>
              <w:t xml:space="preserve">de </w:t>
            </w:r>
            <w:r w:rsidRPr="00BF1948">
              <w:rPr>
                <w:rFonts w:ascii="Times New Roman" w:eastAsia="宋体" w:hAnsi="Times New Roman" w:cs="Times New Roman"/>
                <w:kern w:val="0"/>
                <w:sz w:val="24"/>
                <w:szCs w:val="24"/>
                <w:lang w:val="es-ES"/>
              </w:rPr>
              <w:t>petróleo</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hint="eastAsia"/>
                <w:sz w:val="24"/>
                <w:szCs w:val="24"/>
                <w:lang w:val="es-ES"/>
              </w:rPr>
              <w:t xml:space="preserve">Cumplidas </w:t>
            </w:r>
            <w:r w:rsidRPr="00BF1948">
              <w:rPr>
                <w:rFonts w:ascii="Times New Roman" w:eastAsia="宋体" w:hAnsi="Times New Roman" w:cs="Times New Roman"/>
                <w:sz w:val="24"/>
                <w:szCs w:val="24"/>
                <w:lang w:val="es-ES"/>
              </w:rPr>
              <w:t>estrict</w:t>
            </w:r>
            <w:r w:rsidRPr="00BF1948">
              <w:rPr>
                <w:rFonts w:ascii="Times New Roman" w:eastAsia="宋体" w:hAnsi="Times New Roman" w:cs="Times New Roman" w:hint="eastAsia"/>
                <w:sz w:val="24"/>
                <w:szCs w:val="24"/>
                <w:lang w:val="es-ES"/>
              </w:rPr>
              <w:t xml:space="preserve">amente las responsabilidades </w:t>
            </w:r>
            <w:r w:rsidRPr="00BF1948">
              <w:rPr>
                <w:rFonts w:ascii="Times New Roman" w:eastAsia="宋体" w:hAnsi="Times New Roman" w:cs="Times New Roman"/>
                <w:sz w:val="24"/>
                <w:szCs w:val="24"/>
                <w:lang w:val="es-ES"/>
              </w:rPr>
              <w:t>de</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kern w:val="0"/>
                <w:sz w:val="24"/>
                <w:szCs w:val="24"/>
                <w:lang w:val="es-ES"/>
              </w:rPr>
              <w:t>almacenaje de</w:t>
            </w:r>
            <w:r w:rsidRPr="00BF1948">
              <w:rPr>
                <w:rFonts w:ascii="Times New Roman" w:eastAsia="宋体" w:hAnsi="Times New Roman" w:cs="Times New Roman" w:hint="eastAsia"/>
                <w:kern w:val="0"/>
                <w:sz w:val="24"/>
                <w:szCs w:val="24"/>
                <w:lang w:val="es-ES"/>
              </w:rPr>
              <w:t xml:space="preserve"> gas </w:t>
            </w:r>
            <w:r w:rsidRPr="00BF1948">
              <w:rPr>
                <w:rFonts w:ascii="Times New Roman" w:eastAsia="宋体" w:hAnsi="Times New Roman" w:cs="Times New Roman"/>
                <w:kern w:val="0"/>
                <w:sz w:val="24"/>
                <w:szCs w:val="24"/>
                <w:lang w:val="es-ES"/>
              </w:rPr>
              <w:t>tocantes a</w:t>
            </w:r>
            <w:r w:rsidRPr="00BF1948">
              <w:rPr>
                <w:rFonts w:ascii="Times New Roman" w:eastAsia="宋体" w:hAnsi="Times New Roman" w:cs="Times New Roman" w:hint="eastAsia"/>
                <w:kern w:val="0"/>
                <w:sz w:val="24"/>
                <w:szCs w:val="24"/>
                <w:lang w:val="es-ES"/>
              </w:rPr>
              <w:t xml:space="preserve"> las empresas </w:t>
            </w:r>
            <w:r w:rsidRPr="00BF1948">
              <w:rPr>
                <w:rFonts w:ascii="Times New Roman" w:eastAsia="宋体" w:hAnsi="Times New Roman" w:cs="Times New Roman"/>
                <w:kern w:val="0"/>
                <w:sz w:val="24"/>
                <w:szCs w:val="24"/>
                <w:lang w:val="es-ES"/>
              </w:rPr>
              <w:t xml:space="preserve">de </w:t>
            </w:r>
            <w:r w:rsidRPr="00BF1948">
              <w:rPr>
                <w:rFonts w:ascii="Times New Roman" w:eastAsia="宋体" w:hAnsi="Times New Roman" w:cs="Times New Roman"/>
                <w:kern w:val="0"/>
                <w:sz w:val="24"/>
                <w:szCs w:val="24"/>
                <w:lang w:val="es-ES_tradnl"/>
              </w:rPr>
              <w:t>curso superior</w:t>
            </w:r>
            <w:r w:rsidRPr="00BF1948">
              <w:rPr>
                <w:rFonts w:ascii="Times New Roman" w:eastAsia="宋体" w:hAnsi="Times New Roman" w:cs="Times New Roman"/>
                <w:kern w:val="0"/>
                <w:sz w:val="24"/>
                <w:szCs w:val="24"/>
                <w:lang w:val="es-ES"/>
              </w:rPr>
              <w:t>, suministradoras</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a </w:t>
            </w:r>
            <w:r w:rsidRPr="00BF1948">
              <w:rPr>
                <w:rFonts w:ascii="Times New Roman" w:eastAsia="宋体" w:hAnsi="Times New Roman" w:cs="Times New Roman" w:hint="eastAsia"/>
                <w:sz w:val="24"/>
                <w:szCs w:val="24"/>
                <w:lang w:val="es-ES"/>
              </w:rPr>
              <w:t xml:space="preserve">las de </w:t>
            </w:r>
            <w:r w:rsidRPr="00BF1948">
              <w:rPr>
                <w:rFonts w:ascii="Times New Roman" w:eastAsia="宋体" w:hAnsi="Times New Roman" w:cs="Times New Roman"/>
                <w:kern w:val="0"/>
                <w:sz w:val="24"/>
                <w:szCs w:val="24"/>
                <w:lang w:val="es-ES"/>
              </w:rPr>
              <w:t>gasoductos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 xml:space="preserve">a </w:t>
            </w:r>
            <w:r w:rsidRPr="00BF1948">
              <w:rPr>
                <w:rFonts w:ascii="Times New Roman" w:eastAsia="宋体" w:hAnsi="Times New Roman" w:cs="Times New Roman" w:hint="eastAsia"/>
                <w:kern w:val="0"/>
                <w:sz w:val="24"/>
                <w:szCs w:val="24"/>
                <w:lang w:val="es-ES"/>
              </w:rPr>
              <w:t xml:space="preserve">las </w:t>
            </w:r>
            <w:r w:rsidRPr="00BF1948">
              <w:rPr>
                <w:rFonts w:ascii="Times New Roman" w:eastAsia="宋体" w:hAnsi="Times New Roman" w:cs="Times New Roman" w:hint="eastAsia"/>
                <w:kern w:val="0"/>
                <w:sz w:val="24"/>
                <w:szCs w:val="24"/>
                <w:lang w:val="es-ES"/>
              </w:rPr>
              <w:lastRenderedPageBreak/>
              <w:t xml:space="preserve">urbanas </w:t>
            </w:r>
            <w:r w:rsidRPr="00BF1948">
              <w:rPr>
                <w:rFonts w:ascii="Times New Roman" w:eastAsia="宋体" w:hAnsi="Times New Roman" w:cs="Times New Roman"/>
                <w:kern w:val="0"/>
                <w:sz w:val="24"/>
                <w:szCs w:val="24"/>
                <w:lang w:val="es-ES"/>
              </w:rPr>
              <w:t xml:space="preserve">de gas </w:t>
            </w:r>
            <w:r w:rsidRPr="00BF1948">
              <w:rPr>
                <w:rFonts w:ascii="Times New Roman" w:eastAsia="宋体" w:hAnsi="Times New Roman" w:cs="Times New Roman" w:hint="eastAsia"/>
                <w:kern w:val="0"/>
                <w:sz w:val="24"/>
                <w:szCs w:val="24"/>
                <w:lang w:val="es-ES"/>
              </w:rPr>
              <w:t xml:space="preserve">de </w:t>
            </w:r>
            <w:r w:rsidRPr="00BF1948">
              <w:rPr>
                <w:rFonts w:ascii="Times New Roman" w:eastAsia="宋体" w:hAnsi="Times New Roman" w:cs="Times New Roman"/>
                <w:kern w:val="0"/>
                <w:sz w:val="24"/>
                <w:szCs w:val="24"/>
                <w:lang w:val="es-ES"/>
              </w:rPr>
              <w:t>combustión</w:t>
            </w:r>
            <w:r w:rsidRPr="00BF1948">
              <w:rPr>
                <w:rFonts w:ascii="Times New Roman" w:eastAsia="宋体" w:hAnsi="Times New Roman" w:cs="Times New Roman" w:hint="eastAsia"/>
                <w:kern w:val="0"/>
                <w:sz w:val="24"/>
                <w:szCs w:val="24"/>
                <w:lang w:val="es-ES"/>
              </w:rPr>
              <w:t xml:space="preserve"> y </w:t>
            </w:r>
            <w:r w:rsidRPr="00BF1948">
              <w:rPr>
                <w:rFonts w:ascii="Times New Roman" w:eastAsia="宋体" w:hAnsi="Times New Roman" w:cs="Times New Roman"/>
                <w:kern w:val="0"/>
                <w:sz w:val="24"/>
                <w:szCs w:val="24"/>
                <w:lang w:val="es-ES"/>
              </w:rPr>
              <w:t xml:space="preserve">a </w:t>
            </w:r>
            <w:r w:rsidRPr="00BF1948">
              <w:rPr>
                <w:rFonts w:ascii="Times New Roman" w:eastAsia="宋体" w:hAnsi="Times New Roman" w:cs="Times New Roman"/>
                <w:sz w:val="24"/>
                <w:szCs w:val="24"/>
                <w:lang w:val="es-ES"/>
              </w:rPr>
              <w:t>los gobiernos territoriales</w:t>
            </w:r>
            <w:r w:rsidRPr="00BF1948">
              <w:rPr>
                <w:rFonts w:ascii="Times New Roman" w:eastAsia="宋体" w:hAnsi="Times New Roman" w:cs="Times New Roman" w:hint="eastAsia"/>
                <w:sz w:val="24"/>
                <w:szCs w:val="24"/>
                <w:lang w:val="es-ES"/>
              </w:rPr>
              <w:t xml:space="preserve">; impulsada la </w:t>
            </w:r>
            <w:r w:rsidRPr="00BF1948">
              <w:rPr>
                <w:rFonts w:ascii="Times New Roman" w:eastAsia="宋体" w:hAnsi="Times New Roman" w:cs="Times New Roman"/>
                <w:sz w:val="24"/>
                <w:szCs w:val="24"/>
                <w:lang w:val="es-ES"/>
              </w:rPr>
              <w:t>construcción</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intensiva </w:t>
            </w:r>
            <w:r w:rsidRPr="00BF1948">
              <w:rPr>
                <w:rFonts w:ascii="Times New Roman" w:eastAsia="宋体" w:hAnsi="Times New Roman" w:cs="Times New Roman" w:hint="eastAsia"/>
                <w:sz w:val="24"/>
                <w:szCs w:val="24"/>
                <w:lang w:val="es-ES"/>
              </w:rPr>
              <w:t xml:space="preserve">y </w:t>
            </w:r>
            <w:r w:rsidRPr="00BF1948">
              <w:rPr>
                <w:rFonts w:ascii="Times New Roman" w:eastAsia="宋体" w:hAnsi="Times New Roman" w:cs="Times New Roman"/>
                <w:sz w:val="24"/>
                <w:szCs w:val="24"/>
                <w:lang w:val="es-ES"/>
              </w:rPr>
              <w:t>a escala</w:t>
            </w:r>
            <w:r w:rsidRPr="00BF1948">
              <w:rPr>
                <w:rFonts w:ascii="Times New Roman" w:eastAsia="宋体" w:hAnsi="Times New Roman" w:cs="Times New Roman" w:hint="eastAsia"/>
                <w:sz w:val="24"/>
                <w:szCs w:val="24"/>
                <w:lang w:val="es-ES"/>
              </w:rPr>
              <w:t xml:space="preserve"> de instalaciones de </w:t>
            </w:r>
            <w:r w:rsidRPr="00BF1948">
              <w:rPr>
                <w:rFonts w:ascii="Times New Roman" w:eastAsia="宋体" w:hAnsi="Times New Roman" w:cs="Times New Roman"/>
                <w:kern w:val="0"/>
                <w:sz w:val="24"/>
                <w:szCs w:val="24"/>
                <w:lang w:val="es-ES"/>
              </w:rPr>
              <w:t>acopio</w:t>
            </w:r>
            <w:r w:rsidRPr="00BF1948">
              <w:rPr>
                <w:rFonts w:ascii="Times New Roman" w:eastAsia="宋体" w:hAnsi="Times New Roman" w:cs="Times New Roman" w:hint="eastAsia"/>
                <w:kern w:val="0"/>
                <w:sz w:val="24"/>
                <w:szCs w:val="24"/>
                <w:lang w:val="es-ES"/>
              </w:rPr>
              <w:t xml:space="preserve"> de gas; incrementad</w:t>
            </w:r>
            <w:r w:rsidRPr="00BF1948">
              <w:rPr>
                <w:rFonts w:ascii="Times New Roman" w:eastAsia="宋体" w:hAnsi="Times New Roman" w:cs="Times New Roman"/>
                <w:kern w:val="0"/>
                <w:sz w:val="24"/>
                <w:szCs w:val="24"/>
                <w:lang w:val="es-ES"/>
              </w:rPr>
              <w:t>a en</w:t>
            </w:r>
            <w:r w:rsidRPr="00BF1948">
              <w:rPr>
                <w:rFonts w:ascii="Times New Roman" w:eastAsia="宋体" w:hAnsi="Times New Roman" w:cs="Times New Roman" w:hint="eastAsia"/>
                <w:kern w:val="0"/>
                <w:sz w:val="24"/>
                <w:szCs w:val="24"/>
                <w:lang w:val="es-ES"/>
              </w:rPr>
              <w:t xml:space="preserve"> unos 5.000 </w:t>
            </w:r>
            <w:r w:rsidRPr="00BF1948">
              <w:rPr>
                <w:rFonts w:ascii="Times New Roman" w:eastAsia="宋体" w:hAnsi="Times New Roman" w:cs="Times New Roman"/>
                <w:kern w:val="0"/>
                <w:sz w:val="24"/>
                <w:szCs w:val="24"/>
                <w:lang w:val="es-ES"/>
              </w:rPr>
              <w:t xml:space="preserve">millones de metros cúbicos la capacidad de depósito de gas </w:t>
            </w:r>
            <w:r w:rsidRPr="00BF1948">
              <w:rPr>
                <w:rFonts w:ascii="Times New Roman" w:eastAsia="宋体" w:hAnsi="Times New Roman" w:cs="Times New Roman" w:hint="eastAsia"/>
                <w:kern w:val="0"/>
                <w:sz w:val="24"/>
                <w:szCs w:val="24"/>
                <w:lang w:val="es-ES"/>
              </w:rPr>
              <w:t xml:space="preserve">en la temporada del </w:t>
            </w:r>
            <w:r w:rsidRPr="00BF1948">
              <w:rPr>
                <w:rFonts w:ascii="Times New Roman" w:eastAsia="宋体" w:hAnsi="Times New Roman" w:cs="Times New Roman"/>
                <w:kern w:val="0"/>
                <w:sz w:val="24"/>
                <w:szCs w:val="24"/>
                <w:lang w:val="es-ES"/>
              </w:rPr>
              <w:t>suministro de calefacción</w:t>
            </w:r>
            <w:r w:rsidRPr="00BF1948" w:rsidDel="00F47923">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 xml:space="preserve">en comparación con el año precedente. </w:t>
            </w:r>
            <w:r w:rsidRPr="00BF1948">
              <w:rPr>
                <w:rFonts w:ascii="Times New Roman" w:eastAsia="宋体" w:hAnsi="Times New Roman" w:cs="Times New Roman" w:hint="eastAsia"/>
                <w:kern w:val="0"/>
                <w:sz w:val="24"/>
                <w:szCs w:val="24"/>
                <w:lang w:val="es-ES"/>
              </w:rPr>
              <w:t>Reforzad</w:t>
            </w:r>
            <w:r w:rsidRPr="00BF1948">
              <w:rPr>
                <w:rFonts w:ascii="Times New Roman" w:eastAsia="宋体" w:hAnsi="Times New Roman" w:cs="Times New Roman"/>
                <w:kern w:val="0"/>
                <w:sz w:val="24"/>
                <w:szCs w:val="24"/>
                <w:lang w:val="es-ES"/>
              </w:rPr>
              <w:t>o</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 xml:space="preserve">el fomento </w:t>
            </w:r>
            <w:r w:rsidRPr="00BF1948">
              <w:rPr>
                <w:rFonts w:ascii="Times New Roman" w:eastAsia="宋体" w:hAnsi="Times New Roman" w:cs="Times New Roman" w:hint="eastAsia"/>
                <w:kern w:val="0"/>
                <w:sz w:val="24"/>
                <w:szCs w:val="24"/>
                <w:lang w:val="es-ES"/>
              </w:rPr>
              <w:t>de la</w:t>
            </w:r>
            <w:r w:rsidRPr="00BF1948">
              <w:rPr>
                <w:rFonts w:ascii="Times New Roman" w:eastAsia="宋体" w:hAnsi="Times New Roman" w:cs="Times New Roman"/>
                <w:kern w:val="0"/>
                <w:sz w:val="24"/>
                <w:szCs w:val="24"/>
                <w:lang w:val="es-ES"/>
              </w:rPr>
              <w:t>s</w:t>
            </w:r>
            <w:r w:rsidRPr="00BF1948">
              <w:rPr>
                <w:rFonts w:ascii="Times New Roman" w:eastAsia="宋体" w:hAnsi="Times New Roman" w:cs="Times New Roman" w:hint="eastAsia"/>
                <w:kern w:val="0"/>
                <w:sz w:val="24"/>
                <w:szCs w:val="24"/>
                <w:lang w:val="es-ES"/>
              </w:rPr>
              <w:t xml:space="preserve"> capacidad</w:t>
            </w:r>
            <w:r w:rsidRPr="00BF1948">
              <w:rPr>
                <w:rFonts w:ascii="Times New Roman" w:eastAsia="宋体" w:hAnsi="Times New Roman" w:cs="Times New Roman"/>
                <w:kern w:val="0"/>
                <w:sz w:val="24"/>
                <w:szCs w:val="24"/>
                <w:lang w:val="es-ES"/>
              </w:rPr>
              <w:t>es</w:t>
            </w:r>
            <w:r w:rsidRPr="00BF1948">
              <w:rPr>
                <w:rFonts w:ascii="Times New Roman" w:eastAsia="宋体" w:hAnsi="Times New Roman" w:cs="Times New Roman" w:hint="eastAsia"/>
                <w:kern w:val="0"/>
                <w:sz w:val="24"/>
                <w:szCs w:val="24"/>
                <w:lang w:val="es-ES"/>
              </w:rPr>
              <w:t xml:space="preserve"> y </w:t>
            </w:r>
            <w:r w:rsidRPr="00BF1948">
              <w:rPr>
                <w:rFonts w:ascii="Times New Roman" w:eastAsia="宋体" w:hAnsi="Times New Roman" w:cs="Times New Roman"/>
                <w:kern w:val="0"/>
                <w:sz w:val="24"/>
                <w:szCs w:val="24"/>
                <w:lang w:val="es-ES"/>
              </w:rPr>
              <w:t>regímenes</w:t>
            </w:r>
            <w:r w:rsidRPr="00BF1948">
              <w:rPr>
                <w:rFonts w:ascii="Times New Roman" w:eastAsia="宋体" w:hAnsi="Times New Roman" w:cs="Times New Roman" w:hint="eastAsia"/>
                <w:kern w:val="0"/>
                <w:sz w:val="24"/>
                <w:szCs w:val="24"/>
                <w:lang w:val="es-ES"/>
              </w:rPr>
              <w:t xml:space="preserve"> de </w:t>
            </w:r>
            <w:r w:rsidRPr="00BF1948">
              <w:rPr>
                <w:rFonts w:ascii="Times New Roman" w:eastAsia="宋体" w:hAnsi="Times New Roman" w:cs="Times New Roman"/>
                <w:kern w:val="0"/>
                <w:sz w:val="24"/>
                <w:szCs w:val="24"/>
                <w:lang w:val="es-ES"/>
              </w:rPr>
              <w:t>regulación</w:t>
            </w:r>
            <w:r w:rsidRPr="00BF1948">
              <w:rPr>
                <w:rFonts w:ascii="Times New Roman" w:eastAsia="宋体" w:hAnsi="Times New Roman" w:cs="Times New Roman" w:hint="eastAsia"/>
                <w:kern w:val="0"/>
                <w:sz w:val="24"/>
                <w:szCs w:val="24"/>
                <w:lang w:val="es-ES"/>
              </w:rPr>
              <w:t xml:space="preserve"> de picos de carga del sistema </w:t>
            </w:r>
            <w:r w:rsidRPr="00BF1948">
              <w:rPr>
                <w:rFonts w:ascii="Times New Roman" w:eastAsia="宋体" w:hAnsi="Times New Roman" w:cs="Times New Roman"/>
                <w:kern w:val="0"/>
                <w:sz w:val="24"/>
                <w:szCs w:val="24"/>
                <w:lang w:val="es-ES"/>
              </w:rPr>
              <w:t>eléctrico</w:t>
            </w:r>
            <w:r w:rsidRPr="00BF1948">
              <w:rPr>
                <w:rFonts w:ascii="Times New Roman" w:eastAsia="宋体" w:hAnsi="Times New Roman" w:cs="Times New Roman" w:hint="eastAsia"/>
                <w:kern w:val="0"/>
                <w:sz w:val="24"/>
                <w:szCs w:val="24"/>
                <w:lang w:val="es-ES"/>
              </w:rPr>
              <w:t xml:space="preserve">; desarrollada </w:t>
            </w:r>
            <w:r w:rsidRPr="00BF1948">
              <w:rPr>
                <w:rFonts w:ascii="Times New Roman" w:eastAsia="宋体" w:hAnsi="Times New Roman" w:cs="Times New Roman"/>
                <w:kern w:val="0"/>
                <w:sz w:val="24"/>
                <w:szCs w:val="24"/>
                <w:lang w:val="es-ES"/>
              </w:rPr>
              <w:t>enérgicamente</w:t>
            </w:r>
            <w:r w:rsidRPr="00BF1948">
              <w:rPr>
                <w:rFonts w:ascii="Times New Roman" w:eastAsia="宋体" w:hAnsi="Times New Roman" w:cs="Times New Roman" w:hint="eastAsia"/>
                <w:kern w:val="0"/>
                <w:sz w:val="24"/>
                <w:szCs w:val="24"/>
                <w:lang w:val="es-ES"/>
              </w:rPr>
              <w:t xml:space="preserve"> la industria del </w:t>
            </w:r>
            <w:r w:rsidRPr="00BF1948">
              <w:rPr>
                <w:rFonts w:ascii="Times New Roman" w:eastAsia="宋体" w:hAnsi="Times New Roman" w:cs="Times New Roman"/>
                <w:kern w:val="0"/>
                <w:sz w:val="24"/>
                <w:szCs w:val="24"/>
                <w:lang w:val="es-ES"/>
              </w:rPr>
              <w:t xml:space="preserve">almacenamiento </w:t>
            </w:r>
            <w:r w:rsidRPr="00BF1948">
              <w:rPr>
                <w:rFonts w:ascii="Times New Roman" w:eastAsia="宋体" w:hAnsi="Times New Roman" w:cs="Times New Roman" w:hint="eastAsia"/>
                <w:kern w:val="0"/>
                <w:sz w:val="24"/>
                <w:szCs w:val="24"/>
                <w:lang w:val="es-ES"/>
              </w:rPr>
              <w:t xml:space="preserve">de </w:t>
            </w:r>
            <w:r w:rsidRPr="00BF1948">
              <w:rPr>
                <w:rFonts w:ascii="Times New Roman" w:eastAsia="宋体" w:hAnsi="Times New Roman" w:cs="Times New Roman"/>
                <w:kern w:val="0"/>
                <w:sz w:val="24"/>
                <w:szCs w:val="24"/>
                <w:lang w:val="es-ES"/>
              </w:rPr>
              <w:t>energía</w:t>
            </w:r>
            <w:r w:rsidRPr="00BF1948">
              <w:rPr>
                <w:rFonts w:ascii="Times New Roman" w:eastAsia="宋体" w:hAnsi="Times New Roman" w:cs="Times New Roman" w:hint="eastAsia"/>
                <w:kern w:val="0"/>
                <w:sz w:val="24"/>
                <w:szCs w:val="24"/>
                <w:lang w:val="es-ES"/>
              </w:rPr>
              <w:t>.</w:t>
            </w:r>
          </w:p>
        </w:tc>
      </w:tr>
      <w:tr w:rsidR="000208D2" w:rsidRPr="00BF1948" w:rsidTr="00F515E7">
        <w:trPr>
          <w:jc w:val="center"/>
        </w:trPr>
        <w:tc>
          <w:tcPr>
            <w:tcW w:w="2197" w:type="dxa"/>
            <w:shd w:val="clear" w:color="auto" w:fill="auto"/>
            <w:vAlign w:val="center"/>
          </w:tcPr>
          <w:p w:rsidR="000208D2" w:rsidRPr="00BF1948" w:rsidRDefault="000208D2"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lastRenderedPageBreak/>
              <w:t>Eliminación</w:t>
            </w:r>
            <w:r w:rsidRPr="00BF1948">
              <w:rPr>
                <w:rFonts w:ascii="Times New Roman" w:eastAsia="宋体" w:hAnsi="Times New Roman" w:cs="Times New Roman" w:hint="eastAsia"/>
                <w:b/>
                <w:sz w:val="24"/>
                <w:szCs w:val="24"/>
                <w:lang w:val="es-ES"/>
              </w:rPr>
              <w:t xml:space="preserve"> de</w:t>
            </w:r>
            <w:r w:rsidRPr="00BF1948">
              <w:rPr>
                <w:rFonts w:ascii="Times New Roman" w:eastAsia="宋体" w:hAnsi="Times New Roman" w:cs="Times New Roman"/>
                <w:b/>
                <w:sz w:val="24"/>
                <w:szCs w:val="24"/>
                <w:lang w:val="es-ES"/>
              </w:rPr>
              <w:t xml:space="preserve"> las barreras</w:t>
            </w:r>
            <w:r w:rsidRPr="00BF1948">
              <w:rPr>
                <w:rFonts w:ascii="Times New Roman" w:eastAsia="宋体" w:hAnsi="Times New Roman" w:cs="Times New Roman" w:hint="eastAsia"/>
                <w:b/>
                <w:sz w:val="24"/>
                <w:szCs w:val="24"/>
                <w:lang w:val="es-ES"/>
              </w:rPr>
              <w:t xml:space="preserve"> </w:t>
            </w:r>
            <w:r w:rsidRPr="00BF1948">
              <w:rPr>
                <w:rFonts w:ascii="Times New Roman" w:eastAsia="宋体" w:hAnsi="Times New Roman" w:cs="Times New Roman"/>
                <w:b/>
                <w:sz w:val="24"/>
                <w:szCs w:val="24"/>
                <w:lang w:val="es-ES"/>
              </w:rPr>
              <w:t>para</w:t>
            </w:r>
            <w:r w:rsidRPr="00BF1948">
              <w:rPr>
                <w:rFonts w:ascii="Times New Roman" w:eastAsia="宋体" w:hAnsi="Times New Roman" w:cs="Times New Roman" w:hint="eastAsia"/>
                <w:b/>
                <w:sz w:val="24"/>
                <w:szCs w:val="24"/>
                <w:lang w:val="es-ES"/>
              </w:rPr>
              <w:t xml:space="preserve"> la venta</w:t>
            </w:r>
          </w:p>
        </w:tc>
        <w:tc>
          <w:tcPr>
            <w:tcW w:w="6249" w:type="dxa"/>
            <w:shd w:val="clear" w:color="auto" w:fill="auto"/>
            <w:vAlign w:val="center"/>
          </w:tcPr>
          <w:p w:rsidR="000208D2" w:rsidRPr="00BF1948" w:rsidRDefault="000208D2"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sz w:val="24"/>
                <w:szCs w:val="24"/>
                <w:lang w:val="es-ES"/>
              </w:rPr>
              <w:t>E</w:t>
            </w:r>
            <w:r w:rsidRPr="00BF1948">
              <w:rPr>
                <w:rFonts w:ascii="Times New Roman" w:eastAsia="宋体" w:hAnsi="Times New Roman" w:cs="Times New Roman"/>
                <w:sz w:val="24"/>
                <w:szCs w:val="24"/>
                <w:lang w:val="es-ES"/>
              </w:rPr>
              <w:t>stablec</w:t>
            </w:r>
            <w:r w:rsidRPr="00BF1948">
              <w:rPr>
                <w:rFonts w:ascii="Times New Roman" w:eastAsia="宋体" w:hAnsi="Times New Roman" w:cs="Times New Roman" w:hint="eastAsia"/>
                <w:sz w:val="24"/>
                <w:szCs w:val="24"/>
                <w:lang w:val="es-ES"/>
              </w:rPr>
              <w:t>ido</w:t>
            </w:r>
            <w:r w:rsidRPr="00BF1948">
              <w:rPr>
                <w:rFonts w:ascii="Times New Roman" w:eastAsia="宋体" w:hAnsi="Times New Roman" w:cs="Times New Roman"/>
                <w:sz w:val="24"/>
                <w:szCs w:val="24"/>
                <w:lang w:val="es-ES"/>
              </w:rPr>
              <w:t xml:space="preserve"> y completa</w:t>
            </w:r>
            <w:r w:rsidRPr="00BF1948">
              <w:rPr>
                <w:rFonts w:ascii="Times New Roman" w:eastAsia="宋体" w:hAnsi="Times New Roman" w:cs="Times New Roman" w:hint="eastAsia"/>
                <w:sz w:val="24"/>
                <w:szCs w:val="24"/>
                <w:lang w:val="es-ES"/>
              </w:rPr>
              <w:t xml:space="preserve">do el sistema de </w:t>
            </w:r>
            <w:r w:rsidRPr="00BF1948">
              <w:rPr>
                <w:rFonts w:ascii="Times New Roman" w:eastAsia="宋体" w:hAnsi="Times New Roman" w:cs="Times New Roman"/>
                <w:sz w:val="24"/>
                <w:szCs w:val="24"/>
                <w:lang w:val="es-ES"/>
              </w:rPr>
              <w:t>transacciones del mercado</w:t>
            </w:r>
            <w:r w:rsidRPr="00BF1948">
              <w:rPr>
                <w:rFonts w:ascii="Times New Roman" w:eastAsia="宋体" w:hAnsi="Times New Roman" w:cs="Times New Roman" w:hint="eastAsia"/>
                <w:sz w:val="24"/>
                <w:szCs w:val="24"/>
                <w:lang w:val="es-ES"/>
              </w:rPr>
              <w:t xml:space="preserve">; </w:t>
            </w:r>
            <w:r w:rsidRPr="00BF1948">
              <w:rPr>
                <w:rFonts w:ascii="Times New Roman" w:eastAsia="Microsoft YaHei UI" w:hAnsi="Times New Roman" w:cs="Times New Roman"/>
                <w:spacing w:val="8"/>
                <w:sz w:val="24"/>
                <w:szCs w:val="24"/>
                <w:lang w:val="es-ES_tradnl"/>
              </w:rPr>
              <w:t>mejor puest</w:t>
            </w:r>
            <w:r w:rsidRPr="00BF1948">
              <w:rPr>
                <w:rFonts w:ascii="Times New Roman" w:eastAsia="Microsoft YaHei UI" w:hAnsi="Times New Roman" w:cs="Times New Roman" w:hint="eastAsia"/>
                <w:spacing w:val="8"/>
                <w:sz w:val="24"/>
                <w:szCs w:val="24"/>
                <w:lang w:val="es-ES_tradnl"/>
              </w:rPr>
              <w:t>o</w:t>
            </w:r>
            <w:r w:rsidRPr="00BF1948">
              <w:rPr>
                <w:rFonts w:ascii="Times New Roman" w:eastAsia="Microsoft YaHei UI" w:hAnsi="Times New Roman" w:cs="Times New Roman"/>
                <w:spacing w:val="8"/>
                <w:sz w:val="24"/>
                <w:szCs w:val="24"/>
                <w:lang w:val="es-ES_tradnl"/>
              </w:rPr>
              <w:t xml:space="preserve"> en juego el papel </w:t>
            </w:r>
            <w:r w:rsidRPr="00BF1948">
              <w:rPr>
                <w:rFonts w:ascii="Times New Roman" w:eastAsia="Microsoft YaHei UI" w:hAnsi="Times New Roman" w:cs="Times New Roman" w:hint="eastAsia"/>
                <w:spacing w:val="8"/>
                <w:sz w:val="24"/>
                <w:szCs w:val="24"/>
                <w:lang w:val="es-ES_tradnl"/>
              </w:rPr>
              <w:t>de</w:t>
            </w:r>
            <w:r w:rsidRPr="00BF1948">
              <w:rPr>
                <w:rFonts w:ascii="Times New Roman" w:eastAsia="宋体" w:hAnsi="Times New Roman" w:cs="Times New Roman" w:hint="eastAsia"/>
                <w:kern w:val="0"/>
                <w:sz w:val="24"/>
                <w:szCs w:val="24"/>
                <w:lang w:val="es-ES"/>
              </w:rPr>
              <w:t>l</w:t>
            </w:r>
            <w:r w:rsidRPr="00BF1948">
              <w:rPr>
                <w:rFonts w:ascii="Times New Roman" w:eastAsia="宋体" w:hAnsi="Times New Roman" w:cs="Times New Roman"/>
                <w:kern w:val="0"/>
                <w:sz w:val="24"/>
                <w:szCs w:val="24"/>
                <w:lang w:val="es-ES"/>
              </w:rPr>
              <w:t xml:space="preserve"> </w:t>
            </w:r>
            <w:r w:rsidRPr="00BF1948">
              <w:rPr>
                <w:rFonts w:ascii="Times New Roman" w:eastAsia="宋体" w:hAnsi="Times New Roman" w:cs="Times New Roman" w:hint="eastAsia"/>
                <w:kern w:val="0"/>
                <w:sz w:val="24"/>
                <w:szCs w:val="24"/>
                <w:lang w:val="es-ES"/>
              </w:rPr>
              <w:t>C</w:t>
            </w:r>
            <w:r w:rsidRPr="00BF1948">
              <w:rPr>
                <w:rFonts w:ascii="Times New Roman" w:eastAsia="宋体" w:hAnsi="Times New Roman" w:cs="Times New Roman"/>
                <w:kern w:val="0"/>
                <w:sz w:val="24"/>
                <w:szCs w:val="24"/>
                <w:lang w:val="es-ES"/>
              </w:rPr>
              <w:t xml:space="preserve">entro </w:t>
            </w:r>
            <w:r w:rsidRPr="00BF1948">
              <w:rPr>
                <w:rFonts w:ascii="Times New Roman" w:eastAsia="宋体" w:hAnsi="Times New Roman" w:cs="Times New Roman" w:hint="eastAsia"/>
                <w:kern w:val="0"/>
                <w:sz w:val="24"/>
                <w:szCs w:val="24"/>
                <w:lang w:val="es-ES"/>
              </w:rPr>
              <w:t xml:space="preserve">Nacional </w:t>
            </w:r>
            <w:r w:rsidRPr="00BF1948">
              <w:rPr>
                <w:rFonts w:ascii="Times New Roman" w:eastAsia="宋体" w:hAnsi="Times New Roman" w:cs="Times New Roman"/>
                <w:kern w:val="0"/>
                <w:sz w:val="24"/>
                <w:szCs w:val="24"/>
                <w:lang w:val="es-ES"/>
              </w:rPr>
              <w:t xml:space="preserve">de </w:t>
            </w:r>
            <w:r w:rsidRPr="00BF1948">
              <w:rPr>
                <w:rFonts w:ascii="Times New Roman" w:eastAsia="宋体" w:hAnsi="Times New Roman" w:cs="Times New Roman" w:hint="eastAsia"/>
                <w:kern w:val="0"/>
                <w:sz w:val="24"/>
                <w:szCs w:val="24"/>
                <w:lang w:val="es-ES"/>
              </w:rPr>
              <w:t>T</w:t>
            </w:r>
            <w:r w:rsidRPr="00BF1948">
              <w:rPr>
                <w:rFonts w:ascii="Times New Roman" w:eastAsia="宋体" w:hAnsi="Times New Roman" w:cs="Times New Roman"/>
                <w:kern w:val="0"/>
                <w:sz w:val="24"/>
                <w:szCs w:val="24"/>
                <w:lang w:val="es-ES"/>
              </w:rPr>
              <w:t>ransacción de</w:t>
            </w:r>
            <w:r w:rsidRPr="00BF1948">
              <w:rPr>
                <w:rFonts w:ascii="Times New Roman" w:eastAsia="宋体" w:hAnsi="Times New Roman" w:cs="Times New Roman" w:hint="eastAsia"/>
                <w:kern w:val="0"/>
                <w:sz w:val="24"/>
                <w:szCs w:val="24"/>
                <w:lang w:val="es-ES"/>
              </w:rPr>
              <w:t>l C</w:t>
            </w:r>
            <w:r w:rsidRPr="00BF1948">
              <w:rPr>
                <w:rFonts w:ascii="Times New Roman" w:eastAsia="宋体" w:hAnsi="Times New Roman" w:cs="Times New Roman"/>
                <w:kern w:val="0"/>
                <w:sz w:val="24"/>
                <w:szCs w:val="24"/>
                <w:lang w:val="es-ES"/>
              </w:rPr>
              <w:t>arbón</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perfeccionad</w:t>
            </w:r>
            <w:r w:rsidRPr="00BF1948">
              <w:rPr>
                <w:rFonts w:ascii="Times New Roman" w:eastAsia="宋体" w:hAnsi="Times New Roman" w:cs="Times New Roman" w:hint="eastAsia"/>
                <w:kern w:val="0"/>
                <w:sz w:val="24"/>
                <w:szCs w:val="24"/>
                <w:lang w:val="es-ES"/>
              </w:rPr>
              <w:t>a</w:t>
            </w:r>
            <w:r w:rsidRPr="00BF1948">
              <w:rPr>
                <w:rFonts w:ascii="Times New Roman" w:eastAsia="宋体" w:hAnsi="Times New Roman" w:cs="Times New Roman"/>
                <w:kern w:val="0"/>
                <w:sz w:val="24"/>
                <w:szCs w:val="24"/>
                <w:lang w:val="es-ES"/>
              </w:rPr>
              <w:t xml:space="preserve"> en mayor medida</w:t>
            </w:r>
            <w:r w:rsidRPr="00BF1948">
              <w:rPr>
                <w:rFonts w:ascii="Times New Roman" w:eastAsia="Microsoft YaHei UI" w:hAnsi="Times New Roman" w:cs="Times New Roman"/>
                <w:spacing w:val="8"/>
                <w:sz w:val="24"/>
                <w:szCs w:val="24"/>
                <w:lang w:val="es-ES_tradnl"/>
              </w:rPr>
              <w:t xml:space="preserve"> </w:t>
            </w:r>
            <w:r w:rsidRPr="00BF1948">
              <w:rPr>
                <w:rFonts w:ascii="Times New Roman" w:eastAsia="Microsoft YaHei UI" w:hAnsi="Times New Roman" w:cs="Times New Roman" w:hint="eastAsia"/>
                <w:spacing w:val="8"/>
                <w:sz w:val="24"/>
                <w:szCs w:val="24"/>
                <w:lang w:val="es-ES_tradnl"/>
              </w:rPr>
              <w:t xml:space="preserve">la </w:t>
            </w:r>
            <w:r w:rsidRPr="00BF1948">
              <w:rPr>
                <w:rFonts w:ascii="Times New Roman" w:eastAsia="Microsoft YaHei UI" w:hAnsi="Times New Roman" w:cs="Times New Roman"/>
                <w:spacing w:val="8"/>
                <w:sz w:val="24"/>
                <w:szCs w:val="24"/>
                <w:lang w:val="es-ES_tradnl"/>
              </w:rPr>
              <w:t>política</w:t>
            </w:r>
            <w:r w:rsidRPr="00BF1948">
              <w:rPr>
                <w:rFonts w:ascii="Times New Roman" w:eastAsia="Microsoft YaHei UI" w:hAnsi="Times New Roman" w:cs="Times New Roman" w:hint="eastAsia"/>
                <w:spacing w:val="8"/>
                <w:sz w:val="24"/>
                <w:szCs w:val="24"/>
                <w:lang w:val="es-ES_tradnl"/>
              </w:rPr>
              <w:t xml:space="preserve"> </w:t>
            </w:r>
            <w:r w:rsidRPr="00BF1948">
              <w:rPr>
                <w:rFonts w:ascii="Times New Roman" w:eastAsia="Microsoft YaHei UI" w:hAnsi="Times New Roman" w:cs="Times New Roman"/>
                <w:spacing w:val="8"/>
                <w:sz w:val="24"/>
                <w:szCs w:val="24"/>
                <w:lang w:val="es-ES_tradnl"/>
              </w:rPr>
              <w:t>de</w:t>
            </w:r>
            <w:r w:rsidRPr="00BF1948">
              <w:rPr>
                <w:rFonts w:ascii="Times New Roman" w:eastAsia="Microsoft YaHei UI" w:hAnsi="Times New Roman" w:cs="Times New Roman" w:hint="eastAsia"/>
                <w:spacing w:val="8"/>
                <w:sz w:val="24"/>
                <w:szCs w:val="24"/>
                <w:lang w:val="es-ES_tradnl"/>
              </w:rPr>
              <w:t xml:space="preserve"> </w:t>
            </w:r>
            <w:r w:rsidRPr="00BF1948">
              <w:rPr>
                <w:rFonts w:ascii="Times New Roman" w:eastAsia="Microsoft YaHei UI" w:hAnsi="Times New Roman" w:cs="Times New Roman"/>
                <w:spacing w:val="8"/>
                <w:sz w:val="24"/>
                <w:szCs w:val="24"/>
                <w:lang w:val="es-ES_tradnl"/>
              </w:rPr>
              <w:t>las transacciones mercadizadas de</w:t>
            </w:r>
            <w:r w:rsidRPr="00BF1948">
              <w:rPr>
                <w:rFonts w:ascii="Times New Roman" w:eastAsia="宋体" w:hAnsi="Times New Roman" w:cs="Times New Roman"/>
                <w:kern w:val="0"/>
                <w:sz w:val="24"/>
                <w:szCs w:val="24"/>
                <w:lang w:val="es-ES"/>
              </w:rPr>
              <w:t xml:space="preserve"> electricidad</w:t>
            </w:r>
            <w:r w:rsidRPr="00BF1948">
              <w:rPr>
                <w:rFonts w:ascii="Times New Roman" w:eastAsia="宋体" w:hAnsi="Times New Roman" w:cs="Times New Roman" w:hint="eastAsia"/>
                <w:kern w:val="0"/>
                <w:sz w:val="24"/>
                <w:szCs w:val="24"/>
                <w:lang w:val="es-ES"/>
              </w:rPr>
              <w:t xml:space="preserve">; mejorada la </w:t>
            </w:r>
            <w:r w:rsidRPr="00BF1948">
              <w:rPr>
                <w:rFonts w:ascii="Times New Roman" w:eastAsia="宋体" w:hAnsi="Times New Roman" w:cs="Times New Roman"/>
                <w:kern w:val="0"/>
                <w:sz w:val="24"/>
                <w:szCs w:val="24"/>
                <w:lang w:val="es-ES"/>
              </w:rPr>
              <w:t>configuración del</w:t>
            </w:r>
            <w:r w:rsidRPr="00BF1948">
              <w:rPr>
                <w:rFonts w:ascii="Times New Roman" w:eastAsia="宋体" w:hAnsi="Times New Roman" w:cs="Times New Roman"/>
                <w:sz w:val="24"/>
                <w:szCs w:val="24"/>
                <w:lang w:val="es-ES"/>
              </w:rPr>
              <w:t xml:space="preserve"> mercado</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doméstico</w:t>
            </w:r>
            <w:r w:rsidRPr="00BF1948">
              <w:rPr>
                <w:rFonts w:ascii="Times New Roman" w:eastAsia="宋体" w:hAnsi="Times New Roman" w:cs="Times New Roman" w:hint="eastAsia"/>
                <w:sz w:val="24"/>
                <w:szCs w:val="24"/>
                <w:lang w:val="es-ES"/>
              </w:rPr>
              <w:t xml:space="preserve"> de </w:t>
            </w:r>
            <w:r w:rsidRPr="00BF1948">
              <w:rPr>
                <w:rFonts w:ascii="Times New Roman" w:eastAsia="宋体" w:hAnsi="Times New Roman" w:cs="Times New Roman"/>
                <w:sz w:val="24"/>
                <w:szCs w:val="24"/>
                <w:lang w:val="es-ES"/>
              </w:rPr>
              <w:t>carburantes</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hint="eastAsia"/>
                <w:kern w:val="0"/>
                <w:sz w:val="24"/>
                <w:szCs w:val="24"/>
                <w:lang w:val="es-ES"/>
              </w:rPr>
              <w:t>caracterizada por la</w:t>
            </w:r>
            <w:r w:rsidRPr="00BF1948">
              <w:rPr>
                <w:rFonts w:ascii="Times New Roman" w:eastAsia="宋体" w:hAnsi="Times New Roman" w:cs="Times New Roman"/>
                <w:kern w:val="0"/>
                <w:sz w:val="24"/>
                <w:szCs w:val="24"/>
                <w:lang w:val="es-ES"/>
              </w:rPr>
              <w:t xml:space="preserve"> diversificación de los sujetos</w:t>
            </w:r>
            <w:r w:rsidRPr="00BF1948">
              <w:rPr>
                <w:rFonts w:ascii="Times New Roman" w:eastAsia="宋体" w:hAnsi="Times New Roman" w:cs="Times New Roman" w:hint="eastAsia"/>
                <w:kern w:val="0"/>
                <w:sz w:val="24"/>
                <w:szCs w:val="24"/>
                <w:lang w:val="es-ES"/>
              </w:rPr>
              <w:t xml:space="preserve"> </w:t>
            </w:r>
            <w:r w:rsidRPr="00BF1948">
              <w:rPr>
                <w:rFonts w:ascii="Times New Roman" w:eastAsia="Microsoft YaHei UI" w:hAnsi="Times New Roman" w:cs="Times New Roman" w:hint="eastAsia"/>
                <w:bCs/>
                <w:spacing w:val="8"/>
                <w:sz w:val="24"/>
                <w:szCs w:val="24"/>
                <w:lang w:val="es-ES"/>
              </w:rPr>
              <w:t>y la</w:t>
            </w:r>
            <w:r w:rsidRPr="00BF1948">
              <w:rPr>
                <w:rFonts w:ascii="Times New Roman" w:eastAsia="Microsoft YaHei UI" w:hAnsi="Times New Roman" w:cs="Times New Roman"/>
                <w:bCs/>
                <w:spacing w:val="8"/>
                <w:sz w:val="24"/>
                <w:szCs w:val="24"/>
                <w:lang w:val="es-ES"/>
              </w:rPr>
              <w:t xml:space="preserve"> competencia leal</w:t>
            </w:r>
            <w:r w:rsidRPr="00BF1948">
              <w:rPr>
                <w:rFonts w:ascii="Times New Roman" w:eastAsia="Microsoft YaHei UI" w:hAnsi="Times New Roman" w:cs="Times New Roman" w:hint="eastAsia"/>
                <w:bCs/>
                <w:spacing w:val="8"/>
                <w:sz w:val="24"/>
                <w:szCs w:val="24"/>
                <w:lang w:val="es-ES"/>
              </w:rPr>
              <w:t xml:space="preserve">; </w:t>
            </w:r>
            <w:r w:rsidRPr="00BF1948">
              <w:rPr>
                <w:rFonts w:ascii="Times New Roman" w:eastAsia="Microsoft YaHei UI" w:hAnsi="Times New Roman" w:cs="Times New Roman"/>
                <w:bCs/>
                <w:spacing w:val="8"/>
                <w:sz w:val="24"/>
                <w:szCs w:val="24"/>
                <w:lang w:val="es-ES"/>
              </w:rPr>
              <w:t>impulsad</w:t>
            </w:r>
            <w:r w:rsidRPr="00BF1948">
              <w:rPr>
                <w:rFonts w:ascii="Times New Roman" w:eastAsia="Microsoft YaHei UI" w:hAnsi="Times New Roman" w:cs="Times New Roman" w:hint="eastAsia"/>
                <w:bCs/>
                <w:spacing w:val="8"/>
                <w:sz w:val="24"/>
                <w:szCs w:val="24"/>
                <w:lang w:val="es-ES"/>
              </w:rPr>
              <w:t>a</w:t>
            </w:r>
            <w:r w:rsidRPr="00BF1948">
              <w:rPr>
                <w:rFonts w:ascii="Times New Roman" w:eastAsia="Microsoft YaHei UI" w:hAnsi="Times New Roman" w:cs="Times New Roman"/>
                <w:bCs/>
                <w:spacing w:val="8"/>
                <w:sz w:val="24"/>
                <w:szCs w:val="24"/>
                <w:lang w:val="es-ES"/>
              </w:rPr>
              <w:t xml:space="preserve"> ordenada</w:t>
            </w:r>
            <w:r w:rsidRPr="00BF1948">
              <w:rPr>
                <w:rFonts w:ascii="Times New Roman" w:eastAsia="Microsoft YaHei UI" w:hAnsi="Times New Roman" w:cs="Times New Roman" w:hint="eastAsia"/>
                <w:bCs/>
                <w:spacing w:val="8"/>
                <w:sz w:val="24"/>
                <w:szCs w:val="24"/>
                <w:lang w:val="es-ES"/>
              </w:rPr>
              <w:t xml:space="preserve">mente </w:t>
            </w:r>
            <w:r w:rsidRPr="00BF1948">
              <w:rPr>
                <w:rFonts w:ascii="Times New Roman" w:eastAsia="Microsoft YaHei UI" w:hAnsi="Times New Roman" w:cs="Times New Roman"/>
                <w:bCs/>
                <w:spacing w:val="8"/>
                <w:sz w:val="24"/>
                <w:szCs w:val="24"/>
                <w:lang w:val="es-ES"/>
              </w:rPr>
              <w:t>la apertura equitativa de</w:t>
            </w:r>
            <w:r w:rsidRPr="00BF1948">
              <w:rPr>
                <w:rFonts w:ascii="Times New Roman" w:eastAsia="Microsoft YaHei UI" w:hAnsi="Times New Roman" w:cs="Times New Roman" w:hint="eastAsia"/>
                <w:bCs/>
                <w:spacing w:val="8"/>
                <w:sz w:val="24"/>
                <w:szCs w:val="24"/>
                <w:lang w:val="es-ES"/>
              </w:rPr>
              <w:t xml:space="preserve"> las infraestructuras del gas natural. Perfeccionado el sistema de </w:t>
            </w:r>
            <w:r w:rsidRPr="00BF1948">
              <w:rPr>
                <w:rFonts w:ascii="Times New Roman" w:eastAsia="Microsoft YaHei UI" w:hAnsi="Times New Roman" w:cs="Times New Roman"/>
                <w:bCs/>
                <w:spacing w:val="8"/>
                <w:sz w:val="24"/>
                <w:szCs w:val="24"/>
                <w:lang w:val="es-ES"/>
              </w:rPr>
              <w:t>contratos</w:t>
            </w:r>
            <w:r w:rsidRPr="00BF1948">
              <w:rPr>
                <w:rFonts w:ascii="Times New Roman" w:eastAsia="Microsoft YaHei UI" w:hAnsi="Times New Roman" w:cs="Times New Roman" w:hint="eastAsia"/>
                <w:bCs/>
                <w:spacing w:val="8"/>
                <w:sz w:val="24"/>
                <w:szCs w:val="24"/>
                <w:lang w:val="es-ES"/>
              </w:rPr>
              <w:t xml:space="preserve"> </w:t>
            </w:r>
            <w:r w:rsidRPr="00BF1948">
              <w:rPr>
                <w:rFonts w:ascii="Times New Roman" w:eastAsia="宋体" w:hAnsi="Times New Roman" w:cs="Times New Roman"/>
                <w:sz w:val="24"/>
                <w:szCs w:val="24"/>
                <w:lang w:val="es-ES_tradnl"/>
              </w:rPr>
              <w:t>de medio y largo plazo</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eleva</w:t>
            </w:r>
            <w:r w:rsidRPr="00BF1948">
              <w:rPr>
                <w:rFonts w:ascii="Times New Roman" w:eastAsia="宋体" w:hAnsi="Times New Roman" w:cs="Times New Roman" w:hint="eastAsia"/>
                <w:sz w:val="24"/>
                <w:szCs w:val="24"/>
                <w:lang w:val="es-ES_tradnl"/>
              </w:rPr>
              <w:t>do el nivel de</w:t>
            </w:r>
            <w:r w:rsidRPr="00BF1948">
              <w:rPr>
                <w:rFonts w:ascii="Times New Roman" w:eastAsia="宋体" w:hAnsi="Times New Roman" w:cs="Times New Roman"/>
                <w:sz w:val="24"/>
                <w:szCs w:val="24"/>
                <w:lang w:val="es-ES_tradnl"/>
              </w:rPr>
              <w:t xml:space="preserve"> las</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contrataciones</w:t>
            </w:r>
            <w:r w:rsidRPr="00BF1948">
              <w:rPr>
                <w:rFonts w:ascii="Times New Roman" w:eastAsia="宋体" w:hAnsi="Times New Roman" w:cs="Times New Roman" w:hint="eastAsia"/>
                <w:sz w:val="24"/>
                <w:szCs w:val="24"/>
                <w:lang w:val="es-ES_tradnl"/>
              </w:rPr>
              <w:t xml:space="preserve"> y </w:t>
            </w:r>
            <w:r w:rsidRPr="00BF1948">
              <w:rPr>
                <w:rFonts w:ascii="Times New Roman" w:eastAsia="宋体" w:hAnsi="Times New Roman" w:cs="Times New Roman"/>
                <w:sz w:val="24"/>
                <w:szCs w:val="24"/>
                <w:lang w:val="es-ES_tradnl"/>
              </w:rPr>
              <w:t xml:space="preserve">del </w:t>
            </w:r>
            <w:r w:rsidRPr="00BF1948">
              <w:rPr>
                <w:rFonts w:ascii="Times New Roman" w:eastAsia="宋体" w:hAnsi="Times New Roman" w:cs="Times New Roman" w:hint="eastAsia"/>
                <w:sz w:val="24"/>
                <w:szCs w:val="24"/>
                <w:lang w:val="es-ES_tradnl"/>
              </w:rPr>
              <w:t>cumplimiento</w:t>
            </w:r>
            <w:r w:rsidRPr="00BF1948">
              <w:rPr>
                <w:rFonts w:ascii="Times New Roman" w:eastAsia="Microsoft YaHei UI" w:hAnsi="Times New Roman" w:cs="Times New Roman"/>
                <w:bCs/>
                <w:spacing w:val="8"/>
                <w:sz w:val="24"/>
                <w:szCs w:val="24"/>
                <w:lang w:val="es-ES"/>
              </w:rPr>
              <w:t xml:space="preserve"> de los contratos</w:t>
            </w:r>
            <w:r w:rsidRPr="00BF1948">
              <w:rPr>
                <w:rFonts w:ascii="Times New Roman" w:eastAsia="Microsoft YaHei UI" w:hAnsi="Times New Roman" w:cs="Times New Roman" w:hint="eastAsia"/>
                <w:bCs/>
                <w:spacing w:val="8"/>
                <w:sz w:val="24"/>
                <w:szCs w:val="24"/>
                <w:lang w:val="es-ES"/>
              </w:rPr>
              <w:t xml:space="preserve">. </w:t>
            </w:r>
            <w:r w:rsidRPr="00BF1948">
              <w:rPr>
                <w:rFonts w:ascii="Times New Roman" w:eastAsia="Microsoft YaHei UI" w:hAnsi="Times New Roman" w:cs="Times New Roman"/>
                <w:bCs/>
                <w:spacing w:val="8"/>
                <w:sz w:val="24"/>
                <w:szCs w:val="24"/>
                <w:lang w:val="es-ES"/>
              </w:rPr>
              <w:t>Llevada más a fondo</w:t>
            </w:r>
            <w:r w:rsidRPr="00BF1948">
              <w:rPr>
                <w:rFonts w:ascii="Times New Roman" w:eastAsia="Microsoft YaHei UI" w:hAnsi="Times New Roman" w:cs="Times New Roman" w:hint="eastAsia"/>
                <w:bCs/>
                <w:spacing w:val="8"/>
                <w:sz w:val="24"/>
                <w:szCs w:val="24"/>
                <w:lang w:val="es-ES"/>
              </w:rPr>
              <w:t xml:space="preserve"> la </w:t>
            </w:r>
            <w:r w:rsidRPr="00BF1948">
              <w:rPr>
                <w:rFonts w:ascii="Times New Roman" w:eastAsia="Microsoft YaHei UI" w:hAnsi="Times New Roman" w:cs="Times New Roman"/>
                <w:bCs/>
                <w:spacing w:val="8"/>
                <w:sz w:val="24"/>
                <w:szCs w:val="24"/>
                <w:lang w:val="es-ES"/>
              </w:rPr>
              <w:t>administración</w:t>
            </w:r>
            <w:r w:rsidRPr="00BF1948">
              <w:rPr>
                <w:rFonts w:ascii="Times New Roman" w:eastAsia="Microsoft YaHei UI" w:hAnsi="Times New Roman" w:cs="Times New Roman" w:hint="eastAsia"/>
                <w:bCs/>
                <w:spacing w:val="8"/>
                <w:sz w:val="24"/>
                <w:szCs w:val="24"/>
                <w:lang w:val="es-ES"/>
              </w:rPr>
              <w:t xml:space="preserve"> </w:t>
            </w:r>
            <w:r w:rsidRPr="00BF1948">
              <w:rPr>
                <w:rFonts w:ascii="Times New Roman" w:eastAsia="Microsoft YaHei UI" w:hAnsi="Times New Roman" w:cs="Times New Roman"/>
                <w:bCs/>
                <w:spacing w:val="8"/>
                <w:sz w:val="24"/>
                <w:szCs w:val="24"/>
                <w:lang w:val="es-ES"/>
              </w:rPr>
              <w:t>del</w:t>
            </w:r>
            <w:r w:rsidRPr="00BF1948">
              <w:rPr>
                <w:rFonts w:ascii="Times New Roman" w:eastAsia="宋体" w:hAnsi="Times New Roman" w:cs="Times New Roman"/>
                <w:sz w:val="24"/>
                <w:szCs w:val="24"/>
                <w:lang w:val="es-ES"/>
              </w:rPr>
              <w:t xml:space="preserve"> lado de la demanda</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ofrecida </w:t>
            </w:r>
            <w:r w:rsidRPr="00BF1948">
              <w:rPr>
                <w:rFonts w:ascii="Times New Roman" w:eastAsia="宋体" w:hAnsi="Times New Roman" w:cs="Times New Roman" w:hint="eastAsia"/>
                <w:sz w:val="24"/>
                <w:szCs w:val="24"/>
                <w:lang w:val="es-ES"/>
              </w:rPr>
              <w:t>orienta</w:t>
            </w:r>
            <w:r w:rsidRPr="00BF1948">
              <w:rPr>
                <w:rFonts w:ascii="Times New Roman" w:eastAsia="宋体" w:hAnsi="Times New Roman" w:cs="Times New Roman"/>
                <w:sz w:val="24"/>
                <w:szCs w:val="24"/>
                <w:lang w:val="es-ES"/>
              </w:rPr>
              <w:t>ción</w:t>
            </w:r>
            <w:r w:rsidRPr="00BF1948">
              <w:rPr>
                <w:rFonts w:ascii="Times New Roman" w:eastAsia="宋体" w:hAnsi="Times New Roman" w:cs="Times New Roman" w:hint="eastAsia"/>
                <w:sz w:val="24"/>
                <w:szCs w:val="24"/>
                <w:lang w:val="es-ES"/>
              </w:rPr>
              <w:t xml:space="preserve"> y </w:t>
            </w:r>
            <w:r w:rsidRPr="00BF1948">
              <w:rPr>
                <w:rFonts w:ascii="Times New Roman" w:eastAsia="宋体" w:hAnsi="Times New Roman" w:cs="Times New Roman"/>
                <w:sz w:val="24"/>
                <w:szCs w:val="24"/>
                <w:lang w:val="es-ES"/>
              </w:rPr>
              <w:t>estímulo</w:t>
            </w:r>
            <w:r w:rsidRPr="00BF1948">
              <w:rPr>
                <w:rFonts w:ascii="Times New Roman" w:eastAsia="宋体" w:hAnsi="Times New Roman" w:cs="Times New Roman" w:hint="eastAsia"/>
                <w:sz w:val="24"/>
                <w:szCs w:val="24"/>
                <w:lang w:val="es-ES"/>
              </w:rPr>
              <w:t xml:space="preserve"> a los usuarios de electricidad y gas natural para </w:t>
            </w:r>
            <w:r w:rsidRPr="00BF1948">
              <w:rPr>
                <w:rFonts w:ascii="Times New Roman" w:eastAsia="宋体" w:hAnsi="Times New Roman" w:cs="Times New Roman"/>
                <w:sz w:val="24"/>
                <w:szCs w:val="24"/>
                <w:lang w:val="es-ES"/>
              </w:rPr>
              <w:t>su participación</w:t>
            </w:r>
            <w:r w:rsidRPr="00BF1948">
              <w:rPr>
                <w:rFonts w:ascii="Times New Roman" w:eastAsia="宋体" w:hAnsi="Times New Roman" w:cs="Times New Roman" w:hint="eastAsia"/>
                <w:sz w:val="24"/>
                <w:szCs w:val="24"/>
                <w:lang w:val="es-ES"/>
              </w:rPr>
              <w:t xml:space="preserve"> en la </w:t>
            </w:r>
            <w:r w:rsidRPr="00BF1948">
              <w:rPr>
                <w:rFonts w:ascii="Times New Roman" w:eastAsia="宋体" w:hAnsi="Times New Roman" w:cs="Times New Roman"/>
                <w:sz w:val="24"/>
                <w:szCs w:val="24"/>
                <w:lang w:val="es-ES"/>
              </w:rPr>
              <w:t>regulación</w:t>
            </w:r>
            <w:r w:rsidRPr="00BF1948">
              <w:rPr>
                <w:rFonts w:ascii="Times New Roman" w:eastAsia="宋体" w:hAnsi="Times New Roman" w:cs="Times New Roman" w:hint="eastAsia"/>
                <w:sz w:val="24"/>
                <w:szCs w:val="24"/>
                <w:lang w:val="es-ES"/>
              </w:rPr>
              <w:t xml:space="preserve"> de </w:t>
            </w:r>
            <w:r w:rsidRPr="00BF1948">
              <w:rPr>
                <w:rFonts w:ascii="Times New Roman" w:eastAsia="宋体" w:hAnsi="Times New Roman" w:cs="Times New Roman"/>
                <w:sz w:val="24"/>
                <w:szCs w:val="24"/>
                <w:lang w:val="es-ES"/>
              </w:rPr>
              <w:t xml:space="preserve">los </w:t>
            </w:r>
            <w:r w:rsidRPr="00BF1948">
              <w:rPr>
                <w:rFonts w:ascii="Times New Roman" w:eastAsia="宋体" w:hAnsi="Times New Roman" w:cs="Times New Roman" w:hint="eastAsia"/>
                <w:sz w:val="24"/>
                <w:szCs w:val="24"/>
                <w:lang w:val="es-ES"/>
              </w:rPr>
              <w:t>picos de carga</w:t>
            </w:r>
            <w:r w:rsidRPr="00BF1948">
              <w:rPr>
                <w:rFonts w:ascii="Times New Roman" w:eastAsia="宋体" w:hAnsi="Times New Roman" w:cs="Times New Roman"/>
                <w:sz w:val="24"/>
                <w:szCs w:val="24"/>
                <w:lang w:val="es-ES"/>
              </w:rPr>
              <w:t>; pormenorizados</w:t>
            </w:r>
            <w:r w:rsidRPr="00BF1948">
              <w:rPr>
                <w:rFonts w:ascii="Times New Roman" w:eastAsia="宋体" w:hAnsi="Times New Roman" w:cs="Times New Roman" w:hint="eastAsia"/>
                <w:sz w:val="24"/>
                <w:szCs w:val="24"/>
                <w:lang w:val="es-ES"/>
              </w:rPr>
              <w:t xml:space="preserve"> y perfeccionado</w:t>
            </w:r>
            <w:r w:rsidRPr="00BF1948">
              <w:rPr>
                <w:rFonts w:ascii="Times New Roman" w:eastAsia="宋体" w:hAnsi="Times New Roman" w:cs="Times New Roman"/>
                <w:sz w:val="24"/>
                <w:szCs w:val="24"/>
                <w:lang w:val="es-ES"/>
              </w:rPr>
              <w:t>s</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los planes preventivos</w:t>
            </w:r>
            <w:r w:rsidRPr="00BF1948">
              <w:rPr>
                <w:rFonts w:ascii="Times New Roman" w:eastAsia="宋体" w:hAnsi="Times New Roman" w:cs="Times New Roman" w:hint="eastAsia"/>
                <w:sz w:val="24"/>
                <w:szCs w:val="24"/>
                <w:lang w:val="es-ES"/>
              </w:rPr>
              <w:t xml:space="preserve"> para </w:t>
            </w:r>
            <w:r w:rsidRPr="00BF1948">
              <w:rPr>
                <w:rFonts w:ascii="Times New Roman" w:eastAsia="宋体" w:hAnsi="Times New Roman" w:cs="Times New Roman"/>
                <w:sz w:val="24"/>
                <w:szCs w:val="24"/>
                <w:lang w:val="es-ES_tradnl"/>
              </w:rPr>
              <w:t>garantiza</w:t>
            </w:r>
            <w:r w:rsidRPr="00BF1948">
              <w:rPr>
                <w:rFonts w:ascii="Times New Roman" w:eastAsia="宋体" w:hAnsi="Times New Roman" w:cs="Times New Roman" w:hint="eastAsia"/>
                <w:sz w:val="24"/>
                <w:szCs w:val="24"/>
                <w:lang w:val="es-ES_tradnl"/>
              </w:rPr>
              <w:t xml:space="preserve">r </w:t>
            </w:r>
            <w:r w:rsidRPr="00BF1948">
              <w:rPr>
                <w:rFonts w:ascii="Times New Roman" w:eastAsia="宋体" w:hAnsi="Times New Roman" w:cs="Times New Roman" w:hint="eastAsia"/>
                <w:kern w:val="0"/>
                <w:sz w:val="24"/>
                <w:szCs w:val="24"/>
                <w:lang w:val="es-ES"/>
              </w:rPr>
              <w:t>suministro</w:t>
            </w:r>
            <w:r w:rsidRPr="00BF1948">
              <w:rPr>
                <w:rFonts w:ascii="Times New Roman" w:eastAsia="宋体" w:hAnsi="Times New Roman" w:cs="Times New Roman"/>
                <w:kern w:val="0"/>
                <w:sz w:val="24"/>
                <w:szCs w:val="24"/>
                <w:lang w:val="es-ES"/>
              </w:rPr>
              <w:t>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de emergencia</w:t>
            </w:r>
            <w:r w:rsidRPr="00BF1948">
              <w:rPr>
                <w:rFonts w:ascii="Times New Roman" w:eastAsia="宋体" w:hAnsi="Times New Roman" w:cs="Times New Roman" w:hint="eastAsia"/>
                <w:kern w:val="0"/>
                <w:sz w:val="24"/>
                <w:szCs w:val="24"/>
                <w:lang w:val="es-ES"/>
              </w:rPr>
              <w:t xml:space="preserve">. </w:t>
            </w:r>
          </w:p>
        </w:tc>
      </w:tr>
    </w:tbl>
    <w:p w:rsidR="006B6549" w:rsidRPr="00BF1948" w:rsidRDefault="006B6549" w:rsidP="00BF1948">
      <w:pPr>
        <w:widowControl/>
        <w:adjustRightInd w:val="0"/>
        <w:snapToGrid w:val="0"/>
        <w:spacing w:line="300" w:lineRule="auto"/>
        <w:ind w:firstLine="420"/>
        <w:rPr>
          <w:rFonts w:ascii="Times New Roman" w:hAnsi="Times New Roman" w:cs="Times New Roman"/>
          <w:b/>
          <w:sz w:val="24"/>
          <w:szCs w:val="24"/>
          <w:lang w:val="es-ES_tradnl"/>
        </w:rPr>
      </w:pP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7. Aplicación a fondo de la estrategia de vigorización del campo, con tendencia de desarrollo continuamente a mejorar de la agricultura y el campo</w:t>
      </w:r>
      <w:r w:rsidRPr="00BF1948">
        <w:rPr>
          <w:rFonts w:ascii="Times New Roman" w:hAnsi="Times New Roman" w:cs="Times New Roman"/>
          <w:sz w:val="24"/>
          <w:szCs w:val="24"/>
          <w:lang w:val="es-ES_tradnl"/>
        </w:rPr>
        <w:t xml:space="preserve"> </w:t>
      </w: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Impulsándose con visión de conjunto la labor relativa a los</w:t>
      </w:r>
      <w:r w:rsidRPr="00BF1948">
        <w:rPr>
          <w:rFonts w:ascii="Times New Roman" w:hAnsi="Times New Roman" w:cs="Times New Roman"/>
          <w:sz w:val="24"/>
          <w:szCs w:val="24"/>
          <w:lang w:val="es-ES"/>
        </w:rPr>
        <w:t xml:space="preserve"> “tres pilares del agro” [la agricultura, el campo y el campesinado], se han optimizado sin tregua el sistema sectorial, el productivo y el de gestión de la agricultura moderna y se ha elevado visiblemente el nivel del desarrollo agrícola y rural.</w:t>
      </w:r>
    </w:p>
    <w:p w:rsidR="006B6549" w:rsidRPr="00BF1948" w:rsidRDefault="006B6549" w:rsidP="00BF1948">
      <w:pPr>
        <w:widowControl/>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kern w:val="0"/>
          <w:sz w:val="24"/>
          <w:szCs w:val="24"/>
          <w:lang w:val="es-ES_tradnl"/>
        </w:rPr>
        <w:t>Primero: m</w:t>
      </w:r>
      <w:r w:rsidRPr="00BF1948">
        <w:rPr>
          <w:rFonts w:ascii="Times New Roman" w:hAnsi="Times New Roman" w:cs="Times New Roman"/>
          <w:b/>
          <w:kern w:val="0"/>
          <w:sz w:val="24"/>
          <w:szCs w:val="24"/>
          <w:lang w:val="es-ES"/>
        </w:rPr>
        <w:t>ayor profundización de la reforma estructural de la agricultura por el lado de la oferta</w:t>
      </w:r>
      <w:r w:rsidRPr="00BF1948">
        <w:rPr>
          <w:rFonts w:ascii="Times New Roman" w:hAnsi="Times New Roman" w:cs="Times New Roman"/>
          <w:kern w:val="0"/>
          <w:sz w:val="24"/>
          <w:szCs w:val="24"/>
          <w:lang w:val="es-ES"/>
        </w:rPr>
        <w:t xml:space="preserve">. Se ha puesto en ejecución la estrategia de reclamar cereales a la tierra y a </w:t>
      </w:r>
      <w:r w:rsidRPr="00BF1948">
        <w:rPr>
          <w:rFonts w:ascii="Times New Roman" w:hAnsi="Times New Roman" w:cs="Times New Roman"/>
          <w:kern w:val="0"/>
          <w:sz w:val="24"/>
          <w:szCs w:val="24"/>
          <w:lang w:val="es-ES"/>
        </w:rPr>
        <w:lastRenderedPageBreak/>
        <w:t xml:space="preserve">la tecnología. Mientras van mejorando las condiciones de las infraestructuras agrícolas, se ha cumplido la tarea anual de conformación de </w:t>
      </w:r>
      <w:r w:rsidRPr="00BF1948">
        <w:rPr>
          <w:rFonts w:ascii="Times New Roman" w:hAnsi="Times New Roman" w:cs="Times New Roman"/>
          <w:sz w:val="24"/>
          <w:szCs w:val="24"/>
          <w:lang w:val="es-ES"/>
        </w:rPr>
        <w:t xml:space="preserve">tierras de cultivo de elevado estándar por un total de 80 millones de </w:t>
      </w:r>
      <w:r w:rsidRPr="00BF1948">
        <w:rPr>
          <w:rFonts w:ascii="Times New Roman" w:hAnsi="Times New Roman" w:cs="Times New Roman"/>
          <w:i/>
          <w:sz w:val="24"/>
          <w:szCs w:val="24"/>
          <w:lang w:val="es-ES"/>
        </w:rPr>
        <w:t>mu</w:t>
      </w:r>
      <w:r w:rsidRPr="00BF1948">
        <w:rPr>
          <w:rFonts w:ascii="Times New Roman" w:hAnsi="Times New Roman" w:cs="Times New Roman"/>
          <w:sz w:val="24"/>
          <w:szCs w:val="24"/>
          <w:lang w:val="es-ES"/>
        </w:rPr>
        <w:t xml:space="preserve"> [1 </w:t>
      </w:r>
      <w:r w:rsidRPr="00BF1948">
        <w:rPr>
          <w:rFonts w:ascii="Times New Roman" w:hAnsi="Times New Roman" w:cs="Times New Roman"/>
          <w:i/>
          <w:sz w:val="24"/>
          <w:szCs w:val="24"/>
          <w:lang w:val="es-ES"/>
        </w:rPr>
        <w:t>mu</w:t>
      </w:r>
      <w:r w:rsidRPr="00BF1948">
        <w:rPr>
          <w:rFonts w:ascii="Times New Roman" w:hAnsi="Times New Roman" w:cs="Times New Roman"/>
          <w:sz w:val="24"/>
          <w:szCs w:val="24"/>
          <w:lang w:val="es-ES"/>
        </w:rPr>
        <w:t xml:space="preserve"> = 0,0667 ha].</w:t>
      </w:r>
      <w:r w:rsidRPr="00BF1948">
        <w:rPr>
          <w:rFonts w:ascii="Times New Roman" w:hAnsi="Times New Roman" w:cs="Times New Roman"/>
          <w:i/>
          <w:sz w:val="24"/>
          <w:szCs w:val="24"/>
          <w:lang w:val="es-ES"/>
        </w:rPr>
        <w:t xml:space="preserve"> </w:t>
      </w:r>
      <w:r w:rsidRPr="00BF1948">
        <w:rPr>
          <w:rFonts w:ascii="Times New Roman" w:hAnsi="Times New Roman" w:cs="Times New Roman"/>
          <w:sz w:val="24"/>
          <w:szCs w:val="24"/>
          <w:lang w:val="es-ES"/>
        </w:rPr>
        <w:t>Gracias al continuo refuerzo del soporte científico y tecnológico a la agricultura, se ha alcanzado un 71 </w:t>
      </w:r>
      <w:r w:rsidRPr="00BF194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
        </w:rPr>
        <w:t>de mecanización integral de cultivo y cosecha de los productos. Se ha llevado en profundidad el proyecto de mejora de la capacidad para la protección de fauna y flora</w:t>
      </w:r>
      <w:r w:rsidR="00A9799F" w:rsidRPr="00BF1948">
        <w:rPr>
          <w:rFonts w:ascii="Times New Roman" w:hAnsi="Times New Roman" w:cs="Times New Roman"/>
          <w:sz w:val="24"/>
          <w:szCs w:val="24"/>
          <w:lang w:val="es-ES"/>
        </w:rPr>
        <w:t>,</w:t>
      </w:r>
      <w:r w:rsidRPr="00BF1948">
        <w:rPr>
          <w:rFonts w:ascii="Times New Roman" w:hAnsi="Times New Roman" w:cs="Times New Roman"/>
          <w:sz w:val="24"/>
          <w:szCs w:val="24"/>
          <w:lang w:val="es-ES"/>
        </w:rPr>
        <w:t xml:space="preserve"> y se ha reforzado constantemente la capacidad de la agricultura para la </w:t>
      </w:r>
      <w:r w:rsidRPr="00BF1948">
        <w:rPr>
          <w:rFonts w:ascii="Times New Roman" w:hAnsi="Times New Roman" w:cs="Times New Roman"/>
          <w:sz w:val="24"/>
          <w:szCs w:val="24"/>
          <w:lang w:val="es-ES_tradnl"/>
        </w:rPr>
        <w:t xml:space="preserve">prevención de desastres y la mitigación de sus consecuencias. Se han convertido en nuevas tendencias del desarrollo agrícola la distribución regional, la gestión </w:t>
      </w:r>
      <w:r w:rsidRPr="00BF1948">
        <w:rPr>
          <w:rFonts w:ascii="Times New Roman" w:hAnsi="Times New Roman" w:cs="Times New Roman"/>
          <w:spacing w:val="8"/>
          <w:sz w:val="24"/>
          <w:szCs w:val="24"/>
          <w:lang w:val="es-ES_tradnl"/>
        </w:rPr>
        <w:t>de envergadura apropiada</w:t>
      </w:r>
      <w:r w:rsidRPr="00BF1948">
        <w:rPr>
          <w:rFonts w:ascii="Times New Roman" w:hAnsi="Times New Roman" w:cs="Times New Roman"/>
          <w:sz w:val="24"/>
          <w:szCs w:val="24"/>
          <w:lang w:val="es-ES_tradnl"/>
        </w:rPr>
        <w:t>, la producción estandarizada, los servicios socializados y el marketing mediante el fomento de marcas, habiéndose elevado eficazmente la rentabilidad de la tierra y la productividad laboral. Con el impulso dinámico de las formas de gestión de</w:t>
      </w:r>
      <w:r w:rsidRPr="00BF1948">
        <w:rPr>
          <w:rFonts w:ascii="Times New Roman" w:hAnsi="Times New Roman" w:cs="Times New Roman"/>
          <w:spacing w:val="8"/>
          <w:sz w:val="24"/>
          <w:szCs w:val="24"/>
          <w:lang w:val="es-ES_tradnl"/>
        </w:rPr>
        <w:t xml:space="preserve"> envergadura apropiada, tales como </w:t>
      </w:r>
      <w:r w:rsidRPr="00BF1948">
        <w:rPr>
          <w:rFonts w:ascii="Times New Roman" w:hAnsi="Times New Roman" w:cs="Times New Roman"/>
          <w:sz w:val="24"/>
          <w:szCs w:val="24"/>
          <w:lang w:val="es-ES_tradnl"/>
        </w:rPr>
        <w:t xml:space="preserve">la administración de tierras por cuenta ajena, el cultivo y siembra por encargo </w:t>
      </w:r>
      <w:r w:rsidR="006A0EFF" w:rsidRPr="00BF1948">
        <w:rPr>
          <w:rFonts w:ascii="Times New Roman" w:hAnsi="Times New Roman" w:cs="Times New Roman"/>
          <w:sz w:val="24"/>
          <w:szCs w:val="24"/>
          <w:lang w:val="es-ES_tradnl"/>
        </w:rPr>
        <w:t>o</w:t>
      </w:r>
      <w:r w:rsidRPr="00BF1948">
        <w:rPr>
          <w:rFonts w:ascii="Times New Roman" w:hAnsi="Times New Roman" w:cs="Times New Roman"/>
          <w:sz w:val="24"/>
          <w:szCs w:val="24"/>
          <w:lang w:val="es-ES_tradnl"/>
        </w:rPr>
        <w:t xml:space="preserve"> los </w:t>
      </w:r>
      <w:r w:rsidRPr="00BF1948">
        <w:rPr>
          <w:rFonts w:ascii="Times New Roman" w:hAnsi="Times New Roman" w:cs="Times New Roman"/>
          <w:sz w:val="24"/>
          <w:szCs w:val="24"/>
          <w:lang w:val="es-ES"/>
        </w:rPr>
        <w:t xml:space="preserve">servicios productivos externalizados, en todo el país </w:t>
      </w:r>
      <w:r w:rsidRPr="00BF1948">
        <w:rPr>
          <w:rFonts w:ascii="Times New Roman" w:hAnsi="Times New Roman" w:cs="Times New Roman"/>
          <w:sz w:val="24"/>
          <w:szCs w:val="24"/>
          <w:lang w:val="es-ES_tradnl"/>
        </w:rPr>
        <w:t>se ha transferido</w:t>
      </w:r>
      <w:r w:rsidRPr="00BF1948">
        <w:rPr>
          <w:rFonts w:ascii="Times New Roman" w:hAnsi="Times New Roman" w:cs="Times New Roman"/>
          <w:sz w:val="24"/>
          <w:szCs w:val="24"/>
          <w:lang w:val="es-ES"/>
        </w:rPr>
        <w:t xml:space="preserve"> </w:t>
      </w:r>
      <w:r w:rsidRPr="00BF1948">
        <w:rPr>
          <w:rFonts w:ascii="Times New Roman" w:hAnsi="Times New Roman" w:cs="Times New Roman"/>
          <w:sz w:val="24"/>
          <w:szCs w:val="24"/>
          <w:lang w:val="es-ES_tradnl"/>
        </w:rPr>
        <w:t>el derecho de gestión</w:t>
      </w:r>
      <w:r w:rsidRPr="00BF1948">
        <w:rPr>
          <w:rFonts w:ascii="Times New Roman" w:hAnsi="Times New Roman" w:cs="Times New Roman"/>
          <w:sz w:val="24"/>
          <w:szCs w:val="24"/>
          <w:lang w:val="es-ES"/>
        </w:rPr>
        <w:t xml:space="preserve"> de </w:t>
      </w:r>
      <w:r w:rsidRPr="00BF1948">
        <w:rPr>
          <w:rFonts w:ascii="Times New Roman" w:hAnsi="Times New Roman" w:cs="Times New Roman"/>
          <w:sz w:val="24"/>
          <w:szCs w:val="24"/>
          <w:lang w:val="es-ES_tradnl"/>
        </w:rPr>
        <w:t>555 millones de</w:t>
      </w:r>
      <w:r w:rsidRPr="00BF1948">
        <w:rPr>
          <w:rFonts w:ascii="Times New Roman" w:hAnsi="Times New Roman" w:cs="Times New Roman"/>
          <w:i/>
          <w:sz w:val="24"/>
          <w:szCs w:val="24"/>
          <w:lang w:val="es-ES_tradnl"/>
        </w:rPr>
        <w:t xml:space="preserve"> mu</w:t>
      </w:r>
      <w:r w:rsidRPr="00BF194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
        </w:rPr>
        <w:t xml:space="preserve">de </w:t>
      </w:r>
      <w:r w:rsidRPr="00BF1948">
        <w:rPr>
          <w:rFonts w:ascii="Times New Roman" w:hAnsi="Times New Roman" w:cs="Times New Roman"/>
          <w:sz w:val="24"/>
          <w:szCs w:val="24"/>
          <w:lang w:val="es-ES_tradnl"/>
        </w:rPr>
        <w:t xml:space="preserve">tierras de cultivo por contrata rurales. Se ha incrementado con paso seguro la inversión financiera de apoyo a la agricultura, siendo el saldo de </w:t>
      </w:r>
      <w:r w:rsidR="00565E5F" w:rsidRPr="00BF1948">
        <w:rPr>
          <w:rFonts w:ascii="Times New Roman" w:hAnsi="Times New Roman" w:cs="Times New Roman"/>
          <w:sz w:val="24"/>
          <w:szCs w:val="24"/>
          <w:lang w:val="es-ES_tradnl"/>
        </w:rPr>
        <w:t xml:space="preserve">los </w:t>
      </w:r>
      <w:r w:rsidRPr="00BF1948">
        <w:rPr>
          <w:rFonts w:ascii="Times New Roman" w:hAnsi="Times New Roman" w:cs="Times New Roman"/>
          <w:sz w:val="24"/>
          <w:szCs w:val="24"/>
          <w:lang w:val="es-ES_tradnl"/>
        </w:rPr>
        <w:t>préstamos</w:t>
      </w:r>
      <w:r w:rsidRPr="00BF1948">
        <w:rPr>
          <w:rFonts w:ascii="Times New Roman" w:hAnsi="Times New Roman" w:cs="Times New Roman"/>
          <w:bCs/>
          <w:noProof/>
          <w:sz w:val="24"/>
          <w:szCs w:val="24"/>
          <w:lang w:val="es-ES"/>
        </w:rPr>
        <w:t xml:space="preserve"> relacionados con el desarrollo del agro</w:t>
      </w:r>
      <w:r w:rsidRPr="00BF1948">
        <w:rPr>
          <w:rFonts w:ascii="Times New Roman" w:hAnsi="Times New Roman" w:cs="Times New Roman"/>
          <w:sz w:val="24"/>
          <w:szCs w:val="24"/>
          <w:lang w:val="es-ES_tradnl"/>
        </w:rPr>
        <w:t xml:space="preserve"> de 38,95 billones de yuanes, un 10,7 % más, a finales del año</w:t>
      </w:r>
      <w:r w:rsidRPr="00BF1948">
        <w:rPr>
          <w:rFonts w:ascii="Times New Roman" w:hAnsi="Times New Roman" w:cs="Times New Roman"/>
          <w:sz w:val="24"/>
          <w:szCs w:val="24"/>
          <w:lang w:val="es-ES"/>
        </w:rPr>
        <w:t>.</w:t>
      </w:r>
    </w:p>
    <w:p w:rsidR="006B6549" w:rsidRPr="00BF1948" w:rsidRDefault="006B6549" w:rsidP="00BF1948">
      <w:pPr>
        <w:adjustRightInd w:val="0"/>
        <w:snapToGrid w:val="0"/>
        <w:spacing w:line="300" w:lineRule="auto"/>
        <w:ind w:firstLine="420"/>
        <w:rPr>
          <w:rFonts w:ascii="Times New Roman" w:hAnsi="Times New Roman" w:cs="Times New Roman"/>
          <w:kern w:val="0"/>
          <w:sz w:val="24"/>
          <w:szCs w:val="24"/>
          <w:lang w:val="es-ES_tradnl"/>
        </w:rPr>
      </w:pPr>
      <w:r w:rsidRPr="00BF1948">
        <w:rPr>
          <w:rFonts w:ascii="Times New Roman" w:hAnsi="Times New Roman" w:cs="Times New Roman"/>
          <w:b/>
          <w:sz w:val="24"/>
          <w:szCs w:val="24"/>
          <w:lang w:val="es-ES_tradnl"/>
        </w:rPr>
        <w:t>Segundo: impulso a fondo del desarrollo integrado de los sectores rurales</w:t>
      </w:r>
      <w:r w:rsidRPr="00BF1948">
        <w:rPr>
          <w:rFonts w:ascii="Times New Roman" w:hAnsi="Times New Roman" w:cs="Times New Roman"/>
          <w:kern w:val="0"/>
          <w:sz w:val="24"/>
          <w:szCs w:val="24"/>
          <w:lang w:val="es-ES_tradnl"/>
        </w:rPr>
        <w:t xml:space="preserve">. Se han determinado dos grupos </w:t>
      </w:r>
      <w:r w:rsidR="00DB7CB9" w:rsidRPr="00BF1948">
        <w:rPr>
          <w:rFonts w:ascii="Times New Roman" w:hAnsi="Times New Roman" w:cs="Times New Roman"/>
          <w:kern w:val="0"/>
          <w:sz w:val="24"/>
          <w:szCs w:val="24"/>
          <w:lang w:val="es-ES_tradnl"/>
        </w:rPr>
        <w:t>con</w:t>
      </w:r>
      <w:r w:rsidRPr="00BF1948">
        <w:rPr>
          <w:rFonts w:ascii="Times New Roman" w:hAnsi="Times New Roman" w:cs="Times New Roman"/>
          <w:kern w:val="0"/>
          <w:sz w:val="24"/>
          <w:szCs w:val="24"/>
          <w:lang w:val="es-ES_tradnl"/>
        </w:rPr>
        <w:t xml:space="preserve"> un total de 200 parques demostrativos estatales del desarrollo integrado de los sectores rurales para explorar medios eficaces innovadores de dicho desarrollo. Con el rápido desarrollo de la industria de procesamiento y distribución de los productos agrarios, se han extendido sin cesar las cadenas sectoriales y de valor de la agricultura y se ha acelerado notablemente el proceso integrador de la producción, el procesamiento y la venta de los agroproductos. Se han liberado las múltiples funciones de la agricultura y las zonas rurales, consiguiéndose así un vigoroso desarrollo de nuevas formas operativas: el comercio electrónico en el campo, el agroturismo y el turismo rural, etc. </w:t>
      </w:r>
    </w:p>
    <w:p w:rsidR="00C06EFE" w:rsidRPr="00BF1948" w:rsidRDefault="006B6549" w:rsidP="00BF1948">
      <w:pPr>
        <w:adjustRightInd w:val="0"/>
        <w:snapToGrid w:val="0"/>
        <w:spacing w:line="300" w:lineRule="auto"/>
        <w:ind w:firstLine="420"/>
        <w:rPr>
          <w:rFonts w:ascii="Times New Roman" w:hAnsi="Times New Roman" w:cs="Times New Roman"/>
          <w:kern w:val="0"/>
          <w:sz w:val="24"/>
          <w:szCs w:val="24"/>
          <w:lang w:val="es-ES_tradnl"/>
        </w:rPr>
      </w:pPr>
      <w:r w:rsidRPr="00BF1948">
        <w:rPr>
          <w:rFonts w:ascii="Times New Roman" w:hAnsi="Times New Roman" w:cs="Times New Roman"/>
          <w:b/>
          <w:kern w:val="0"/>
          <w:sz w:val="24"/>
          <w:szCs w:val="24"/>
          <w:lang w:val="es-ES_tradnl"/>
        </w:rPr>
        <w:t>Tercero: impulso enérgico de la construcción de un hermoso agro con condiciones de vida más adecuadas</w:t>
      </w:r>
      <w:r w:rsidRPr="00BF1948">
        <w:rPr>
          <w:rFonts w:ascii="Times New Roman" w:hAnsi="Times New Roman" w:cs="Times New Roman"/>
          <w:kern w:val="0"/>
          <w:sz w:val="24"/>
          <w:szCs w:val="24"/>
          <w:lang w:val="es-ES_tradnl"/>
        </w:rPr>
        <w:t>. En la ejecución a fondo de las acciones de limpieza de aldeas, se han establecido y perfeccionado los estándares y normas relacionados con la “revolución del baño”</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y</w:t>
      </w:r>
      <w:r w:rsidRPr="00BF1948">
        <w:rPr>
          <w:rFonts w:ascii="Times New Roman" w:hAnsi="Times New Roman" w:cs="Times New Roman"/>
          <w:sz w:val="24"/>
          <w:szCs w:val="24"/>
          <w:lang w:val="es-ES_tradnl"/>
        </w:rPr>
        <w:t xml:space="preserve"> con el </w:t>
      </w:r>
      <w:r w:rsidRPr="00BF1948">
        <w:rPr>
          <w:rFonts w:ascii="Times New Roman" w:hAnsi="Times New Roman" w:cs="Times New Roman"/>
          <w:kern w:val="0"/>
          <w:sz w:val="24"/>
          <w:szCs w:val="24"/>
          <w:lang w:val="es-ES_tradnl"/>
        </w:rPr>
        <w:t>tratamiento de las aguas residuales y basuras domésticas de las zonas rurales, se han cumplido</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 xml:space="preserve">sin tropiezos los objetivos y tareas del plan de acción trienal para el saneamiento del hábitat rural, se </w:t>
      </w:r>
      <w:r w:rsidR="00CB25D7" w:rsidRPr="00BF1948">
        <w:rPr>
          <w:rFonts w:ascii="Times New Roman" w:hAnsi="Times New Roman" w:cs="Times New Roman"/>
          <w:kern w:val="0"/>
          <w:sz w:val="24"/>
          <w:szCs w:val="24"/>
          <w:lang w:val="es-ES_tradnl"/>
        </w:rPr>
        <w:t>ha situado</w:t>
      </w:r>
      <w:r w:rsidRPr="00BF1948">
        <w:rPr>
          <w:rFonts w:ascii="Times New Roman" w:hAnsi="Times New Roman" w:cs="Times New Roman"/>
          <w:kern w:val="0"/>
          <w:sz w:val="24"/>
          <w:szCs w:val="24"/>
          <w:lang w:val="es-ES_tradnl"/>
        </w:rPr>
        <w:t xml:space="preserve"> por encima del 68 % la tasa rural de generalización de los baños sanitarios y se ha materializado la recogida, transporte y tratamiento de las basuras domésticas por parte de más del 90 % de las aldeas administrativas. En el refuerzo de los ámbitos débiles y eslabones frágiles existentes en las </w:t>
      </w:r>
      <w:r w:rsidRPr="00BF1948">
        <w:rPr>
          <w:rFonts w:ascii="Times New Roman" w:hAnsi="Times New Roman" w:cs="Times New Roman"/>
          <w:kern w:val="0"/>
          <w:sz w:val="24"/>
          <w:szCs w:val="24"/>
          <w:lang w:val="es-ES_tradnl"/>
        </w:rPr>
        <w:lastRenderedPageBreak/>
        <w:t>infraestructuras rurales —en carreteras, en instalaciones de suministro hídrico o eléctrico, etc.—, se ha impulsado la reforma del régimen de administración y mantenimiento de las infraestructuras públicas de las zonas rurales. Gracias a la culminación de la nueva ronda de transformación de las redes eléctricas rurales, se ha mejorado en gran medida el nivel de los servicios universales energéticos.</w:t>
      </w:r>
    </w:p>
    <w:p w:rsidR="006B6549" w:rsidRPr="00BF1948" w:rsidRDefault="006B6549" w:rsidP="00BF1948">
      <w:pPr>
        <w:adjustRightInd w:val="0"/>
        <w:snapToGrid w:val="0"/>
        <w:spacing w:line="300" w:lineRule="auto"/>
        <w:ind w:firstLine="420"/>
        <w:rPr>
          <w:rFonts w:ascii="Times New Roman" w:hAnsi="Times New Roman" w:cs="Times New Roman"/>
          <w:kern w:val="0"/>
          <w:sz w:val="24"/>
          <w:szCs w:val="24"/>
          <w:lang w:val="es-ES_tradnl"/>
        </w:rPr>
      </w:pPr>
      <w:r w:rsidRPr="00BF1948">
        <w:rPr>
          <w:rFonts w:ascii="Times New Roman" w:hAnsi="Times New Roman" w:cs="Times New Roman"/>
          <w:b/>
          <w:kern w:val="0"/>
          <w:sz w:val="24"/>
          <w:szCs w:val="24"/>
          <w:lang w:val="es-ES_tradnl"/>
        </w:rPr>
        <w:t>8. Establecimiento acelerado de nuevos mecanismos para el desarrollo coordinado de las regiones y mayor optimización de la configuración del desarrollo regional</w:t>
      </w:r>
    </w:p>
    <w:p w:rsidR="006B6549" w:rsidRPr="00BF1948" w:rsidRDefault="006B6549" w:rsidP="00BF1948">
      <w:pPr>
        <w:adjustRightInd w:val="0"/>
        <w:snapToGrid w:val="0"/>
        <w:spacing w:line="300" w:lineRule="auto"/>
        <w:ind w:firstLine="420"/>
        <w:rPr>
          <w:rFonts w:ascii="Times New Roman" w:hAnsi="Times New Roman" w:cs="Times New Roman"/>
          <w:kern w:val="0"/>
          <w:sz w:val="24"/>
          <w:szCs w:val="24"/>
          <w:lang w:val="es-ES_tradnl"/>
        </w:rPr>
      </w:pPr>
      <w:r w:rsidRPr="00BF1948">
        <w:rPr>
          <w:rFonts w:ascii="Times New Roman" w:hAnsi="Times New Roman" w:cs="Times New Roman"/>
          <w:kern w:val="0"/>
          <w:sz w:val="24"/>
          <w:szCs w:val="24"/>
          <w:lang w:val="es-ES_tradnl"/>
        </w:rPr>
        <w:t>Con mayor atención al despliegue de las ventajas comparativas de las regiones y más esfuerzos por promover el desarrollo integrado urbano-rural, se ha optimizado continuamente la configuración de complementación recíproca entre las ventajas de las diversas regiones y de su desarrollo coordinado,</w:t>
      </w:r>
      <w:r w:rsidRPr="00BF1948" w:rsidDel="00DA2A71">
        <w:rPr>
          <w:rFonts w:ascii="Times New Roman" w:hAnsi="Times New Roman" w:cs="Times New Roman"/>
          <w:kern w:val="0"/>
          <w:sz w:val="24"/>
          <w:szCs w:val="24"/>
          <w:lang w:val="es-ES_tradnl"/>
        </w:rPr>
        <w:t xml:space="preserve"> </w:t>
      </w:r>
      <w:r w:rsidRPr="00BF1948">
        <w:rPr>
          <w:rFonts w:ascii="Times New Roman" w:hAnsi="Times New Roman" w:cs="Times New Roman"/>
          <w:kern w:val="0"/>
          <w:sz w:val="24"/>
          <w:szCs w:val="24"/>
          <w:lang w:val="es-ES_tradnl"/>
        </w:rPr>
        <w:t>se ha propulsado a paso seguro la estrategia de zonificación por funciones prioritarias y se está formando el sistema de</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 xml:space="preserve">programación del espacio territorial caracterizado por </w:t>
      </w:r>
      <w:r w:rsidRPr="00BF1948">
        <w:rPr>
          <w:rFonts w:ascii="Times New Roman" w:hAnsi="Times New Roman" w:cs="Times New Roman"/>
          <w:sz w:val="24"/>
          <w:szCs w:val="24"/>
          <w:lang w:val="es-ES_tradnl"/>
        </w:rPr>
        <w:t>la integración unificadora de diversos planes.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kern w:val="0"/>
          <w:sz w:val="24"/>
          <w:szCs w:val="24"/>
          <w:lang w:val="es-ES_tradnl"/>
        </w:rPr>
        <w:t>Primero: promoción sólida de la urbanización de nuevo tipo centrada en la persona</w:t>
      </w:r>
      <w:r w:rsidRPr="00BF1948">
        <w:rPr>
          <w:rFonts w:ascii="Times New Roman" w:hAnsi="Times New Roman" w:cs="Times New Roman"/>
          <w:kern w:val="0"/>
          <w:sz w:val="24"/>
          <w:szCs w:val="24"/>
          <w:lang w:val="es-ES_tradnl"/>
        </w:rPr>
        <w:t>. Se ha propulsado a fondo la reforma del sistema de empadronamiento, habiéndose abolido básicamente las restricciones sobre el empadronamiento en las ciudades en cuyas áreas urbanas habitan menos de tres millones de residentes permanentes y habiéndose cumplido con éxito el objetivo de inscribir en el registro padronal a 100 millones de personas carentes de empadronamiento urbano.</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Optimizándose de forma constante la configuración urbanizada de espacios, se ha confeccionado y ejecutado el programa para la conformación del anillo económico Chengdu-Chongqing, se ha establecido el mecanismo de promoción coordinada para la planicie de Guanzhong, Lanzhou-Xining y otras conurbaciones, y se ha elevado de continuo el nivel de integración urbana de los anillos metropolitanos,</w:t>
      </w:r>
      <w:r w:rsidRPr="00BF1948" w:rsidDel="00C14B49">
        <w:rPr>
          <w:rFonts w:ascii="Times New Roman" w:eastAsia="仿宋" w:hAnsi="Times New Roman" w:cs="Times New Roman"/>
          <w:spacing w:val="8"/>
          <w:kern w:val="0"/>
          <w:sz w:val="24"/>
          <w:szCs w:val="24"/>
          <w:lang w:val="es-ES_tradnl"/>
        </w:rPr>
        <w:t xml:space="preserve"> </w:t>
      </w:r>
      <w:r w:rsidRPr="00BF1948">
        <w:rPr>
          <w:rFonts w:ascii="Times New Roman" w:hAnsi="Times New Roman" w:cs="Times New Roman"/>
          <w:kern w:val="0"/>
          <w:sz w:val="24"/>
          <w:szCs w:val="24"/>
          <w:lang w:val="es-ES_tradnl"/>
        </w:rPr>
        <w:t>como el de Nanjing, el Guangzhou-Foshan o el Changsha-Zhuzhou-Xiangtan. Las cabeceras distritales han propulsado a paso seguro el trabajo de subsanación de puntos débiles y fortalecimiento de eslabones frágiles, y el ensayo integral del nuevo tipo de urbanización del país ha culminado</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 xml:space="preserve">expeditamente, habiéndose reproducido y divulgado por todo el país una serie de experiencias eficaces. Los </w:t>
      </w:r>
      <w:r w:rsidRPr="00BF1948">
        <w:rPr>
          <w:rFonts w:ascii="Times New Roman" w:hAnsi="Times New Roman" w:cs="Times New Roman"/>
          <w:color w:val="000000"/>
          <w:sz w:val="24"/>
          <w:szCs w:val="24"/>
          <w:lang w:val="es-ES_tradnl"/>
        </w:rPr>
        <w:t xml:space="preserve">pequeños poblados dotados </w:t>
      </w:r>
      <w:r w:rsidRPr="00BF1948">
        <w:rPr>
          <w:rFonts w:ascii="Times New Roman" w:hAnsi="Times New Roman" w:cs="Times New Roman"/>
          <w:kern w:val="0"/>
          <w:sz w:val="24"/>
          <w:szCs w:val="24"/>
          <w:lang w:val="es-ES_tradnl"/>
        </w:rPr>
        <w:t>de peculiaridades propias han entrado en la vía de un desarrollo reglamentado y sano. Se ha iniciado integralmente la exploración y ensayo de las zonas experimentales estatales del desarrollo integrado urbano-rural.</w:t>
      </w:r>
      <w:r w:rsidRPr="00BF1948">
        <w:rPr>
          <w:rFonts w:ascii="Times New Roman" w:hAnsi="Times New Roman" w:cs="Times New Roman"/>
          <w:sz w:val="24"/>
          <w:szCs w:val="24"/>
          <w:lang w:val="es-ES_tradnl"/>
        </w:rPr>
        <w:t xml:space="preserve"> </w:t>
      </w:r>
    </w:p>
    <w:p w:rsidR="006B6549" w:rsidRPr="00BF1948" w:rsidRDefault="006B6549" w:rsidP="00BF1948">
      <w:pPr>
        <w:tabs>
          <w:tab w:val="left" w:pos="426"/>
        </w:tabs>
        <w:adjustRightInd w:val="0"/>
        <w:snapToGrid w:val="0"/>
        <w:spacing w:line="300" w:lineRule="auto"/>
        <w:ind w:firstLine="420"/>
        <w:rPr>
          <w:rFonts w:ascii="Times New Roman" w:hAnsi="Times New Roman" w:cs="Times New Roman"/>
          <w:kern w:val="0"/>
          <w:sz w:val="24"/>
          <w:szCs w:val="24"/>
          <w:lang w:val="es-ES_tradnl"/>
        </w:rPr>
      </w:pPr>
      <w:r w:rsidRPr="00BF1948">
        <w:rPr>
          <w:rFonts w:ascii="Times New Roman" w:hAnsi="Times New Roman" w:cs="Times New Roman"/>
          <w:b/>
          <w:kern w:val="0"/>
          <w:sz w:val="24"/>
          <w:szCs w:val="24"/>
          <w:lang w:val="es-ES_tradnl"/>
        </w:rPr>
        <w:t>Segundo: aplicación a fondo de las estrategias regionales importantes</w:t>
      </w:r>
      <w:r w:rsidRPr="00BF1948">
        <w:rPr>
          <w:rFonts w:ascii="Times New Roman" w:hAnsi="Times New Roman" w:cs="Times New Roman"/>
          <w:kern w:val="0"/>
          <w:sz w:val="24"/>
          <w:szCs w:val="24"/>
          <w:lang w:val="es-ES_tradnl"/>
        </w:rPr>
        <w:t xml:space="preserve">. En el impulso profundo del desarrollo sinérgico de Beijing, Tianjin y Hebei, se han descentralizado con dinamismo y prudencia las funciones de Beijing no correspondientes a su condición de capital del país, se ha impulsado la planificación y construcción de la Nueva Zona de Xiong’an con una visión centrada en los estándares elevados y la alta </w:t>
      </w:r>
      <w:r w:rsidRPr="00BF1948">
        <w:rPr>
          <w:rFonts w:ascii="Times New Roman" w:hAnsi="Times New Roman" w:cs="Times New Roman"/>
          <w:kern w:val="0"/>
          <w:sz w:val="24"/>
          <w:szCs w:val="24"/>
          <w:lang w:val="es-ES_tradnl"/>
        </w:rPr>
        <w:lastRenderedPageBreak/>
        <w:t>calidad, se ha acelerado la construcción del centro urbano secundario de Beijing y se han implementado constantemente los proyectos importantes pertinentes al desarrollo sinérgico, intensificándose</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la planificación y construcción de las líneas férreas interurbanas</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de las áreas de Beijing, Tianjin y Hebei. Se ha impulsado con solidez la protección y regeneración sistémica del entorno ecológico de la Franja Económica del Río Changjiang, se ha aplicado enérgicamente el proyecto “4+1” —tratamiento de aguas residuales y basuras de ciudades y poblados, así como de la contaminación de la industria química, la agraria difusa y la naviera, y de las balsas de estériles mineros—, se ha iniciado completamente la veda de pesca de diez años de las aguas prioritarias de la cuenca del río Changjiang, se ha emprendido a fondo el ensayo demostrativo del desarrollo ecológico y se ha puesto en escena oficialmente la ley de protección del río Changjiang. En la promoción a paso seguro de la configuración de la gran área de la bahía de Guangdong-Hong Kong-Macao, se ha intensificado la innovación científico-tecnológica y la</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sinergia industrial; se ha impulsado a fondo la vertebración de las plataformas de cooperación</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 xml:space="preserve">significativas; se ha llevado a la práctica el plan de construcción de las líneas férreas interurbanas de la gran área de la bahía de Guangdong-Hong Kong-Macao, habiéndose así obtenido nuevos avances en la conectividad de infraestructuras, normas y mecanismos, y se ha sacado </w:t>
      </w:r>
      <w:r w:rsidRPr="00BF1948">
        <w:rPr>
          <w:rFonts w:ascii="Times New Roman" w:hAnsi="Times New Roman" w:cs="Times New Roman"/>
          <w:sz w:val="24"/>
          <w:szCs w:val="24"/>
          <w:lang w:val="es-ES_tradnl"/>
        </w:rPr>
        <w:t>a escena e implementado el “Proyecto de ejecución para el ensayo de la reforma integral de constitución de Shenzhen</w:t>
      </w:r>
      <w:r w:rsidRPr="00BF1948" w:rsidDel="00F92E71">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_tradnl"/>
        </w:rPr>
        <w:t>como zona demostrativa pionera del socialismo con peculiaridades chinas (2020-2025)”.</w:t>
      </w:r>
      <w:r w:rsidRPr="00BF1948">
        <w:rPr>
          <w:rFonts w:ascii="Times New Roman" w:hAnsi="Times New Roman" w:cs="Times New Roman"/>
          <w:kern w:val="0"/>
          <w:sz w:val="24"/>
          <w:szCs w:val="24"/>
          <w:lang w:val="es-ES_tradnl"/>
        </w:rPr>
        <w:t xml:space="preserve"> En el impulso sólido del desarrollo integrado de la zona del delta del río Changjiang, se ha promovido la estructuración de las plataformas importantes y la cooperación transregional, se ha establecido con dinamismo el sistema de redes de innovación sinérgica, se han profundizado continuamente la protección y el tratamiento conjuntos del entorno ecológico, se ha mejorado el nivel de la</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conectividad infraestructural y se ha agilizado la facilitación y compartición de los servicios públicos. Se ha publicado y ejecutado el programa de protección ecológica y desarrollo de alta calidad de la cuenca del río Huanghe.</w:t>
      </w:r>
    </w:p>
    <w:p w:rsidR="006B6549" w:rsidRPr="00BF1948" w:rsidRDefault="006B6549" w:rsidP="00BF1948">
      <w:pPr>
        <w:adjustRightInd w:val="0"/>
        <w:snapToGrid w:val="0"/>
        <w:spacing w:line="300" w:lineRule="auto"/>
        <w:ind w:firstLine="420"/>
        <w:rPr>
          <w:rFonts w:ascii="Times New Roman" w:hAnsi="Times New Roman" w:cs="Times New Roman"/>
          <w:kern w:val="0"/>
          <w:sz w:val="24"/>
          <w:szCs w:val="24"/>
          <w:lang w:val="es-ES_tradnl"/>
        </w:rPr>
      </w:pPr>
      <w:r w:rsidRPr="00BF1948">
        <w:rPr>
          <w:rFonts w:ascii="Times New Roman" w:hAnsi="Times New Roman" w:cs="Times New Roman"/>
          <w:b/>
          <w:kern w:val="0"/>
          <w:sz w:val="24"/>
          <w:szCs w:val="24"/>
          <w:lang w:val="es-ES_tradnl"/>
        </w:rPr>
        <w:t>Tercero</w:t>
      </w:r>
      <w:r w:rsidRPr="00BF1948">
        <w:rPr>
          <w:rFonts w:ascii="Times New Roman" w:hAnsi="Times New Roman" w:cs="Times New Roman"/>
          <w:b/>
          <w:kern w:val="0"/>
          <w:sz w:val="24"/>
          <w:szCs w:val="24"/>
          <w:lang w:val="es-ES_tradnl"/>
        </w:rPr>
        <w:t>：</w:t>
      </w:r>
      <w:r w:rsidRPr="00BF1948">
        <w:rPr>
          <w:rFonts w:ascii="Times New Roman" w:hAnsi="Times New Roman" w:cs="Times New Roman"/>
          <w:b/>
          <w:kern w:val="0"/>
          <w:sz w:val="24"/>
          <w:szCs w:val="24"/>
          <w:lang w:val="es-ES_tradnl"/>
        </w:rPr>
        <w:t>implementación sólida y meticulosa de la estrategia de desarrollo coordinado de las regiones</w:t>
      </w:r>
      <w:r w:rsidRPr="00BF1948">
        <w:rPr>
          <w:rFonts w:ascii="Times New Roman" w:hAnsi="Times New Roman" w:cs="Times New Roman"/>
          <w:kern w:val="0"/>
          <w:sz w:val="24"/>
          <w:szCs w:val="24"/>
          <w:lang w:val="es-ES_tradnl"/>
        </w:rPr>
        <w:t>.</w:t>
      </w:r>
      <w:r w:rsidRPr="00BF1948">
        <w:rPr>
          <w:rFonts w:ascii="Times New Roman" w:hAnsi="Times New Roman" w:cs="Times New Roman"/>
          <w:b/>
          <w:kern w:val="0"/>
          <w:sz w:val="24"/>
          <w:szCs w:val="24"/>
          <w:lang w:val="es-ES_tradnl"/>
        </w:rPr>
        <w:t xml:space="preserve"> </w:t>
      </w:r>
      <w:r w:rsidRPr="00BF1948">
        <w:rPr>
          <w:rFonts w:ascii="Times New Roman" w:hAnsi="Times New Roman" w:cs="Times New Roman"/>
          <w:kern w:val="0"/>
          <w:sz w:val="24"/>
          <w:szCs w:val="24"/>
          <w:lang w:val="es-ES_tradnl"/>
        </w:rPr>
        <w:t>Paralelamente al continuo impulso de la nueva configuración de la explotación del Oeste a gran escala</w:t>
      </w:r>
      <w:r w:rsidRPr="00BF1948">
        <w:rPr>
          <w:rFonts w:ascii="Times New Roman" w:eastAsia="仿宋" w:hAnsi="Times New Roman" w:cs="Times New Roman"/>
          <w:color w:val="000000" w:themeColor="text1"/>
          <w:spacing w:val="8"/>
          <w:sz w:val="24"/>
          <w:szCs w:val="24"/>
          <w:lang w:val="es-ES_tradnl"/>
        </w:rPr>
        <w:t xml:space="preserve"> y al apoyo a </w:t>
      </w:r>
      <w:r w:rsidRPr="00BF1948">
        <w:rPr>
          <w:rFonts w:ascii="Times New Roman" w:hAnsi="Times New Roman" w:cs="Times New Roman"/>
          <w:kern w:val="0"/>
          <w:sz w:val="24"/>
          <w:szCs w:val="24"/>
          <w:lang w:val="es-ES_tradnl"/>
        </w:rPr>
        <w:t>la revigorización integral del Nordeste,</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 xml:space="preserve">hemos impulsado </w:t>
      </w:r>
      <w:r w:rsidRPr="00BF1948">
        <w:rPr>
          <w:rFonts w:ascii="Times New Roman" w:hAnsi="Times New Roman" w:cs="Times New Roman"/>
          <w:color w:val="000000" w:themeColor="text1"/>
          <w:spacing w:val="8"/>
          <w:sz w:val="24"/>
          <w:szCs w:val="24"/>
          <w:lang w:val="es-ES"/>
        </w:rPr>
        <w:t>la aceleración del despegue del Centro</w:t>
      </w:r>
      <w:r w:rsidRPr="00BF1948">
        <w:rPr>
          <w:rFonts w:ascii="Times New Roman" w:hAnsi="Times New Roman" w:cs="Times New Roman"/>
          <w:kern w:val="0"/>
          <w:sz w:val="24"/>
          <w:szCs w:val="24"/>
          <w:lang w:val="es-ES_tradnl"/>
        </w:rPr>
        <w:t xml:space="preserve">, con puesta en escena y ejecución del paquete de políticas de apoyo al desarrollo económico y social de la provincia de Hubei, y hemos seguido promoviendo el liderazgo del Este en el desarrollo. Impulsando con energía la conformación de las plataformas prioritarias de las áreas prioritarias, hemos respaldado la puesta en obra de los proyectos prioritarios de nuevas zonas de nivel estatal y de zonas demostrativas para la acogida de industrias trasladadas. Hemos dado nuevos pasos en la vigorización y desarrollo de las antiguas bases </w:t>
      </w:r>
      <w:r w:rsidRPr="00BF1948">
        <w:rPr>
          <w:rFonts w:ascii="Times New Roman" w:hAnsi="Times New Roman" w:cs="Times New Roman"/>
          <w:kern w:val="0"/>
          <w:sz w:val="24"/>
          <w:szCs w:val="24"/>
          <w:lang w:val="es-ES_tradnl"/>
        </w:rPr>
        <w:lastRenderedPageBreak/>
        <w:t>revolucionarias, las zonas de minorías étnicas,</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las fronterizas, las afectadas por la degradación del medio ambiente, las dependientes de sus recursos naturales y las viejas zonas industriales. Tenaces en coordinar el desarrollo terrestre y el marítimo, hemos propulsado a paso firme el desarrollo de la economía marítima.</w:t>
      </w:r>
    </w:p>
    <w:p w:rsidR="006B6549" w:rsidRPr="00BF1948" w:rsidRDefault="006B6549" w:rsidP="00BF1948">
      <w:pPr>
        <w:adjustRightInd w:val="0"/>
        <w:snapToGrid w:val="0"/>
        <w:spacing w:line="300" w:lineRule="auto"/>
        <w:ind w:firstLine="420"/>
        <w:rPr>
          <w:rFonts w:ascii="Times New Roman" w:hAnsi="Times New Roman" w:cs="Times New Roman"/>
          <w:b/>
          <w:kern w:val="0"/>
          <w:sz w:val="24"/>
          <w:szCs w:val="24"/>
          <w:lang w:val="es-ES_tradnl"/>
        </w:rPr>
      </w:pPr>
      <w:r w:rsidRPr="00BF1948">
        <w:rPr>
          <w:rFonts w:ascii="Times New Roman" w:hAnsi="Times New Roman" w:cs="Times New Roman"/>
          <w:b/>
          <w:kern w:val="0"/>
          <w:sz w:val="24"/>
          <w:szCs w:val="24"/>
          <w:lang w:val="es-ES_tradnl"/>
        </w:rPr>
        <w:t>9. Impulso a fondo de la profundización integral de la reforma y mayor fortalecimiento de la confianza y vigor de los agentes del mercado</w:t>
      </w:r>
    </w:p>
    <w:p w:rsidR="006B6549" w:rsidRPr="00BF1948" w:rsidRDefault="006B6549" w:rsidP="00BF1948">
      <w:pPr>
        <w:adjustRightInd w:val="0"/>
        <w:snapToGrid w:val="0"/>
        <w:spacing w:line="300" w:lineRule="auto"/>
        <w:ind w:firstLine="420"/>
        <w:rPr>
          <w:rFonts w:ascii="Times New Roman" w:hAnsi="Times New Roman" w:cs="Times New Roman"/>
          <w:kern w:val="0"/>
          <w:sz w:val="24"/>
          <w:szCs w:val="24"/>
          <w:lang w:val="es-ES_tradnl"/>
        </w:rPr>
      </w:pPr>
      <w:r w:rsidRPr="00BF1948">
        <w:rPr>
          <w:rFonts w:ascii="Times New Roman" w:hAnsi="Times New Roman" w:cs="Times New Roman"/>
          <w:kern w:val="0"/>
          <w:sz w:val="24"/>
          <w:szCs w:val="24"/>
          <w:lang w:val="es-ES_tradnl"/>
        </w:rPr>
        <w:t xml:space="preserve">Se ha completado con mayor celeridad el régimen de la economía de mercado socialista, se han obtenido nuevos avances en la profundización integral de la reforma y </w:t>
      </w:r>
      <w:r w:rsidRPr="00BF1948">
        <w:rPr>
          <w:rFonts w:ascii="Times New Roman" w:eastAsia="华文仿宋" w:hAnsi="Times New Roman" w:cs="Times New Roman"/>
          <w:kern w:val="0"/>
          <w:sz w:val="24"/>
          <w:szCs w:val="24"/>
          <w:lang w:val="es-ES_tradnl"/>
        </w:rPr>
        <w:t>se han incrementado en mayor medida el vigor y la fuerza motriz endógena del desarrollo.</w:t>
      </w:r>
    </w:p>
    <w:p w:rsidR="006B6549" w:rsidRPr="00BF1948" w:rsidRDefault="006B6549" w:rsidP="00BF1948">
      <w:pPr>
        <w:adjustRightInd w:val="0"/>
        <w:snapToGrid w:val="0"/>
        <w:spacing w:line="300" w:lineRule="auto"/>
        <w:ind w:firstLine="420"/>
        <w:rPr>
          <w:rFonts w:ascii="Times New Roman" w:hAnsi="Times New Roman" w:cs="Times New Roman"/>
          <w:color w:val="000000"/>
          <w:kern w:val="0"/>
          <w:sz w:val="24"/>
          <w:szCs w:val="24"/>
          <w:lang w:val="es-ES_tradnl"/>
        </w:rPr>
      </w:pPr>
      <w:r w:rsidRPr="00BF1948">
        <w:rPr>
          <w:rFonts w:ascii="Times New Roman" w:hAnsi="Times New Roman" w:cs="Times New Roman"/>
          <w:b/>
          <w:kern w:val="0"/>
          <w:sz w:val="24"/>
          <w:szCs w:val="24"/>
          <w:lang w:val="es-ES_tradnl"/>
        </w:rPr>
        <w:t>Primero: mayor mejoramiento de los regímenes y mecanismos de la distribución mercadizada de los elementos de producción</w:t>
      </w:r>
      <w:r w:rsidRPr="00BF1948">
        <w:rPr>
          <w:rFonts w:ascii="Times New Roman" w:hAnsi="Times New Roman" w:cs="Times New Roman"/>
          <w:kern w:val="0"/>
          <w:sz w:val="24"/>
          <w:szCs w:val="24"/>
          <w:lang w:val="es-ES_tradnl"/>
        </w:rPr>
        <w:t>. En la profundización de la reforma de las modalidades de administración de los planes de tierras, se ha otorgado mayor autonomía a los gobiernos populares de nivel provincial, se ha empezado la nueva ronda de la reforma experimental del sistema de solares residenciales rurales</w:t>
      </w:r>
      <w:r w:rsidR="0044285A" w:rsidRPr="00BF1948">
        <w:rPr>
          <w:rFonts w:ascii="Times New Roman" w:hAnsi="Times New Roman" w:cs="Times New Roman"/>
          <w:kern w:val="0"/>
          <w:sz w:val="24"/>
          <w:szCs w:val="24"/>
          <w:lang w:val="es-ES_tradnl"/>
        </w:rPr>
        <w:t xml:space="preserve"> y</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 xml:space="preserve">se ha reajustado y completado el alcance de la utilización de los ingresos generados por la cesión de </w:t>
      </w:r>
      <w:r w:rsidR="0044285A" w:rsidRPr="00BF1948">
        <w:rPr>
          <w:rFonts w:ascii="Times New Roman" w:hAnsi="Times New Roman" w:cs="Times New Roman"/>
          <w:kern w:val="0"/>
          <w:sz w:val="24"/>
          <w:szCs w:val="24"/>
          <w:lang w:val="es-ES_tradnl"/>
        </w:rPr>
        <w:t>tierras,</w:t>
      </w:r>
      <w:r w:rsidRPr="00BF1948">
        <w:rPr>
          <w:rFonts w:ascii="Times New Roman" w:hAnsi="Times New Roman" w:cs="Times New Roman"/>
          <w:kern w:val="0"/>
          <w:sz w:val="24"/>
          <w:szCs w:val="24"/>
          <w:lang w:val="es-ES_tradnl"/>
        </w:rPr>
        <w:t xml:space="preserve"> los </w:t>
      </w:r>
      <w:r w:rsidR="0044285A" w:rsidRPr="00BF1948">
        <w:rPr>
          <w:rFonts w:ascii="Times New Roman" w:hAnsi="Times New Roman" w:cs="Times New Roman"/>
          <w:kern w:val="0"/>
          <w:sz w:val="24"/>
          <w:szCs w:val="24"/>
          <w:lang w:val="es-ES_tradnl"/>
        </w:rPr>
        <w:t xml:space="preserve">cuales se </w:t>
      </w:r>
      <w:r w:rsidRPr="00BF1948">
        <w:rPr>
          <w:rFonts w:ascii="Times New Roman" w:hAnsi="Times New Roman" w:cs="Times New Roman"/>
          <w:kern w:val="0"/>
          <w:sz w:val="24"/>
          <w:szCs w:val="24"/>
          <w:lang w:val="es-ES_tradnl"/>
        </w:rPr>
        <w:t>ha</w:t>
      </w:r>
      <w:r w:rsidR="0044285A" w:rsidRPr="00BF1948">
        <w:rPr>
          <w:rFonts w:ascii="Times New Roman" w:hAnsi="Times New Roman" w:cs="Times New Roman"/>
          <w:kern w:val="0"/>
          <w:sz w:val="24"/>
          <w:szCs w:val="24"/>
          <w:lang w:val="es-ES_tradnl"/>
        </w:rPr>
        <w:t>n</w:t>
      </w:r>
      <w:r w:rsidRPr="00BF1948">
        <w:rPr>
          <w:rFonts w:ascii="Times New Roman" w:hAnsi="Times New Roman" w:cs="Times New Roman"/>
          <w:kern w:val="0"/>
          <w:sz w:val="24"/>
          <w:szCs w:val="24"/>
          <w:lang w:val="es-ES_tradnl"/>
        </w:rPr>
        <w:t xml:space="preserve"> destinado preferentemente a apoyar la vigorización rural. En la agilización del perfeccionamiento del sistema de valoración de las personas calificadas en habilidades técnicas, se han dejado expeditos gradualmente los canales para la </w:t>
      </w:r>
      <w:r w:rsidRPr="00BF1948">
        <w:rPr>
          <w:rFonts w:ascii="Times New Roman" w:hAnsi="Times New Roman" w:cs="Times New Roman"/>
          <w:color w:val="000000"/>
          <w:kern w:val="0"/>
          <w:sz w:val="24"/>
          <w:szCs w:val="24"/>
          <w:lang w:val="es-ES_tradnl"/>
        </w:rPr>
        <w:t>adjudicación de títulos académicos en las empresas no públicas y se ha propulsado a paso firme el mecanismo regionalmente integrado de reconocimiento recíproco de las competencias</w:t>
      </w:r>
      <w:r w:rsidRPr="00BF1948">
        <w:rPr>
          <w:rFonts w:ascii="Times New Roman" w:hAnsi="Times New Roman" w:cs="Times New Roman"/>
          <w:sz w:val="24"/>
          <w:szCs w:val="24"/>
          <w:lang w:val="es-ES_tradnl"/>
        </w:rPr>
        <w:t xml:space="preserve"> </w:t>
      </w:r>
      <w:r w:rsidRPr="00BF1948">
        <w:rPr>
          <w:rFonts w:ascii="Times New Roman" w:hAnsi="Times New Roman" w:cs="Times New Roman"/>
          <w:kern w:val="0"/>
          <w:sz w:val="24"/>
          <w:szCs w:val="24"/>
          <w:lang w:val="es-ES_tradnl"/>
        </w:rPr>
        <w:t>de personas calificadas</w:t>
      </w:r>
      <w:r w:rsidRPr="00BF1948">
        <w:rPr>
          <w:rFonts w:ascii="Times New Roman" w:hAnsi="Times New Roman" w:cs="Times New Roman"/>
          <w:color w:val="000000"/>
          <w:kern w:val="0"/>
          <w:sz w:val="24"/>
          <w:szCs w:val="24"/>
          <w:lang w:val="es-ES_tradnl"/>
        </w:rPr>
        <w:t>. Se ha profundizado la reforma en favor de los derechos a usar los adelantos científico-tecnológicos</w:t>
      </w:r>
      <w:r w:rsidRPr="00BF1948">
        <w:rPr>
          <w:rFonts w:ascii="Times New Roman" w:hAnsi="Times New Roman" w:cs="Times New Roman"/>
          <w:color w:val="000000" w:themeColor="text1"/>
          <w:spacing w:val="8"/>
          <w:sz w:val="24"/>
          <w:szCs w:val="24"/>
          <w:lang w:val="es-ES_tradnl"/>
        </w:rPr>
        <w:t>, disponer de ellos y sacarles beneficio</w:t>
      </w:r>
      <w:r w:rsidRPr="00BF1948">
        <w:rPr>
          <w:rFonts w:ascii="Times New Roman" w:hAnsi="Times New Roman" w:cs="Times New Roman"/>
          <w:color w:val="000000"/>
          <w:kern w:val="0"/>
          <w:sz w:val="24"/>
          <w:szCs w:val="24"/>
          <w:lang w:val="es-ES_tradnl"/>
        </w:rPr>
        <w:t>, habiéndose emprendido el ensayo de otorgar al personal investigador derechos de propiedad o de utilización prolongada de sus logros científico-tecnológicos laborales. Se ha desplegado el ensayo de explotación y utilización de recursos de datos públicos, impulsándose la compartición ordenada de los datos relacionados con los asuntos gubernamentales. Se ha elaborado el plan de acción para la estructuración de un sistema de mercados con altos estándares.</w:t>
      </w:r>
    </w:p>
    <w:p w:rsidR="001E12AB" w:rsidRPr="00BF1948" w:rsidRDefault="001E12AB" w:rsidP="00BF1948">
      <w:pPr>
        <w:adjustRightInd w:val="0"/>
        <w:snapToGrid w:val="0"/>
        <w:spacing w:line="300" w:lineRule="auto"/>
        <w:ind w:firstLine="420"/>
        <w:rPr>
          <w:rFonts w:ascii="Times New Roman" w:hAnsi="Times New Roman" w:cs="Times New Roman"/>
          <w:color w:val="000000"/>
          <w:kern w:val="0"/>
          <w:sz w:val="24"/>
          <w:szCs w:val="24"/>
          <w:lang w:val="es-ES_tradnl"/>
        </w:rPr>
      </w:pPr>
    </w:p>
    <w:p w:rsidR="005312AE" w:rsidRPr="00BF1948" w:rsidRDefault="005312AE"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 xml:space="preserve">Esquema </w:t>
      </w:r>
      <w:r w:rsidRPr="00BF1948">
        <w:rPr>
          <w:rFonts w:ascii="Times New Roman" w:eastAsia="宋体" w:hAnsi="Times New Roman" w:cs="Times New Roman" w:hint="eastAsia"/>
          <w:b/>
          <w:sz w:val="24"/>
          <w:szCs w:val="24"/>
          <w:lang w:val="es-ES"/>
        </w:rPr>
        <w:t>6</w:t>
      </w:r>
      <w:r w:rsidRPr="00BF1948">
        <w:rPr>
          <w:rFonts w:ascii="Times New Roman" w:eastAsia="宋体" w:hAnsi="Times New Roman" w:cs="Times New Roman"/>
          <w:b/>
          <w:sz w:val="24"/>
          <w:szCs w:val="24"/>
          <w:lang w:val="es-ES"/>
        </w:rPr>
        <w:t xml:space="preserve">: avances </w:t>
      </w:r>
      <w:r w:rsidRPr="00BF1948">
        <w:rPr>
          <w:rFonts w:ascii="Times New Roman" w:eastAsia="宋体" w:hAnsi="Times New Roman" w:cs="Times New Roman" w:hint="eastAsia"/>
          <w:b/>
          <w:sz w:val="24"/>
          <w:szCs w:val="24"/>
          <w:lang w:val="es-ES"/>
        </w:rPr>
        <w:t xml:space="preserve">principales </w:t>
      </w:r>
      <w:r w:rsidRPr="00BF1948">
        <w:rPr>
          <w:rFonts w:ascii="Times New Roman" w:eastAsia="宋体" w:hAnsi="Times New Roman" w:cs="Times New Roman"/>
          <w:b/>
          <w:sz w:val="24"/>
          <w:szCs w:val="24"/>
          <w:lang w:val="es-ES"/>
        </w:rPr>
        <w:t>en la reforma de mercadización</w:t>
      </w:r>
    </w:p>
    <w:p w:rsidR="005312AE" w:rsidRPr="00BF1948" w:rsidRDefault="005312AE"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 xml:space="preserve"> de la distribución de los elementos productivos</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5312AE" w:rsidRPr="00BF1948" w:rsidTr="00F515E7">
        <w:trPr>
          <w:jc w:val="center"/>
        </w:trPr>
        <w:tc>
          <w:tcPr>
            <w:tcW w:w="2197" w:type="dxa"/>
            <w:shd w:val="clear" w:color="auto" w:fill="auto"/>
            <w:vAlign w:val="center"/>
          </w:tcPr>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1E12AB" w:rsidRPr="00BF1948" w:rsidRDefault="001E12AB" w:rsidP="00BF1948">
            <w:pPr>
              <w:adjustRightInd w:val="0"/>
              <w:snapToGrid w:val="0"/>
              <w:spacing w:line="300" w:lineRule="auto"/>
              <w:jc w:val="center"/>
              <w:rPr>
                <w:rFonts w:ascii="Times New Roman" w:eastAsia="宋体" w:hAnsi="Times New Roman" w:cs="Times New Roman"/>
                <w:b/>
                <w:sz w:val="24"/>
                <w:szCs w:val="24"/>
                <w:lang w:val="es-ES"/>
              </w:rPr>
            </w:pPr>
          </w:p>
          <w:p w:rsidR="005312AE" w:rsidRPr="00BF1948" w:rsidRDefault="005312AE"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r w:rsidRPr="00BF1948">
              <w:rPr>
                <w:rFonts w:ascii="Times New Roman" w:eastAsia="宋体" w:hAnsi="Times New Roman" w:cs="Times New Roman"/>
                <w:b/>
                <w:sz w:val="24"/>
                <w:szCs w:val="24"/>
                <w:lang w:val="es-ES"/>
              </w:rPr>
              <w:t>Terrenos</w:t>
            </w:r>
            <w:r w:rsidRPr="00BF1948">
              <w:rPr>
                <w:rFonts w:ascii="Times New Roman" w:eastAsia="宋体" w:hAnsi="Times New Roman" w:cs="Times New Roman" w:hint="eastAsia"/>
                <w:b/>
                <w:sz w:val="24"/>
                <w:szCs w:val="24"/>
                <w:lang w:val="es-ES"/>
              </w:rPr>
              <w:t xml:space="preserve"> </w:t>
            </w:r>
          </w:p>
        </w:tc>
        <w:tc>
          <w:tcPr>
            <w:tcW w:w="6249" w:type="dxa"/>
            <w:shd w:val="clear" w:color="auto" w:fill="auto"/>
            <w:vAlign w:val="center"/>
          </w:tcPr>
          <w:p w:rsidR="005312AE" w:rsidRPr="00BF1948" w:rsidRDefault="005312AE"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hint="eastAsia"/>
                <w:sz w:val="24"/>
                <w:szCs w:val="24"/>
                <w:lang w:val="es-ES_tradnl"/>
              </w:rPr>
              <w:lastRenderedPageBreak/>
              <w:t>R</w:t>
            </w:r>
            <w:r w:rsidRPr="00BF1948">
              <w:rPr>
                <w:rFonts w:ascii="Times New Roman" w:eastAsia="宋体" w:hAnsi="Times New Roman" w:cs="Times New Roman"/>
                <w:sz w:val="24"/>
                <w:szCs w:val="24"/>
                <w:lang w:val="es-ES_tradnl"/>
              </w:rPr>
              <w:t xml:space="preserve">eforma </w:t>
            </w:r>
            <w:r w:rsidRPr="00BF1948">
              <w:rPr>
                <w:rFonts w:ascii="Times New Roman" w:eastAsia="宋体" w:hAnsi="Times New Roman" w:cs="Times New Roman" w:hint="eastAsia"/>
                <w:sz w:val="24"/>
                <w:szCs w:val="24"/>
                <w:lang w:val="es-ES_tradnl"/>
              </w:rPr>
              <w:t xml:space="preserve">de </w:t>
            </w:r>
            <w:r w:rsidRPr="00BF1948">
              <w:rPr>
                <w:rFonts w:ascii="Times New Roman" w:eastAsia="宋体" w:hAnsi="Times New Roman" w:cs="Times New Roman"/>
                <w:sz w:val="24"/>
                <w:szCs w:val="24"/>
                <w:lang w:val="es-ES_tradnl"/>
              </w:rPr>
              <w:t>los derechos de examen y aprobación</w:t>
            </w:r>
            <w:r w:rsidRPr="00BF1948">
              <w:rPr>
                <w:rFonts w:ascii="Times New Roman" w:eastAsia="宋体" w:hAnsi="Times New Roman" w:cs="Times New Roman" w:hint="eastAsia"/>
                <w:sz w:val="24"/>
                <w:szCs w:val="24"/>
                <w:lang w:val="es-ES_tradnl"/>
              </w:rPr>
              <w:t>: c</w:t>
            </w:r>
            <w:r w:rsidRPr="00BF1948">
              <w:rPr>
                <w:rFonts w:ascii="Times New Roman" w:eastAsia="宋体" w:hAnsi="Times New Roman" w:cs="Times New Roman"/>
                <w:sz w:val="24"/>
                <w:szCs w:val="24"/>
                <w:lang w:val="es-ES_tradnl"/>
              </w:rPr>
              <w:t>onferida</w:t>
            </w:r>
            <w:r w:rsidRPr="00BF1948">
              <w:rPr>
                <w:rFonts w:ascii="Times New Roman" w:eastAsia="宋体" w:hAnsi="Times New Roman" w:cs="Times New Roman" w:hint="eastAsia"/>
                <w:sz w:val="24"/>
                <w:szCs w:val="24"/>
                <w:lang w:val="es-ES_tradnl"/>
              </w:rPr>
              <w:t xml:space="preserve"> a los gobiernos provinciales </w:t>
            </w:r>
            <w:r w:rsidRPr="00BF1948">
              <w:rPr>
                <w:rFonts w:ascii="Times New Roman" w:eastAsia="宋体" w:hAnsi="Times New Roman" w:cs="Times New Roman"/>
                <w:sz w:val="24"/>
                <w:szCs w:val="24"/>
                <w:lang w:val="es-ES_tradnl"/>
              </w:rPr>
              <w:t>la autorización para ratificar</w:t>
            </w:r>
            <w:r w:rsidRPr="00BF1948">
              <w:rPr>
                <w:rFonts w:ascii="Times New Roman" w:eastAsia="宋体" w:hAnsi="Times New Roman" w:cs="Times New Roman" w:hint="eastAsia"/>
                <w:sz w:val="24"/>
                <w:szCs w:val="24"/>
                <w:lang w:val="es-ES_tradnl"/>
              </w:rPr>
              <w:t xml:space="preserve"> los asuntos de examen y </w:t>
            </w:r>
            <w:r w:rsidRPr="00BF1948">
              <w:rPr>
                <w:rFonts w:ascii="Times New Roman" w:eastAsia="宋体" w:hAnsi="Times New Roman" w:cs="Times New Roman"/>
                <w:sz w:val="24"/>
                <w:szCs w:val="24"/>
                <w:lang w:val="es-ES_tradnl"/>
              </w:rPr>
              <w:t>aprobación</w:t>
            </w:r>
            <w:r w:rsidRPr="00BF1948">
              <w:rPr>
                <w:rFonts w:ascii="Times New Roman" w:eastAsia="宋体" w:hAnsi="Times New Roman" w:cs="Times New Roman" w:hint="eastAsia"/>
                <w:sz w:val="24"/>
                <w:szCs w:val="24"/>
                <w:lang w:val="es-ES_tradnl"/>
              </w:rPr>
              <w:t xml:space="preserve"> relativos a la </w:t>
            </w:r>
            <w:r w:rsidRPr="00BF1948">
              <w:rPr>
                <w:rFonts w:ascii="Times New Roman" w:eastAsia="宋体" w:hAnsi="Times New Roman" w:cs="Times New Roman"/>
                <w:sz w:val="24"/>
                <w:szCs w:val="24"/>
                <w:lang w:val="es-ES_tradnl"/>
              </w:rPr>
              <w:t>transformación</w:t>
            </w:r>
            <w:r w:rsidRPr="00BF1948">
              <w:rPr>
                <w:rFonts w:ascii="Times New Roman" w:eastAsia="宋体" w:hAnsi="Times New Roman" w:cs="Times New Roman" w:hint="eastAsia"/>
                <w:sz w:val="24"/>
                <w:szCs w:val="24"/>
                <w:lang w:val="es-ES_tradnl"/>
              </w:rPr>
              <w:t xml:space="preserve"> de las </w:t>
            </w:r>
            <w:r w:rsidRPr="00BF1948">
              <w:rPr>
                <w:rFonts w:ascii="Times New Roman" w:eastAsia="宋体" w:hAnsi="Times New Roman" w:cs="Times New Roman"/>
                <w:kern w:val="0"/>
                <w:sz w:val="24"/>
                <w:szCs w:val="24"/>
                <w:lang w:val="es-ES"/>
              </w:rPr>
              <w:t>tierras de uso agrícola</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hint="eastAsia"/>
                <w:sz w:val="24"/>
                <w:szCs w:val="24"/>
                <w:lang w:val="es-ES_tradnl"/>
              </w:rPr>
              <w:t>(</w:t>
            </w:r>
            <w:r w:rsidRPr="00BF1948">
              <w:rPr>
                <w:rFonts w:ascii="Times New Roman" w:eastAsia="宋体" w:hAnsi="Times New Roman" w:cs="Times New Roman"/>
                <w:sz w:val="24"/>
                <w:szCs w:val="24"/>
                <w:lang w:val="es-ES"/>
              </w:rPr>
              <w:t xml:space="preserve">con excepción de </w:t>
            </w:r>
            <w:r w:rsidRPr="00BF1948">
              <w:rPr>
                <w:rFonts w:ascii="Times New Roman" w:eastAsia="宋体" w:hAnsi="Times New Roman" w:cs="Times New Roman"/>
                <w:sz w:val="24"/>
                <w:szCs w:val="24"/>
                <w:lang w:val="es-ES_tradnl"/>
              </w:rPr>
              <w:t>las de cultivo básicas permanentes</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en urbanizables</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 xml:space="preserve">puesto en </w:t>
            </w:r>
            <w:r w:rsidRPr="00BF1948">
              <w:rPr>
                <w:rFonts w:ascii="Times New Roman" w:eastAsia="宋体" w:hAnsi="Times New Roman" w:cs="Times New Roman"/>
                <w:sz w:val="24"/>
                <w:szCs w:val="24"/>
                <w:lang w:val="es-ES_tradnl"/>
              </w:rPr>
              <w:lastRenderedPageBreak/>
              <w:t>experimentación</w:t>
            </w:r>
            <w:r w:rsidRPr="00BF1948">
              <w:rPr>
                <w:rFonts w:ascii="Times New Roman" w:eastAsia="宋体" w:hAnsi="Times New Roman" w:cs="Times New Roman" w:hint="eastAsia"/>
                <w:sz w:val="24"/>
                <w:szCs w:val="24"/>
                <w:lang w:val="es-ES_tradnl"/>
              </w:rPr>
              <w:t xml:space="preserve"> en algunas provincias </w:t>
            </w:r>
            <w:r w:rsidRPr="00BF1948">
              <w:rPr>
                <w:rFonts w:ascii="Times New Roman" w:eastAsia="宋体" w:hAnsi="Times New Roman" w:cs="Times New Roman"/>
                <w:sz w:val="24"/>
                <w:szCs w:val="24"/>
                <w:lang w:val="es-ES_tradnl"/>
              </w:rPr>
              <w:t xml:space="preserve">el encargo </w:t>
            </w:r>
            <w:r w:rsidRPr="00BF1948">
              <w:rPr>
                <w:rFonts w:ascii="Times New Roman" w:eastAsia="宋体" w:hAnsi="Times New Roman" w:cs="Times New Roman" w:hint="eastAsia"/>
                <w:sz w:val="24"/>
                <w:szCs w:val="24"/>
                <w:lang w:val="es-ES_tradnl"/>
              </w:rPr>
              <w:t xml:space="preserve">a sus gobiernos de </w:t>
            </w:r>
            <w:r w:rsidRPr="00BF1948">
              <w:rPr>
                <w:rFonts w:ascii="Times New Roman" w:eastAsia="宋体" w:hAnsi="Times New Roman" w:cs="Times New Roman"/>
                <w:sz w:val="24"/>
                <w:szCs w:val="24"/>
                <w:lang w:val="es-ES_tradnl"/>
              </w:rPr>
              <w:t xml:space="preserve">ratificar </w:t>
            </w:r>
            <w:r w:rsidRPr="00BF1948">
              <w:rPr>
                <w:rFonts w:ascii="Times New Roman" w:eastAsia="宋体" w:hAnsi="Times New Roman" w:cs="Times New Roman" w:hint="eastAsia"/>
                <w:sz w:val="24"/>
                <w:szCs w:val="24"/>
                <w:lang w:val="es-ES_tradnl"/>
              </w:rPr>
              <w:t xml:space="preserve">los asuntos de examen y </w:t>
            </w:r>
            <w:r w:rsidRPr="00BF1948">
              <w:rPr>
                <w:rFonts w:ascii="Times New Roman" w:eastAsia="宋体" w:hAnsi="Times New Roman" w:cs="Times New Roman"/>
                <w:sz w:val="24"/>
                <w:szCs w:val="24"/>
                <w:lang w:val="es-ES_tradnl"/>
              </w:rPr>
              <w:t>aprobación</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tocantes a</w:t>
            </w:r>
            <w:r w:rsidRPr="00BF1948">
              <w:rPr>
                <w:rFonts w:ascii="Times New Roman" w:eastAsia="宋体" w:hAnsi="Times New Roman" w:cs="Times New Roman" w:hint="eastAsia"/>
                <w:sz w:val="24"/>
                <w:szCs w:val="24"/>
                <w:lang w:val="es-ES_tradnl"/>
              </w:rPr>
              <w:t xml:space="preserve"> la </w:t>
            </w:r>
            <w:r w:rsidRPr="00BF1948">
              <w:rPr>
                <w:rFonts w:ascii="Times New Roman" w:eastAsia="宋体" w:hAnsi="Times New Roman" w:cs="Times New Roman"/>
                <w:sz w:val="24"/>
                <w:szCs w:val="24"/>
                <w:lang w:val="es-ES_tradnl"/>
              </w:rPr>
              <w:t>transformación</w:t>
            </w:r>
            <w:r w:rsidRPr="00BF1948">
              <w:rPr>
                <w:rFonts w:ascii="Times New Roman" w:eastAsia="宋体" w:hAnsi="Times New Roman" w:cs="Times New Roman" w:hint="eastAsia"/>
                <w:sz w:val="24"/>
                <w:szCs w:val="24"/>
                <w:lang w:val="es-ES_tradnl"/>
              </w:rPr>
              <w:t xml:space="preserve"> de las </w:t>
            </w:r>
            <w:r w:rsidRPr="00BF1948">
              <w:rPr>
                <w:rFonts w:ascii="Times New Roman" w:eastAsia="宋体" w:hAnsi="Times New Roman" w:cs="Times New Roman"/>
                <w:kern w:val="0"/>
                <w:sz w:val="24"/>
                <w:szCs w:val="24"/>
                <w:lang w:val="es-ES"/>
              </w:rPr>
              <w:t>tierras</w:t>
            </w:r>
            <w:r w:rsidRPr="00BF1948">
              <w:rPr>
                <w:rFonts w:ascii="Times New Roman" w:eastAsia="宋体" w:hAnsi="Times New Roman" w:cs="Times New Roman" w:hint="eastAsia"/>
                <w:sz w:val="24"/>
                <w:szCs w:val="24"/>
                <w:lang w:val="es-ES_tradnl"/>
              </w:rPr>
              <w:t xml:space="preserve"> de </w:t>
            </w:r>
            <w:r w:rsidRPr="00BF1948">
              <w:rPr>
                <w:rFonts w:ascii="Times New Roman" w:eastAsia="宋体" w:hAnsi="Times New Roman" w:cs="Times New Roman"/>
                <w:sz w:val="24"/>
                <w:szCs w:val="24"/>
                <w:lang w:val="es-ES_tradnl"/>
              </w:rPr>
              <w:t>cultivo básicas permanentes</w:t>
            </w:r>
            <w:r w:rsidRPr="00BF1948">
              <w:rPr>
                <w:rFonts w:ascii="Times New Roman" w:eastAsia="Microsoft YaHei UI" w:hAnsi="Times New Roman" w:cs="Times New Roman"/>
                <w:spacing w:val="8"/>
                <w:sz w:val="24"/>
                <w:szCs w:val="24"/>
                <w:lang w:val="es-ES_tradnl"/>
              </w:rPr>
              <w:t xml:space="preserve"> </w:t>
            </w:r>
            <w:r w:rsidRPr="00BF1948">
              <w:rPr>
                <w:rFonts w:ascii="Times New Roman" w:eastAsia="宋体" w:hAnsi="Times New Roman" w:cs="Times New Roman"/>
                <w:sz w:val="24"/>
                <w:szCs w:val="24"/>
                <w:lang w:val="es-ES_tradnl"/>
              </w:rPr>
              <w:t>en suelo urbanizable</w:t>
            </w:r>
            <w:r w:rsidRPr="00BF1948">
              <w:rPr>
                <w:rFonts w:ascii="Times New Roman" w:eastAsia="Microsoft YaHei UI" w:hAnsi="Times New Roman" w:cs="Times New Roman"/>
                <w:spacing w:val="8"/>
                <w:sz w:val="24"/>
                <w:szCs w:val="24"/>
                <w:lang w:val="es-ES_tradnl"/>
              </w:rPr>
              <w:t xml:space="preserve"> </w:t>
            </w:r>
            <w:r w:rsidRPr="00BF1948">
              <w:rPr>
                <w:rFonts w:ascii="Times New Roman" w:eastAsia="Microsoft YaHei UI" w:hAnsi="Times New Roman" w:cs="Times New Roman" w:hint="eastAsia"/>
                <w:spacing w:val="8"/>
                <w:sz w:val="24"/>
                <w:szCs w:val="24"/>
                <w:lang w:val="es-ES_tradnl"/>
              </w:rPr>
              <w:t xml:space="preserve">y </w:t>
            </w:r>
            <w:r w:rsidRPr="00BF1948">
              <w:rPr>
                <w:rFonts w:ascii="Times New Roman" w:eastAsia="Microsoft YaHei UI" w:hAnsi="Times New Roman" w:cs="Times New Roman"/>
                <w:spacing w:val="8"/>
                <w:sz w:val="24"/>
                <w:szCs w:val="24"/>
                <w:lang w:val="es-ES_tradnl"/>
              </w:rPr>
              <w:t>a</w:t>
            </w:r>
            <w:r w:rsidRPr="00BF1948">
              <w:rPr>
                <w:rFonts w:ascii="Times New Roman" w:eastAsia="Microsoft YaHei UI" w:hAnsi="Times New Roman" w:cs="Times New Roman" w:hint="eastAsia"/>
                <w:spacing w:val="8"/>
                <w:sz w:val="24"/>
                <w:szCs w:val="24"/>
                <w:lang w:val="es-ES_tradnl"/>
              </w:rPr>
              <w:t xml:space="preserve"> las </w:t>
            </w:r>
            <w:r w:rsidRPr="00BF1948">
              <w:rPr>
                <w:rFonts w:ascii="Times New Roman" w:eastAsia="Microsoft YaHei UI" w:hAnsi="Times New Roman" w:cs="Times New Roman"/>
                <w:spacing w:val="8"/>
                <w:sz w:val="24"/>
                <w:szCs w:val="24"/>
                <w:lang w:val="es-ES_tradnl"/>
              </w:rPr>
              <w:t>expropiaciones de tierras</w:t>
            </w:r>
            <w:r w:rsidRPr="00BF1948">
              <w:rPr>
                <w:rFonts w:ascii="Times New Roman" w:eastAsia="宋体" w:hAnsi="Times New Roman" w:cs="Times New Roman" w:hint="eastAsia"/>
                <w:sz w:val="24"/>
                <w:szCs w:val="24"/>
                <w:lang w:val="es-ES_tradnl"/>
              </w:rPr>
              <w:t xml:space="preserve"> sujetas a </w:t>
            </w:r>
            <w:r w:rsidRPr="00BF1948">
              <w:rPr>
                <w:rFonts w:ascii="Times New Roman" w:eastAsia="宋体" w:hAnsi="Times New Roman" w:cs="Times New Roman"/>
                <w:sz w:val="24"/>
                <w:szCs w:val="24"/>
                <w:lang w:val="es-ES_tradnl"/>
              </w:rPr>
              <w:t>aprobación</w:t>
            </w:r>
            <w:r w:rsidRPr="00BF1948">
              <w:rPr>
                <w:rFonts w:ascii="Times New Roman" w:eastAsia="宋体" w:hAnsi="Times New Roman" w:cs="Times New Roman" w:hint="eastAsia"/>
                <w:sz w:val="24"/>
                <w:szCs w:val="24"/>
                <w:lang w:val="es-ES_tradnl"/>
              </w:rPr>
              <w:t xml:space="preserve"> del C</w:t>
            </w:r>
            <w:r w:rsidRPr="00BF1948">
              <w:rPr>
                <w:rFonts w:ascii="Times New Roman" w:eastAsia="宋体" w:hAnsi="Times New Roman" w:cs="Times New Roman"/>
                <w:sz w:val="24"/>
                <w:szCs w:val="24"/>
                <w:lang w:val="es-ES_tradnl"/>
              </w:rPr>
              <w:t>o</w:t>
            </w:r>
            <w:r w:rsidRPr="00BF1948">
              <w:rPr>
                <w:rFonts w:ascii="Times New Roman" w:eastAsia="宋体" w:hAnsi="Times New Roman" w:cs="Times New Roman" w:hint="eastAsia"/>
                <w:sz w:val="24"/>
                <w:szCs w:val="24"/>
                <w:lang w:val="es-ES_tradnl"/>
              </w:rPr>
              <w:t>nsejo del Estado.</w:t>
            </w:r>
          </w:p>
          <w:p w:rsidR="005312AE" w:rsidRPr="00BF1948" w:rsidRDefault="005312AE"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hint="eastAsia"/>
                <w:sz w:val="24"/>
                <w:szCs w:val="24"/>
                <w:lang w:val="es-ES_tradnl"/>
              </w:rPr>
              <w:t>R</w:t>
            </w:r>
            <w:r w:rsidRPr="00BF1948">
              <w:rPr>
                <w:rFonts w:ascii="Times New Roman" w:eastAsia="宋体" w:hAnsi="Times New Roman" w:cs="Times New Roman"/>
                <w:sz w:val="24"/>
                <w:szCs w:val="24"/>
                <w:lang w:val="es-ES_tradnl"/>
              </w:rPr>
              <w:t xml:space="preserve">eforma </w:t>
            </w:r>
            <w:r w:rsidRPr="00BF1948">
              <w:rPr>
                <w:rFonts w:ascii="Times New Roman" w:eastAsia="宋体" w:hAnsi="Times New Roman" w:cs="Times New Roman" w:hint="eastAsia"/>
                <w:sz w:val="24"/>
                <w:szCs w:val="24"/>
                <w:lang w:val="es-ES_tradnl"/>
              </w:rPr>
              <w:t xml:space="preserve">de </w:t>
            </w:r>
            <w:r w:rsidRPr="00BF1948">
              <w:rPr>
                <w:rFonts w:ascii="Times New Roman" w:eastAsia="Microsoft YaHei UI" w:hAnsi="Times New Roman" w:cs="Times New Roman"/>
                <w:spacing w:val="8"/>
                <w:sz w:val="24"/>
                <w:szCs w:val="24"/>
                <w:lang w:val="es-ES_tradnl"/>
              </w:rPr>
              <w:t>los modos</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hint="eastAsia"/>
                <w:sz w:val="24"/>
                <w:szCs w:val="24"/>
                <w:lang w:val="es-ES"/>
              </w:rPr>
              <w:t xml:space="preserve">de </w:t>
            </w:r>
            <w:r w:rsidRPr="00BF1948">
              <w:rPr>
                <w:rFonts w:ascii="Times New Roman" w:eastAsia="宋体" w:hAnsi="Times New Roman" w:cs="Times New Roman"/>
                <w:sz w:val="24"/>
                <w:szCs w:val="24"/>
                <w:lang w:val="es-ES"/>
              </w:rPr>
              <w:t>administración de</w:t>
            </w:r>
            <w:r w:rsidRPr="00BF1948">
              <w:rPr>
                <w:rFonts w:ascii="Times New Roman" w:eastAsia="宋体" w:hAnsi="Times New Roman" w:cs="Times New Roman"/>
                <w:sz w:val="24"/>
                <w:szCs w:val="24"/>
                <w:lang w:val="es-ES_tradnl"/>
              </w:rPr>
              <w:t xml:space="preserve"> planes</w:t>
            </w:r>
            <w:r w:rsidRPr="00BF1948">
              <w:rPr>
                <w:rFonts w:ascii="Times New Roman" w:eastAsia="宋体" w:hAnsi="Times New Roman" w:cs="Times New Roman" w:hint="eastAsia"/>
                <w:sz w:val="24"/>
                <w:szCs w:val="24"/>
                <w:lang w:val="es-ES_tradnl"/>
              </w:rPr>
              <w:t xml:space="preserve">: tomada </w:t>
            </w:r>
            <w:r w:rsidRPr="00BF1948">
              <w:rPr>
                <w:rFonts w:ascii="Times New Roman" w:eastAsia="宋体" w:hAnsi="Times New Roman" w:cs="Times New Roman"/>
                <w:sz w:val="24"/>
                <w:szCs w:val="24"/>
                <w:lang w:val="es-ES"/>
              </w:rPr>
              <w:t>la puesta en práctica auténtica y eficaz</w:t>
            </w:r>
            <w:r w:rsidRPr="00BF1948">
              <w:rPr>
                <w:rFonts w:ascii="Times New Roman" w:eastAsia="宋体" w:hAnsi="Times New Roman" w:cs="Times New Roman" w:hint="eastAsia"/>
                <w:sz w:val="24"/>
                <w:szCs w:val="24"/>
                <w:lang w:val="es-ES"/>
              </w:rPr>
              <w:t xml:space="preserve"> de los proyectos</w:t>
            </w:r>
            <w:r w:rsidRPr="00BF1948">
              <w:rPr>
                <w:rFonts w:ascii="Times New Roman" w:eastAsia="宋体" w:hAnsi="Times New Roman" w:cs="Times New Roman" w:hint="eastAsia"/>
                <w:sz w:val="24"/>
                <w:szCs w:val="24"/>
                <w:lang w:val="es-ES_tradnl"/>
              </w:rPr>
              <w:t xml:space="preserve"> como </w:t>
            </w:r>
            <w:r w:rsidRPr="00BF1948">
              <w:rPr>
                <w:rFonts w:ascii="Times New Roman" w:eastAsia="宋体" w:hAnsi="Times New Roman" w:cs="Times New Roman"/>
                <w:sz w:val="24"/>
                <w:szCs w:val="24"/>
                <w:lang w:val="es-ES"/>
              </w:rPr>
              <w:t>fundamento</w:t>
            </w:r>
            <w:r w:rsidRPr="00BF1948">
              <w:rPr>
                <w:rFonts w:ascii="Times New Roman" w:eastAsia="宋体" w:hAnsi="Times New Roman" w:cs="Times New Roman" w:hint="eastAsia"/>
                <w:sz w:val="24"/>
                <w:szCs w:val="24"/>
                <w:lang w:val="es-ES"/>
              </w:rPr>
              <w:t xml:space="preserve"> de la </w:t>
            </w:r>
            <w:r w:rsidRPr="00BF1948">
              <w:rPr>
                <w:rFonts w:ascii="Times New Roman" w:eastAsia="宋体" w:hAnsi="Times New Roman" w:cs="Times New Roman"/>
                <w:sz w:val="24"/>
                <w:szCs w:val="24"/>
                <w:lang w:val="es-ES_tradnl"/>
              </w:rPr>
              <w:t xml:space="preserve">distribución </w:t>
            </w:r>
            <w:r w:rsidRPr="00BF1948">
              <w:rPr>
                <w:rFonts w:ascii="Times New Roman" w:eastAsia="宋体" w:hAnsi="Times New Roman" w:cs="Times New Roman" w:hint="eastAsia"/>
                <w:sz w:val="24"/>
                <w:szCs w:val="24"/>
                <w:lang w:val="es-ES_tradnl"/>
              </w:rPr>
              <w:t xml:space="preserve">de </w:t>
            </w:r>
            <w:r w:rsidRPr="00BF1948">
              <w:rPr>
                <w:rFonts w:ascii="Times New Roman" w:eastAsia="宋体" w:hAnsi="Times New Roman" w:cs="Times New Roman"/>
                <w:sz w:val="24"/>
                <w:szCs w:val="24"/>
                <w:lang w:val="es-ES"/>
              </w:rPr>
              <w:t>los índices planeados</w:t>
            </w:r>
            <w:r w:rsidRPr="00BF1948">
              <w:rPr>
                <w:rFonts w:ascii="Times New Roman" w:eastAsia="宋体" w:hAnsi="Times New Roman" w:cs="Times New Roman" w:hint="eastAsia"/>
                <w:sz w:val="24"/>
                <w:szCs w:val="24"/>
                <w:lang w:val="es-ES"/>
              </w:rPr>
              <w:t xml:space="preserve">; profundizado el mecanismo </w:t>
            </w:r>
            <w:r w:rsidRPr="00BF1948">
              <w:rPr>
                <w:rFonts w:ascii="Times New Roman" w:eastAsia="宋体" w:hAnsi="Times New Roman" w:cs="Times New Roman"/>
                <w:sz w:val="24"/>
                <w:szCs w:val="24"/>
                <w:lang w:val="es-ES"/>
              </w:rPr>
              <w:t xml:space="preserve">que vincula </w:t>
            </w:r>
            <w:r w:rsidRPr="00BF1948">
              <w:rPr>
                <w:rFonts w:ascii="Times New Roman" w:eastAsia="宋体" w:hAnsi="Times New Roman" w:cs="Times New Roman" w:hint="eastAsia"/>
                <w:sz w:val="24"/>
                <w:szCs w:val="24"/>
                <w:lang w:val="es-ES"/>
              </w:rPr>
              <w:t xml:space="preserve">la </w:t>
            </w:r>
            <w:r w:rsidRPr="00BF1948">
              <w:rPr>
                <w:rFonts w:ascii="Times New Roman" w:eastAsia="宋体" w:hAnsi="Times New Roman" w:cs="Times New Roman"/>
                <w:sz w:val="24"/>
                <w:szCs w:val="24"/>
                <w:lang w:val="es-ES"/>
              </w:rPr>
              <w:t>asignación</w:t>
            </w:r>
            <w:r w:rsidRPr="00BF1948">
              <w:rPr>
                <w:rFonts w:ascii="Times New Roman" w:eastAsia="宋体" w:hAnsi="Times New Roman" w:cs="Times New Roman" w:hint="eastAsia"/>
                <w:sz w:val="24"/>
                <w:szCs w:val="24"/>
                <w:lang w:val="es-ES"/>
              </w:rPr>
              <w:t xml:space="preserve"> de las tierras aumentadas con</w:t>
            </w:r>
            <w:r w:rsidRPr="00BF1948">
              <w:rPr>
                <w:rFonts w:ascii="Times New Roman" w:eastAsia="宋体" w:hAnsi="Times New Roman" w:cs="Times New Roman"/>
                <w:sz w:val="24"/>
                <w:szCs w:val="24"/>
                <w:lang w:val="es-ES"/>
              </w:rPr>
              <w:t xml:space="preserve"> la supresión</w:t>
            </w:r>
            <w:r w:rsidRPr="00BF1948">
              <w:rPr>
                <w:rFonts w:ascii="Times New Roman" w:eastAsia="宋体" w:hAnsi="Times New Roman" w:cs="Times New Roman"/>
                <w:kern w:val="0"/>
                <w:sz w:val="24"/>
                <w:szCs w:val="24"/>
                <w:lang w:val="es-ES"/>
              </w:rPr>
              <w:t xml:space="preserve"> de</w:t>
            </w:r>
            <w:r w:rsidRPr="00BF1948">
              <w:rPr>
                <w:rFonts w:ascii="Times New Roman" w:eastAsia="宋体" w:hAnsi="Times New Roman" w:cs="Times New Roman" w:hint="eastAsia"/>
                <w:sz w:val="24"/>
                <w:szCs w:val="24"/>
                <w:lang w:val="es-ES"/>
              </w:rPr>
              <w:t xml:space="preserve"> las existentes; intensificado el </w:t>
            </w:r>
            <w:r w:rsidRPr="00BF1948">
              <w:rPr>
                <w:rFonts w:ascii="Times New Roman" w:eastAsia="宋体" w:hAnsi="Times New Roman" w:cs="Times New Roman"/>
                <w:sz w:val="24"/>
                <w:szCs w:val="24"/>
                <w:lang w:val="es-ES_tradnl"/>
              </w:rPr>
              <w:t>tratamiento</w:t>
            </w:r>
            <w:r w:rsidRPr="00BF1948">
              <w:rPr>
                <w:rFonts w:ascii="Times New Roman" w:eastAsia="宋体" w:hAnsi="Times New Roman" w:cs="Times New Roman" w:hint="eastAsia"/>
                <w:sz w:val="24"/>
                <w:szCs w:val="24"/>
                <w:lang w:val="es-ES_tradnl"/>
              </w:rPr>
              <w:t xml:space="preserve"> de l</w:t>
            </w:r>
            <w:r w:rsidRPr="00BF1948">
              <w:rPr>
                <w:rFonts w:ascii="Times New Roman" w:eastAsia="宋体" w:hAnsi="Times New Roman" w:cs="Times New Roman"/>
                <w:sz w:val="24"/>
                <w:szCs w:val="24"/>
                <w:lang w:val="es-ES_tradnl"/>
              </w:rPr>
              <w:t>os terrenos ya aprobados pero todavía no adjudicados</w:t>
            </w:r>
            <w:r w:rsidRPr="00BF1948">
              <w:rPr>
                <w:rFonts w:ascii="Times New Roman" w:eastAsia="宋体" w:hAnsi="Times New Roman" w:cs="Times New Roman" w:hint="eastAsia"/>
                <w:sz w:val="24"/>
                <w:szCs w:val="24"/>
                <w:lang w:val="es-ES_tradnl"/>
              </w:rPr>
              <w:t xml:space="preserve"> y </w:t>
            </w:r>
            <w:r w:rsidRPr="00BF1948">
              <w:rPr>
                <w:rFonts w:ascii="Times New Roman" w:eastAsia="宋体" w:hAnsi="Times New Roman" w:cs="Times New Roman"/>
                <w:sz w:val="24"/>
                <w:szCs w:val="24"/>
                <w:lang w:val="es-ES_tradnl"/>
              </w:rPr>
              <w:t xml:space="preserve">el de los </w:t>
            </w:r>
            <w:r w:rsidRPr="00BF1948">
              <w:rPr>
                <w:rFonts w:ascii="Times New Roman" w:eastAsia="宋体" w:hAnsi="Times New Roman" w:cs="Times New Roman" w:hint="eastAsia"/>
                <w:sz w:val="24"/>
                <w:szCs w:val="24"/>
                <w:lang w:val="es-ES_tradnl"/>
              </w:rPr>
              <w:t>ocios</w:t>
            </w:r>
            <w:r w:rsidRPr="00BF1948">
              <w:rPr>
                <w:rFonts w:ascii="Times New Roman" w:eastAsia="宋体" w:hAnsi="Times New Roman" w:cs="Times New Roman"/>
                <w:sz w:val="24"/>
                <w:szCs w:val="24"/>
                <w:lang w:val="es-ES_tradnl"/>
              </w:rPr>
              <w:t>o</w:t>
            </w:r>
            <w:r w:rsidRPr="00BF1948">
              <w:rPr>
                <w:rFonts w:ascii="Times New Roman" w:eastAsia="宋体" w:hAnsi="Times New Roman" w:cs="Times New Roman" w:hint="eastAsia"/>
                <w:sz w:val="24"/>
                <w:szCs w:val="24"/>
                <w:lang w:val="es-ES_tradnl"/>
              </w:rPr>
              <w:t>s.</w:t>
            </w:r>
          </w:p>
          <w:p w:rsidR="005312AE" w:rsidRPr="00BF1948" w:rsidRDefault="005312AE"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hint="eastAsia"/>
                <w:sz w:val="24"/>
                <w:szCs w:val="24"/>
                <w:lang w:val="es-ES_tradnl"/>
              </w:rPr>
              <w:t>R</w:t>
            </w:r>
            <w:r w:rsidRPr="00BF1948">
              <w:rPr>
                <w:rFonts w:ascii="Times New Roman" w:eastAsia="宋体" w:hAnsi="Times New Roman" w:cs="Times New Roman"/>
                <w:sz w:val="24"/>
                <w:szCs w:val="24"/>
                <w:lang w:val="es-ES_tradnl"/>
              </w:rPr>
              <w:t xml:space="preserve">eforma </w:t>
            </w:r>
            <w:r w:rsidRPr="00BF1948">
              <w:rPr>
                <w:rFonts w:ascii="Times New Roman" w:eastAsia="宋体" w:hAnsi="Times New Roman" w:cs="Times New Roman" w:hint="eastAsia"/>
                <w:sz w:val="24"/>
                <w:szCs w:val="24"/>
                <w:lang w:val="es-ES_tradnl"/>
              </w:rPr>
              <w:t xml:space="preserve">de </w:t>
            </w:r>
            <w:r w:rsidRPr="00BF1948">
              <w:rPr>
                <w:rFonts w:ascii="Times New Roman" w:eastAsia="Microsoft YaHei UI" w:hAnsi="Times New Roman" w:cs="Times New Roman"/>
                <w:spacing w:val="8"/>
                <w:sz w:val="24"/>
                <w:szCs w:val="24"/>
                <w:lang w:val="es-ES_tradnl"/>
              </w:rPr>
              <w:t>l</w:t>
            </w:r>
            <w:r w:rsidRPr="00BF1948">
              <w:rPr>
                <w:rFonts w:ascii="Times New Roman" w:eastAsia="Microsoft YaHei UI" w:hAnsi="Times New Roman" w:cs="Times New Roman" w:hint="eastAsia"/>
                <w:spacing w:val="8"/>
                <w:sz w:val="24"/>
                <w:szCs w:val="24"/>
                <w:lang w:val="es-ES_tradnl"/>
              </w:rPr>
              <w:t xml:space="preserve">os </w:t>
            </w:r>
            <w:r w:rsidRPr="00BF1948">
              <w:rPr>
                <w:rFonts w:ascii="Times New Roman" w:eastAsia="Microsoft YaHei UI" w:hAnsi="Times New Roman" w:cs="Times New Roman"/>
                <w:spacing w:val="8"/>
                <w:sz w:val="24"/>
                <w:szCs w:val="24"/>
                <w:lang w:val="es-ES_tradnl"/>
              </w:rPr>
              <w:t>solares de uso residencial</w:t>
            </w:r>
            <w:r w:rsidRPr="00BF1948">
              <w:rPr>
                <w:rFonts w:ascii="Times New Roman" w:eastAsia="Microsoft YaHei UI" w:hAnsi="Times New Roman" w:cs="Times New Roman" w:hint="eastAsia"/>
                <w:spacing w:val="8"/>
                <w:sz w:val="24"/>
                <w:szCs w:val="24"/>
                <w:lang w:val="es-ES_tradnl"/>
              </w:rPr>
              <w:t>: implementado el</w:t>
            </w:r>
            <w:r w:rsidRPr="00BF1948">
              <w:rPr>
                <w:rFonts w:ascii="Times New Roman" w:eastAsia="Microsoft YaHei UI" w:hAnsi="Times New Roman" w:cs="Times New Roman"/>
                <w:spacing w:val="8"/>
                <w:sz w:val="24"/>
                <w:szCs w:val="24"/>
                <w:lang w:val="es-ES_tradnl"/>
              </w:rPr>
              <w:t xml:space="preserve"> derecho de propiedad colectiva</w:t>
            </w:r>
            <w:r w:rsidRPr="00BF1948">
              <w:rPr>
                <w:rFonts w:ascii="Times New Roman" w:eastAsia="Microsoft YaHei UI" w:hAnsi="Times New Roman" w:cs="Times New Roman" w:hint="eastAsia"/>
                <w:spacing w:val="8"/>
                <w:sz w:val="24"/>
                <w:szCs w:val="24"/>
                <w:lang w:val="es-ES_tradnl"/>
              </w:rPr>
              <w:t xml:space="preserve"> </w:t>
            </w:r>
            <w:r w:rsidRPr="00BF1948">
              <w:rPr>
                <w:rFonts w:ascii="Times New Roman" w:eastAsia="Microsoft YaHei UI" w:hAnsi="Times New Roman" w:cs="Times New Roman"/>
                <w:spacing w:val="8"/>
                <w:sz w:val="24"/>
                <w:szCs w:val="24"/>
                <w:lang w:val="es-ES_tradnl"/>
              </w:rPr>
              <w:t>sobre ellos</w:t>
            </w:r>
            <w:r w:rsidRPr="00BF1948">
              <w:rPr>
                <w:rFonts w:ascii="Times New Roman" w:eastAsia="Microsoft YaHei UI" w:hAnsi="Times New Roman" w:cs="Times New Roman" w:hint="eastAsia"/>
                <w:spacing w:val="8"/>
                <w:sz w:val="24"/>
                <w:szCs w:val="24"/>
                <w:lang w:val="es-ES_tradnl"/>
              </w:rPr>
              <w:t xml:space="preserve">; garantizados </w:t>
            </w:r>
            <w:r w:rsidRPr="00BF1948">
              <w:rPr>
                <w:rFonts w:ascii="Times New Roman" w:eastAsia="Microsoft YaHei UI" w:hAnsi="Times New Roman" w:cs="Times New Roman"/>
                <w:spacing w:val="8"/>
                <w:sz w:val="24"/>
                <w:szCs w:val="24"/>
                <w:lang w:val="es-ES_tradnl"/>
              </w:rPr>
              <w:t>los derechos de solicitud</w:t>
            </w:r>
            <w:r w:rsidRPr="00BF1948">
              <w:rPr>
                <w:rFonts w:ascii="Times New Roman" w:eastAsia="Microsoft YaHei UI" w:hAnsi="Times New Roman" w:cs="Times New Roman" w:hint="eastAsia"/>
                <w:spacing w:val="8"/>
                <w:sz w:val="24"/>
                <w:szCs w:val="24"/>
                <w:lang w:val="es-ES_tradnl"/>
              </w:rPr>
              <w:t xml:space="preserve"> </w:t>
            </w:r>
            <w:r w:rsidRPr="00BF1948">
              <w:rPr>
                <w:rFonts w:ascii="Times New Roman" w:eastAsia="Microsoft YaHei UI" w:hAnsi="Times New Roman" w:cs="Times New Roman"/>
                <w:spacing w:val="8"/>
                <w:sz w:val="24"/>
                <w:szCs w:val="24"/>
                <w:lang w:val="es-ES_tradnl"/>
              </w:rPr>
              <w:t xml:space="preserve">de vivienda </w:t>
            </w:r>
            <w:r w:rsidRPr="00BF1948">
              <w:rPr>
                <w:rFonts w:ascii="Times New Roman" w:eastAsia="Microsoft YaHei UI" w:hAnsi="Times New Roman" w:cs="Times New Roman" w:hint="eastAsia"/>
                <w:spacing w:val="8"/>
                <w:sz w:val="24"/>
                <w:szCs w:val="24"/>
                <w:lang w:val="es-ES_tradnl"/>
              </w:rPr>
              <w:t xml:space="preserve">de las familias </w:t>
            </w:r>
            <w:r w:rsidRPr="00BF1948">
              <w:rPr>
                <w:rFonts w:ascii="Times New Roman" w:eastAsia="宋体" w:hAnsi="Times New Roman" w:cs="Times New Roman"/>
                <w:sz w:val="24"/>
                <w:szCs w:val="24"/>
                <w:lang w:val="es-ES"/>
              </w:rPr>
              <w:t>campesinas</w:t>
            </w:r>
            <w:r w:rsidRPr="00BF1948">
              <w:rPr>
                <w:rFonts w:ascii="Times New Roman" w:eastAsia="宋体" w:hAnsi="Times New Roman" w:cs="Times New Roman" w:hint="eastAsia"/>
                <w:sz w:val="24"/>
                <w:szCs w:val="24"/>
                <w:lang w:val="es-ES"/>
              </w:rPr>
              <w:t xml:space="preserve"> y </w:t>
            </w:r>
            <w:r w:rsidRPr="00BF1948">
              <w:rPr>
                <w:rFonts w:ascii="Times New Roman" w:eastAsia="宋体" w:hAnsi="Times New Roman" w:cs="Times New Roman"/>
                <w:sz w:val="24"/>
                <w:szCs w:val="24"/>
                <w:lang w:val="es-ES_tradnl"/>
              </w:rPr>
              <w:t>los derechos campesinos de propiedad de</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
              </w:rPr>
              <w:t>la misma</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flexibiliza</w:t>
            </w:r>
            <w:r w:rsidRPr="00BF1948">
              <w:rPr>
                <w:rFonts w:ascii="Times New Roman" w:eastAsia="宋体" w:hAnsi="Times New Roman" w:cs="Times New Roman" w:hint="eastAsia"/>
                <w:sz w:val="24"/>
                <w:szCs w:val="24"/>
                <w:lang w:val="es-ES_tradnl"/>
              </w:rPr>
              <w:t>do</w:t>
            </w:r>
            <w:r w:rsidRPr="00BF1948">
              <w:rPr>
                <w:rFonts w:ascii="Times New Roman" w:eastAsia="宋体" w:hAnsi="Times New Roman" w:cs="Times New Roman"/>
                <w:sz w:val="24"/>
                <w:szCs w:val="24"/>
                <w:lang w:val="es-ES_tradnl"/>
              </w:rPr>
              <w:t>s adecuadamente</w:t>
            </w:r>
            <w:r w:rsidRPr="00BF1948">
              <w:rPr>
                <w:rFonts w:ascii="Times New Roman" w:eastAsia="宋体" w:hAnsi="Times New Roman" w:cs="Times New Roman" w:hint="eastAsia"/>
                <w:sz w:val="24"/>
                <w:szCs w:val="24"/>
                <w:lang w:val="es-ES_tradnl"/>
              </w:rPr>
              <w:t xml:space="preserve"> </w:t>
            </w:r>
            <w:r w:rsidRPr="00BF1948">
              <w:rPr>
                <w:rFonts w:ascii="Times New Roman" w:eastAsia="Microsoft YaHei UI" w:hAnsi="Times New Roman" w:cs="Times New Roman"/>
                <w:spacing w:val="8"/>
                <w:sz w:val="24"/>
                <w:szCs w:val="24"/>
                <w:lang w:val="es-ES_tradnl"/>
              </w:rPr>
              <w:t>los derechos de usufructo</w:t>
            </w:r>
            <w:r w:rsidRPr="00BF1948">
              <w:rPr>
                <w:rFonts w:ascii="Times New Roman" w:eastAsia="Microsoft YaHei UI" w:hAnsi="Times New Roman" w:cs="Times New Roman" w:hint="eastAsia"/>
                <w:spacing w:val="8"/>
                <w:sz w:val="24"/>
                <w:szCs w:val="24"/>
                <w:lang w:val="es-ES_tradnl"/>
              </w:rPr>
              <w:t xml:space="preserve">; incorporados en la nueva ronda de ensayo </w:t>
            </w:r>
            <w:r w:rsidRPr="00BF1948">
              <w:rPr>
                <w:rFonts w:ascii="Times New Roman" w:eastAsia="宋体" w:hAnsi="Times New Roman" w:cs="Times New Roman" w:hint="eastAsia"/>
                <w:sz w:val="24"/>
                <w:szCs w:val="24"/>
                <w:lang w:val="es-ES"/>
              </w:rPr>
              <w:t>104</w:t>
            </w:r>
            <w:r w:rsidRPr="00BF1948">
              <w:rPr>
                <w:rFonts w:ascii="Times New Roman" w:eastAsia="宋体" w:hAnsi="Times New Roman" w:cs="Times New Roman"/>
                <w:sz w:val="24"/>
                <w:szCs w:val="24"/>
                <w:lang w:val="es-ES"/>
              </w:rPr>
              <w:t xml:space="preserve"> distritos (o bien municipios de nivel distrital o distritos urbanos del mismo nivel)</w:t>
            </w:r>
            <w:r w:rsidRPr="00BF1948">
              <w:rPr>
                <w:rFonts w:ascii="Times New Roman" w:eastAsia="宋体" w:hAnsi="Times New Roman" w:cs="Times New Roman" w:hint="eastAsia"/>
                <w:sz w:val="24"/>
                <w:szCs w:val="24"/>
                <w:lang w:val="es-ES_tradnl"/>
              </w:rPr>
              <w:t xml:space="preserve"> y 3 </w:t>
            </w:r>
            <w:r w:rsidRPr="00BF1948">
              <w:rPr>
                <w:rFonts w:ascii="Times New Roman" w:eastAsia="仿宋_GB2312" w:hAnsi="Times New Roman" w:cs="仿宋_GB2312"/>
                <w:sz w:val="24"/>
                <w:szCs w:val="24"/>
                <w:lang w:val="es-ES_tradnl"/>
              </w:rPr>
              <w:t>municipios del nivel prefectoral</w:t>
            </w:r>
            <w:r w:rsidRPr="00BF1948">
              <w:rPr>
                <w:rFonts w:ascii="Times New Roman" w:eastAsia="宋体" w:hAnsi="Times New Roman" w:cs="Times New Roman" w:hint="eastAsia"/>
                <w:sz w:val="24"/>
                <w:szCs w:val="24"/>
                <w:lang w:val="es-ES_tradnl"/>
              </w:rPr>
              <w:t xml:space="preserve"> </w:t>
            </w:r>
            <w:r w:rsidR="00CF1075" w:rsidRPr="00BF1948">
              <w:rPr>
                <w:rFonts w:ascii="Times New Roman" w:eastAsia="宋体" w:hAnsi="Times New Roman" w:cs="Times New Roman"/>
                <w:sz w:val="24"/>
                <w:szCs w:val="24"/>
                <w:lang w:val="es-ES_tradnl"/>
              </w:rPr>
              <w:t>de</w:t>
            </w:r>
            <w:r w:rsidRPr="00BF1948">
              <w:rPr>
                <w:rFonts w:ascii="Times New Roman" w:eastAsia="宋体" w:hAnsi="Times New Roman" w:cs="Times New Roman" w:hint="eastAsia"/>
                <w:sz w:val="24"/>
                <w:szCs w:val="24"/>
                <w:lang w:val="es-ES_tradnl"/>
              </w:rPr>
              <w:t xml:space="preserve"> todo </w:t>
            </w:r>
            <w:r w:rsidRPr="00BF1948">
              <w:rPr>
                <w:rFonts w:ascii="Times New Roman" w:eastAsia="宋体" w:hAnsi="Times New Roman" w:cs="Times New Roman"/>
                <w:sz w:val="24"/>
                <w:szCs w:val="24"/>
                <w:lang w:val="es-ES_tradnl"/>
              </w:rPr>
              <w:t>el país.</w:t>
            </w:r>
          </w:p>
        </w:tc>
      </w:tr>
      <w:tr w:rsidR="005312AE" w:rsidRPr="00BF1948" w:rsidTr="00F515E7">
        <w:trPr>
          <w:jc w:val="center"/>
        </w:trPr>
        <w:tc>
          <w:tcPr>
            <w:tcW w:w="2197" w:type="dxa"/>
            <w:shd w:val="clear" w:color="auto" w:fill="auto"/>
            <w:vAlign w:val="center"/>
          </w:tcPr>
          <w:p w:rsidR="005312AE" w:rsidRPr="00BF1948" w:rsidRDefault="005312AE"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lastRenderedPageBreak/>
              <w:t>Mano de obra</w:t>
            </w:r>
          </w:p>
        </w:tc>
        <w:tc>
          <w:tcPr>
            <w:tcW w:w="6249" w:type="dxa"/>
            <w:shd w:val="clear" w:color="auto" w:fill="auto"/>
            <w:vAlign w:val="center"/>
          </w:tcPr>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sz w:val="24"/>
                <w:szCs w:val="24"/>
                <w:lang w:val="es-ES_tradnl"/>
              </w:rPr>
              <w:t>R</w:t>
            </w:r>
            <w:r w:rsidRPr="00BF1948">
              <w:rPr>
                <w:rFonts w:ascii="Times New Roman" w:eastAsia="宋体" w:hAnsi="Times New Roman" w:cs="Times New Roman"/>
                <w:sz w:val="24"/>
                <w:szCs w:val="24"/>
                <w:lang w:val="es-ES_tradnl"/>
              </w:rPr>
              <w:t>eforma del sistema de los fondos de reserva pública para la construcción residencial</w:t>
            </w:r>
            <w:r w:rsidRPr="00BF1948">
              <w:rPr>
                <w:rFonts w:ascii="Times New Roman" w:eastAsia="宋体" w:hAnsi="Times New Roman" w:cs="Times New Roman" w:hint="eastAsia"/>
                <w:sz w:val="24"/>
                <w:szCs w:val="24"/>
                <w:lang w:val="es-ES_tradnl"/>
              </w:rPr>
              <w:t xml:space="preserve">: impulsado activamente el desarrollo </w:t>
            </w:r>
            <w:r w:rsidRPr="00BF1948">
              <w:rPr>
                <w:rFonts w:ascii="Times New Roman" w:eastAsia="宋体" w:hAnsi="Times New Roman" w:cs="Times New Roman"/>
                <w:sz w:val="24"/>
                <w:szCs w:val="24"/>
                <w:lang w:val="es-ES_tradnl"/>
              </w:rPr>
              <w:t>sinérgico</w:t>
            </w:r>
            <w:r w:rsidRPr="00BF1948">
              <w:rPr>
                <w:rFonts w:ascii="Times New Roman" w:eastAsia="宋体" w:hAnsi="Times New Roman" w:cs="Times New Roman" w:hint="eastAsia"/>
                <w:sz w:val="24"/>
                <w:szCs w:val="24"/>
                <w:lang w:val="es-ES_tradnl"/>
              </w:rPr>
              <w:t xml:space="preserve"> regional de estos fondos en las regiones </w:t>
            </w:r>
            <w:r w:rsidRPr="00BF1948">
              <w:rPr>
                <w:rFonts w:ascii="Times New Roman" w:eastAsia="宋体" w:hAnsi="Times New Roman" w:cs="Times New Roman"/>
                <w:sz w:val="24"/>
                <w:szCs w:val="24"/>
                <w:lang w:val="es-ES_tradnl"/>
              </w:rPr>
              <w:t>de Guangdong-Hong Kong-Macao</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delta del río Changjiang</w:t>
            </w:r>
            <w:r w:rsidRPr="00BF1948">
              <w:rPr>
                <w:rFonts w:ascii="Times New Roman" w:eastAsia="宋体" w:hAnsi="Times New Roman" w:cs="Times New Roman" w:hint="eastAsia"/>
                <w:sz w:val="24"/>
                <w:szCs w:val="24"/>
                <w:lang w:val="es-ES_tradnl"/>
              </w:rPr>
              <w:t xml:space="preserve">, </w:t>
            </w:r>
            <w:r w:rsidRPr="00BF1948">
              <w:rPr>
                <w:rFonts w:ascii="Times New Roman" w:eastAsia="Microsoft YaHei UI" w:hAnsi="Times New Roman" w:cs="Times New Roman"/>
                <w:bCs/>
                <w:spacing w:val="8"/>
                <w:sz w:val="24"/>
                <w:szCs w:val="24"/>
                <w:lang w:val="es-ES"/>
              </w:rPr>
              <w:t>Chengdu-Chongqing</w:t>
            </w:r>
            <w:r w:rsidRPr="00BF1948">
              <w:rPr>
                <w:rFonts w:ascii="Times New Roman" w:eastAsia="Microsoft YaHei UI" w:hAnsi="Times New Roman" w:cs="Times New Roman" w:hint="eastAsia"/>
                <w:bCs/>
                <w:spacing w:val="8"/>
                <w:sz w:val="24"/>
                <w:szCs w:val="24"/>
                <w:lang w:val="es-ES"/>
              </w:rPr>
              <w:t>, etc.</w:t>
            </w:r>
          </w:p>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kern w:val="0"/>
                <w:sz w:val="24"/>
                <w:szCs w:val="24"/>
                <w:lang w:val="es-ES"/>
              </w:rPr>
              <w:t>Reconocimiento</w:t>
            </w:r>
            <w:r w:rsidRPr="00BF1948">
              <w:rPr>
                <w:rFonts w:ascii="Times New Roman" w:eastAsia="宋体" w:hAnsi="Times New Roman" w:cs="Times New Roman"/>
                <w:kern w:val="0"/>
                <w:sz w:val="24"/>
                <w:szCs w:val="24"/>
                <w:lang w:val="es-ES"/>
              </w:rPr>
              <w:t xml:space="preserve"> mutu</w:t>
            </w:r>
            <w:r w:rsidRPr="00BF1948">
              <w:rPr>
                <w:rFonts w:ascii="Times New Roman" w:eastAsia="宋体" w:hAnsi="Times New Roman" w:cs="Times New Roman" w:hint="eastAsia"/>
                <w:kern w:val="0"/>
                <w:sz w:val="24"/>
                <w:szCs w:val="24"/>
                <w:lang w:val="es-ES"/>
              </w:rPr>
              <w:t>o</w:t>
            </w:r>
            <w:r w:rsidRPr="00BF1948">
              <w:rPr>
                <w:rFonts w:ascii="Times New Roman" w:eastAsia="宋体" w:hAnsi="Times New Roman" w:cs="Times New Roman"/>
                <w:kern w:val="0"/>
                <w:sz w:val="24"/>
                <w:szCs w:val="24"/>
                <w:lang w:val="es-ES"/>
              </w:rPr>
              <w:t xml:space="preserve"> entre las regiones</w:t>
            </w:r>
            <w:r w:rsidRPr="00BF1948">
              <w:rPr>
                <w:rFonts w:ascii="Times New Roman" w:eastAsia="宋体" w:hAnsi="Times New Roman" w:cs="Times New Roman" w:hint="eastAsia"/>
                <w:kern w:val="0"/>
                <w:sz w:val="24"/>
                <w:szCs w:val="24"/>
                <w:lang w:val="es-ES"/>
              </w:rPr>
              <w:t>:</w:t>
            </w:r>
            <w:r w:rsidRPr="00BF1948">
              <w:rPr>
                <w:rFonts w:ascii="Times New Roman" w:eastAsia="Microsoft YaHei UI" w:hAnsi="Times New Roman" w:cs="Times New Roman"/>
                <w:spacing w:val="8"/>
                <w:sz w:val="24"/>
                <w:szCs w:val="24"/>
                <w:lang w:val="es-ES_tradnl"/>
              </w:rPr>
              <w:t xml:space="preserve"> explora</w:t>
            </w:r>
            <w:r w:rsidRPr="00BF1948">
              <w:rPr>
                <w:rFonts w:ascii="Times New Roman" w:eastAsia="Microsoft YaHei UI" w:hAnsi="Times New Roman" w:cs="Times New Roman" w:hint="eastAsia"/>
                <w:spacing w:val="8"/>
                <w:sz w:val="24"/>
                <w:szCs w:val="24"/>
                <w:lang w:val="es-ES_tradnl"/>
              </w:rPr>
              <w:t>d</w:t>
            </w:r>
            <w:r w:rsidRPr="00BF1948">
              <w:rPr>
                <w:rFonts w:ascii="Times New Roman" w:eastAsia="Microsoft YaHei UI" w:hAnsi="Times New Roman" w:cs="Times New Roman"/>
                <w:spacing w:val="8"/>
                <w:sz w:val="24"/>
                <w:szCs w:val="24"/>
                <w:lang w:val="es-ES_tradnl"/>
              </w:rPr>
              <w:t>os</w:t>
            </w:r>
            <w:r w:rsidRPr="00BF1948">
              <w:rPr>
                <w:rFonts w:ascii="Times New Roman" w:eastAsia="Microsoft YaHei UI" w:hAnsi="Times New Roman" w:cs="Times New Roman" w:hint="eastAsia"/>
                <w:spacing w:val="8"/>
                <w:sz w:val="24"/>
                <w:szCs w:val="24"/>
                <w:lang w:val="es-ES_tradnl"/>
              </w:rPr>
              <w:t xml:space="preserve"> </w:t>
            </w:r>
            <w:r w:rsidRPr="00BF1948">
              <w:rPr>
                <w:rFonts w:ascii="Times New Roman" w:eastAsia="Microsoft YaHei UI" w:hAnsi="Times New Roman" w:cs="Times New Roman"/>
                <w:spacing w:val="8"/>
                <w:sz w:val="24"/>
                <w:szCs w:val="24"/>
                <w:lang w:val="es-ES_tradnl"/>
              </w:rPr>
              <w:t>y puestos en escena</w:t>
            </w:r>
            <w:r w:rsidRPr="00BF1948">
              <w:rPr>
                <w:rFonts w:ascii="Times New Roman" w:eastAsia="Microsoft YaHei UI" w:hAnsi="Times New Roman" w:cs="Times New Roman" w:hint="eastAsia"/>
                <w:spacing w:val="8"/>
                <w:sz w:val="24"/>
                <w:szCs w:val="24"/>
                <w:lang w:val="es-ES_tradnl"/>
              </w:rPr>
              <w:t xml:space="preserve"> </w:t>
            </w:r>
            <w:r w:rsidRPr="00BF1948">
              <w:rPr>
                <w:rFonts w:ascii="Times New Roman" w:eastAsia="Microsoft YaHei UI" w:hAnsi="Times New Roman" w:cs="Times New Roman"/>
                <w:spacing w:val="8"/>
                <w:sz w:val="24"/>
                <w:szCs w:val="24"/>
                <w:lang w:val="es-ES_tradnl"/>
              </w:rPr>
              <w:t>los</w:t>
            </w:r>
            <w:r w:rsidRPr="00BF1948">
              <w:rPr>
                <w:rFonts w:ascii="Times New Roman" w:eastAsia="Microsoft YaHei UI" w:hAnsi="Times New Roman" w:cs="Times New Roman" w:hint="eastAsia"/>
                <w:spacing w:val="8"/>
                <w:sz w:val="24"/>
                <w:szCs w:val="24"/>
                <w:lang w:val="es-ES_tradnl"/>
              </w:rPr>
              <w:t xml:space="preserve"> </w:t>
            </w:r>
            <w:r w:rsidRPr="00BF1948">
              <w:rPr>
                <w:rFonts w:ascii="Times New Roman" w:eastAsia="宋体" w:hAnsi="Times New Roman" w:cs="Times New Roman"/>
                <w:kern w:val="0"/>
                <w:sz w:val="24"/>
                <w:szCs w:val="24"/>
                <w:lang w:val="es-ES"/>
              </w:rPr>
              <w:t>métodos de</w:t>
            </w:r>
            <w:r w:rsidRPr="00BF1948">
              <w:rPr>
                <w:rFonts w:ascii="Times New Roman" w:eastAsia="宋体" w:hAnsi="Times New Roman" w:cs="Times New Roman" w:hint="eastAsia"/>
                <w:kern w:val="0"/>
                <w:sz w:val="24"/>
                <w:szCs w:val="24"/>
                <w:lang w:val="es-ES"/>
              </w:rPr>
              <w:t xml:space="preserve"> reconocimiento</w:t>
            </w:r>
            <w:r w:rsidRPr="00BF1948">
              <w:rPr>
                <w:rFonts w:ascii="Times New Roman" w:eastAsia="宋体" w:hAnsi="Times New Roman" w:cs="Times New Roman"/>
                <w:kern w:val="0"/>
                <w:sz w:val="24"/>
                <w:szCs w:val="24"/>
                <w:lang w:val="es-ES"/>
              </w:rPr>
              <w:t xml:space="preserve"> mutu</w:t>
            </w:r>
            <w:r w:rsidRPr="00BF1948">
              <w:rPr>
                <w:rFonts w:ascii="Times New Roman" w:eastAsia="宋体" w:hAnsi="Times New Roman" w:cs="Times New Roman" w:hint="eastAsia"/>
                <w:kern w:val="0"/>
                <w:sz w:val="24"/>
                <w:szCs w:val="24"/>
                <w:lang w:val="es-ES"/>
              </w:rPr>
              <w:t xml:space="preserve">o y </w:t>
            </w:r>
            <w:r w:rsidRPr="00BF1948">
              <w:rPr>
                <w:rFonts w:ascii="Times New Roman" w:eastAsia="宋体" w:hAnsi="Times New Roman" w:cs="Times New Roman"/>
                <w:kern w:val="0"/>
                <w:sz w:val="24"/>
                <w:szCs w:val="24"/>
                <w:lang w:val="es-ES"/>
              </w:rPr>
              <w:t>compartición</w:t>
            </w:r>
            <w:r w:rsidRPr="00BF1948">
              <w:rPr>
                <w:rFonts w:ascii="Times New Roman" w:eastAsia="宋体" w:hAnsi="Times New Roman" w:cs="Times New Roman" w:hint="eastAsia"/>
                <w:kern w:val="0"/>
                <w:sz w:val="24"/>
                <w:szCs w:val="24"/>
                <w:lang w:val="es-ES"/>
              </w:rPr>
              <w:t xml:space="preserve"> trasregional de </w:t>
            </w:r>
            <w:r w:rsidRPr="00BF1948">
              <w:rPr>
                <w:rFonts w:ascii="Times New Roman" w:eastAsia="宋体" w:hAnsi="Times New Roman" w:cs="Times New Roman"/>
                <w:kern w:val="0"/>
                <w:sz w:val="24"/>
                <w:szCs w:val="24"/>
                <w:lang w:val="es-ES"/>
              </w:rPr>
              <w:t>competencias profesionales,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títulos académicos</w:t>
            </w:r>
            <w:r w:rsidRPr="00BF1948">
              <w:rPr>
                <w:rFonts w:ascii="Times New Roman" w:eastAsia="宋体" w:hAnsi="Times New Roman" w:cs="Times New Roman" w:hint="eastAsia"/>
                <w:kern w:val="0"/>
                <w:sz w:val="24"/>
                <w:szCs w:val="24"/>
                <w:lang w:val="es-ES"/>
              </w:rPr>
              <w:t xml:space="preserve"> y </w:t>
            </w:r>
            <w:r w:rsidRPr="00BF1948">
              <w:rPr>
                <w:rFonts w:ascii="Times New Roman" w:eastAsia="宋体" w:hAnsi="Times New Roman" w:cs="Times New Roman"/>
                <w:kern w:val="0"/>
                <w:sz w:val="24"/>
                <w:szCs w:val="24"/>
                <w:lang w:val="es-ES"/>
              </w:rPr>
              <w:t>horas acreditadas</w:t>
            </w:r>
            <w:r w:rsidRPr="00BF1948">
              <w:rPr>
                <w:rFonts w:ascii="Times New Roman" w:eastAsia="宋体" w:hAnsi="Times New Roman" w:cs="Times New Roman" w:hint="eastAsia"/>
                <w:kern w:val="0"/>
                <w:sz w:val="24"/>
                <w:szCs w:val="24"/>
                <w:lang w:val="es-ES"/>
              </w:rPr>
              <w:t xml:space="preserve"> de </w:t>
            </w:r>
            <w:r w:rsidRPr="00BF1948">
              <w:rPr>
                <w:rFonts w:ascii="Times New Roman" w:eastAsia="宋体" w:hAnsi="Times New Roman" w:cs="Times New Roman"/>
                <w:sz w:val="24"/>
                <w:szCs w:val="24"/>
                <w:lang w:val="es-ES"/>
              </w:rPr>
              <w:t>formación permanente</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para</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hint="eastAsia"/>
                <w:sz w:val="24"/>
                <w:szCs w:val="24"/>
                <w:lang w:val="es-ES_tradnl"/>
              </w:rPr>
              <w:t xml:space="preserve">las regiones </w:t>
            </w:r>
            <w:r w:rsidRPr="00BF1948">
              <w:rPr>
                <w:rFonts w:ascii="Times New Roman" w:eastAsia="宋体" w:hAnsi="Times New Roman" w:cs="Times New Roman"/>
                <w:sz w:val="24"/>
                <w:szCs w:val="24"/>
                <w:lang w:val="es-ES_tradnl"/>
              </w:rPr>
              <w:t>de Beijing-Tianjin-Hebei</w:t>
            </w:r>
            <w:r w:rsidRPr="00BF1948">
              <w:rPr>
                <w:rFonts w:ascii="Times New Roman" w:eastAsia="宋体" w:hAnsi="Times New Roman" w:cs="Times New Roman" w:hint="eastAsia"/>
                <w:sz w:val="24"/>
                <w:szCs w:val="24"/>
                <w:lang w:val="es-ES_tradnl"/>
              </w:rPr>
              <w:t>,</w:t>
            </w:r>
            <w:r w:rsidRPr="00BF1948">
              <w:rPr>
                <w:rFonts w:ascii="Times New Roman" w:eastAsia="宋体" w:hAnsi="Times New Roman" w:cs="Times New Roman"/>
                <w:sz w:val="24"/>
                <w:szCs w:val="24"/>
                <w:lang w:val="es-ES_tradnl"/>
              </w:rPr>
              <w:t xml:space="preserve"> Guangdong-Hong Kong-Macao</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lastRenderedPageBreak/>
              <w:t>delta del río Changjiang</w:t>
            </w:r>
            <w:r w:rsidRPr="00BF1948">
              <w:rPr>
                <w:rFonts w:ascii="Times New Roman" w:eastAsia="Microsoft YaHei UI" w:hAnsi="Times New Roman" w:cs="Times New Roman" w:hint="eastAsia"/>
                <w:bCs/>
                <w:spacing w:val="8"/>
                <w:sz w:val="24"/>
                <w:szCs w:val="24"/>
                <w:lang w:val="es-ES"/>
              </w:rPr>
              <w:t>, etc.</w:t>
            </w:r>
          </w:p>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kern w:val="0"/>
                <w:sz w:val="24"/>
                <w:szCs w:val="24"/>
                <w:lang w:val="es-ES"/>
              </w:rPr>
              <w:t>I</w:t>
            </w:r>
            <w:r w:rsidRPr="00BF1948">
              <w:rPr>
                <w:rFonts w:ascii="Times New Roman" w:eastAsia="宋体" w:hAnsi="Times New Roman" w:cs="Times New Roman"/>
                <w:kern w:val="0"/>
                <w:sz w:val="24"/>
                <w:szCs w:val="24"/>
                <w:lang w:val="es-ES"/>
              </w:rPr>
              <w:t>ntroducción de personas calificadas</w:t>
            </w:r>
            <w:r w:rsidRPr="00BF1948">
              <w:rPr>
                <w:rFonts w:ascii="Times New Roman" w:eastAsia="宋体" w:hAnsi="Times New Roman" w:cs="Times New Roman" w:hint="eastAsia"/>
                <w:kern w:val="0"/>
                <w:sz w:val="24"/>
                <w:szCs w:val="24"/>
                <w:lang w:val="es-ES"/>
              </w:rPr>
              <w:t xml:space="preserve"> internacionales: permitida la </w:t>
            </w:r>
            <w:r w:rsidRPr="00BF1948">
              <w:rPr>
                <w:rFonts w:ascii="Times New Roman" w:eastAsia="宋体" w:hAnsi="Times New Roman" w:cs="Times New Roman"/>
                <w:kern w:val="0"/>
                <w:sz w:val="24"/>
                <w:szCs w:val="24"/>
                <w:lang w:val="es-ES"/>
              </w:rPr>
              <w:t>prestación</w:t>
            </w:r>
            <w:r w:rsidRPr="00BF1948">
              <w:rPr>
                <w:rFonts w:ascii="Times New Roman" w:eastAsia="宋体" w:hAnsi="Times New Roman" w:cs="Times New Roman" w:hint="eastAsia"/>
                <w:kern w:val="0"/>
                <w:sz w:val="24"/>
                <w:szCs w:val="24"/>
                <w:lang w:val="es-ES"/>
              </w:rPr>
              <w:t xml:space="preserve"> de servicios</w:t>
            </w:r>
            <w:r w:rsidRPr="00BF1948">
              <w:rPr>
                <w:rFonts w:ascii="Times New Roman" w:eastAsia="宋体" w:hAnsi="Times New Roman" w:cs="Times New Roman"/>
                <w:kern w:val="0"/>
                <w:sz w:val="24"/>
                <w:szCs w:val="24"/>
                <w:lang w:val="es-ES"/>
              </w:rPr>
              <w:t xml:space="preserve"> </w:t>
            </w:r>
            <w:r w:rsidRPr="00BF1948">
              <w:rPr>
                <w:rFonts w:ascii="Times New Roman" w:eastAsia="宋体" w:hAnsi="Times New Roman" w:cs="Times New Roman" w:hint="eastAsia"/>
                <w:sz w:val="24"/>
                <w:szCs w:val="24"/>
                <w:lang w:val="es-ES"/>
              </w:rPr>
              <w:t xml:space="preserve">de </w:t>
            </w:r>
            <w:r w:rsidRPr="00BF1948">
              <w:rPr>
                <w:rFonts w:ascii="Times New Roman" w:eastAsia="宋体" w:hAnsi="Times New Roman" w:cs="Times New Roman"/>
                <w:kern w:val="0"/>
                <w:sz w:val="24"/>
                <w:szCs w:val="24"/>
                <w:lang w:val="es-ES"/>
              </w:rPr>
              <w:t>personal cualificado</w:t>
            </w:r>
            <w:r w:rsidRPr="00BF1948">
              <w:rPr>
                <w:rFonts w:ascii="Times New Roman" w:eastAsia="宋体" w:hAnsi="Times New Roman" w:cs="Times New Roman" w:hint="eastAsia"/>
                <w:sz w:val="24"/>
                <w:szCs w:val="24"/>
                <w:lang w:val="es-ES"/>
              </w:rPr>
              <w:t xml:space="preserve"> dotad</w:t>
            </w:r>
            <w:r w:rsidRPr="00BF1948">
              <w:rPr>
                <w:rFonts w:ascii="Times New Roman" w:eastAsia="宋体" w:hAnsi="Times New Roman" w:cs="Times New Roman"/>
                <w:sz w:val="24"/>
                <w:szCs w:val="24"/>
                <w:lang w:val="es-ES"/>
              </w:rPr>
              <w:t>o</w:t>
            </w:r>
            <w:r w:rsidRPr="00BF1948">
              <w:rPr>
                <w:rFonts w:ascii="Times New Roman" w:eastAsia="宋体" w:hAnsi="Times New Roman" w:cs="Times New Roman" w:hint="eastAsia"/>
                <w:sz w:val="24"/>
                <w:szCs w:val="24"/>
                <w:lang w:val="es-ES"/>
              </w:rPr>
              <w:t xml:space="preserve"> de </w:t>
            </w:r>
            <w:r w:rsidRPr="00BF1948">
              <w:rPr>
                <w:rFonts w:ascii="Times New Roman" w:eastAsia="宋体" w:hAnsi="Times New Roman" w:cs="Times New Roman"/>
                <w:kern w:val="0"/>
                <w:sz w:val="24"/>
                <w:szCs w:val="24"/>
                <w:lang w:val="es-ES"/>
              </w:rPr>
              <w:t>competencias profesionales</w:t>
            </w:r>
            <w:r w:rsidRPr="00BF1948">
              <w:rPr>
                <w:rFonts w:ascii="Times New Roman" w:eastAsia="宋体" w:hAnsi="Times New Roman" w:cs="Times New Roman" w:hint="eastAsia"/>
                <w:kern w:val="0"/>
                <w:sz w:val="24"/>
                <w:szCs w:val="24"/>
                <w:lang w:val="es-ES"/>
              </w:rPr>
              <w:t xml:space="preserve"> extranjeras en </w:t>
            </w:r>
            <w:r w:rsidRPr="00BF1948">
              <w:rPr>
                <w:rFonts w:ascii="Times New Roman" w:eastAsia="宋体" w:hAnsi="Times New Roman" w:cs="Times New Roman"/>
                <w:kern w:val="0"/>
                <w:sz w:val="24"/>
                <w:szCs w:val="24"/>
                <w:lang w:val="es-ES"/>
              </w:rPr>
              <w:t>ciertos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ámbitos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w:t>
            </w:r>
            <w:r w:rsidRPr="00BF1948">
              <w:rPr>
                <w:rFonts w:ascii="Times New Roman" w:eastAsia="宋体" w:hAnsi="Times New Roman" w:cs="Times New Roman" w:hint="eastAsia"/>
                <w:kern w:val="0"/>
                <w:sz w:val="24"/>
                <w:szCs w:val="24"/>
                <w:lang w:val="es-ES"/>
              </w:rPr>
              <w:t xml:space="preserve">finanzas, arquitectura, </w:t>
            </w:r>
            <w:r w:rsidRPr="00BF1948">
              <w:rPr>
                <w:rFonts w:ascii="Times New Roman" w:eastAsia="宋体" w:hAnsi="Times New Roman" w:cs="Times New Roman"/>
                <w:kern w:val="0"/>
                <w:sz w:val="24"/>
                <w:szCs w:val="24"/>
                <w:lang w:val="es-ES"/>
              </w:rPr>
              <w:t>planificación</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 xml:space="preserve">diseño, etc.— </w:t>
            </w:r>
            <w:r w:rsidRPr="00BF1948">
              <w:rPr>
                <w:rFonts w:ascii="Times New Roman" w:eastAsia="宋体" w:hAnsi="Times New Roman" w:cs="Times New Roman" w:hint="eastAsia"/>
                <w:kern w:val="0"/>
                <w:sz w:val="24"/>
                <w:szCs w:val="24"/>
                <w:lang w:val="es-ES"/>
              </w:rPr>
              <w:t xml:space="preserve">en </w:t>
            </w:r>
            <w:r w:rsidRPr="00BF1948">
              <w:rPr>
                <w:rFonts w:ascii="Times New Roman" w:eastAsia="宋体" w:hAnsi="Times New Roman" w:cs="Times New Roman"/>
                <w:sz w:val="24"/>
                <w:szCs w:val="24"/>
                <w:lang w:val="es-ES"/>
              </w:rPr>
              <w:t>las zonas experimentales de libre comercio</w:t>
            </w:r>
            <w:r w:rsidRPr="00BF1948" w:rsidDel="00056F5B">
              <w:rPr>
                <w:rFonts w:ascii="Times New Roman" w:eastAsia="宋体" w:hAnsi="Times New Roman" w:cs="Times New Roman"/>
                <w:kern w:val="0"/>
                <w:sz w:val="24"/>
                <w:szCs w:val="24"/>
                <w:lang w:val="es-ES"/>
              </w:rPr>
              <w:t xml:space="preserve"> </w:t>
            </w:r>
            <w:r w:rsidRPr="00BF1948">
              <w:rPr>
                <w:rFonts w:ascii="Times New Roman" w:eastAsia="宋体" w:hAnsi="Times New Roman" w:cs="Times New Roman"/>
                <w:kern w:val="0"/>
                <w:sz w:val="24"/>
                <w:szCs w:val="24"/>
                <w:lang w:val="es-ES"/>
              </w:rPr>
              <w:t xml:space="preserve">tras </w:t>
            </w:r>
            <w:r w:rsidRPr="00BF1948">
              <w:rPr>
                <w:rFonts w:ascii="Times New Roman" w:eastAsia="宋体" w:hAnsi="Times New Roman" w:cs="Times New Roman" w:hint="eastAsia"/>
                <w:kern w:val="0"/>
                <w:sz w:val="24"/>
                <w:szCs w:val="24"/>
                <w:lang w:val="es-ES"/>
              </w:rPr>
              <w:t xml:space="preserve">el </w:t>
            </w:r>
            <w:r w:rsidRPr="00BF1948">
              <w:rPr>
                <w:rFonts w:ascii="Times New Roman" w:eastAsia="宋体" w:hAnsi="Times New Roman" w:cs="Times New Roman"/>
                <w:kern w:val="0"/>
                <w:sz w:val="24"/>
                <w:szCs w:val="24"/>
                <w:lang w:val="es-ES"/>
              </w:rPr>
              <w:t>correspondiente registro</w:t>
            </w:r>
            <w:r w:rsidRPr="00BF1948">
              <w:rPr>
                <w:rFonts w:ascii="Times New Roman" w:eastAsia="宋体" w:hAnsi="Times New Roman" w:cs="Times New Roman" w:hint="eastAsia"/>
                <w:sz w:val="24"/>
                <w:szCs w:val="24"/>
                <w:lang w:val="es-ES"/>
              </w:rPr>
              <w:t>.</w:t>
            </w:r>
          </w:p>
        </w:tc>
      </w:tr>
      <w:tr w:rsidR="005312AE" w:rsidRPr="00BF1948" w:rsidTr="00F515E7">
        <w:trPr>
          <w:jc w:val="center"/>
        </w:trPr>
        <w:tc>
          <w:tcPr>
            <w:tcW w:w="2197" w:type="dxa"/>
            <w:shd w:val="clear" w:color="auto" w:fill="auto"/>
            <w:vAlign w:val="center"/>
          </w:tcPr>
          <w:p w:rsidR="005312AE" w:rsidRPr="00BF1948" w:rsidRDefault="005312AE"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lastRenderedPageBreak/>
              <w:t xml:space="preserve">Capital </w:t>
            </w:r>
          </w:p>
        </w:tc>
        <w:tc>
          <w:tcPr>
            <w:tcW w:w="6249" w:type="dxa"/>
            <w:shd w:val="clear" w:color="auto" w:fill="auto"/>
            <w:vAlign w:val="center"/>
          </w:tcPr>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sz w:val="24"/>
                <w:szCs w:val="24"/>
                <w:lang w:val="es-ES"/>
              </w:rPr>
              <w:t>Reforma d</w:t>
            </w:r>
            <w:r w:rsidRPr="00BF1948">
              <w:rPr>
                <w:rFonts w:ascii="Times New Roman" w:eastAsia="宋体" w:hAnsi="Times New Roman" w:cs="Times New Roman"/>
                <w:sz w:val="24"/>
                <w:szCs w:val="24"/>
                <w:lang w:val="es-ES"/>
              </w:rPr>
              <w:t>el sistema básico</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ejecut</w:t>
            </w:r>
            <w:r w:rsidRPr="00BF1948">
              <w:rPr>
                <w:rFonts w:ascii="Times New Roman" w:eastAsia="宋体" w:hAnsi="Times New Roman" w:cs="Times New Roman" w:hint="eastAsia"/>
                <w:sz w:val="24"/>
                <w:szCs w:val="24"/>
                <w:lang w:val="es-ES"/>
              </w:rPr>
              <w:t>ada</w:t>
            </w:r>
            <w:r w:rsidRPr="00BF1948">
              <w:rPr>
                <w:rFonts w:ascii="Times New Roman" w:eastAsia="宋体" w:hAnsi="Times New Roman" w:cs="Times New Roman"/>
                <w:sz w:val="24"/>
                <w:szCs w:val="24"/>
                <w:lang w:val="es-ES"/>
              </w:rPr>
              <w:t xml:space="preserve"> expeditamente</w:t>
            </w:r>
            <w:r w:rsidRPr="00BF1948">
              <w:rPr>
                <w:rFonts w:ascii="Times New Roman" w:eastAsia="宋体" w:hAnsi="Times New Roman" w:cs="Times New Roman" w:hint="eastAsia"/>
                <w:sz w:val="24"/>
                <w:szCs w:val="24"/>
                <w:lang w:val="es-ES"/>
              </w:rPr>
              <w:t xml:space="preserve"> la reforma </w:t>
            </w:r>
            <w:r w:rsidRPr="00BF1948">
              <w:rPr>
                <w:rFonts w:ascii="Times New Roman" w:eastAsia="宋体" w:hAnsi="Times New Roman" w:cs="Times New Roman"/>
                <w:sz w:val="24"/>
                <w:szCs w:val="24"/>
                <w:lang w:val="es-ES"/>
              </w:rPr>
              <w:t xml:space="preserve">hacia un sistema de registro </w:t>
            </w:r>
            <w:r w:rsidRPr="00BF1948">
              <w:rPr>
                <w:rFonts w:ascii="Times New Roman" w:eastAsia="宋体" w:hAnsi="Times New Roman" w:cs="Times New Roman" w:hint="eastAsia"/>
                <w:sz w:val="24"/>
                <w:szCs w:val="24"/>
                <w:lang w:val="es-ES"/>
              </w:rPr>
              <w:t>d</w:t>
            </w:r>
            <w:r w:rsidRPr="00BF1948">
              <w:rPr>
                <w:rFonts w:ascii="Times New Roman" w:eastAsia="宋体" w:hAnsi="Times New Roman" w:cs="Times New Roman"/>
                <w:sz w:val="24"/>
                <w:szCs w:val="24"/>
                <w:lang w:val="es-ES"/>
              </w:rPr>
              <w:t>el Mercado de Crecimiento Empresarial</w:t>
            </w:r>
            <w:r w:rsidRPr="00BF1948">
              <w:rPr>
                <w:rFonts w:ascii="Times New Roman" w:eastAsia="宋体" w:hAnsi="Times New Roman" w:cs="Times New Roman" w:hint="eastAsia"/>
                <w:sz w:val="24"/>
                <w:szCs w:val="24"/>
                <w:lang w:val="es-ES"/>
              </w:rPr>
              <w:t xml:space="preserve">; </w:t>
            </w:r>
            <w:r w:rsidRPr="00BF1948">
              <w:rPr>
                <w:rFonts w:ascii="Times New Roman" w:eastAsia="Microsoft YaHei UI" w:hAnsi="Times New Roman" w:cs="Times New Roman"/>
                <w:spacing w:val="8"/>
                <w:sz w:val="24"/>
                <w:szCs w:val="24"/>
                <w:lang w:val="es-ES"/>
              </w:rPr>
              <w:t>propulsa</w:t>
            </w:r>
            <w:r w:rsidRPr="00BF1948">
              <w:rPr>
                <w:rFonts w:ascii="Times New Roman" w:eastAsia="Microsoft YaHei UI" w:hAnsi="Times New Roman" w:cs="Times New Roman" w:hint="eastAsia"/>
                <w:spacing w:val="8"/>
                <w:sz w:val="24"/>
                <w:szCs w:val="24"/>
                <w:lang w:val="es-ES"/>
              </w:rPr>
              <w:t>da</w:t>
            </w:r>
            <w:r w:rsidRPr="00BF1948">
              <w:rPr>
                <w:rFonts w:ascii="Times New Roman" w:eastAsia="Microsoft YaHei UI" w:hAnsi="Times New Roman" w:cs="Times New Roman"/>
                <w:spacing w:val="8"/>
                <w:sz w:val="24"/>
                <w:szCs w:val="24"/>
                <w:lang w:val="es-ES"/>
              </w:rPr>
              <w:t xml:space="preserve"> a paso firme</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hint="eastAsia"/>
                <w:sz w:val="24"/>
                <w:szCs w:val="24"/>
                <w:lang w:val="es-ES"/>
              </w:rPr>
              <w:t>la reforma completa d</w:t>
            </w:r>
            <w:r w:rsidRPr="00BF1948">
              <w:rPr>
                <w:rFonts w:ascii="Times New Roman" w:eastAsia="宋体" w:hAnsi="Times New Roman" w:cs="Times New Roman"/>
                <w:sz w:val="24"/>
                <w:szCs w:val="24"/>
                <w:lang w:val="es-ES"/>
              </w:rPr>
              <w:t>el Nuevo Tercer Mercado</w:t>
            </w:r>
            <w:r w:rsidRPr="00BF1948">
              <w:rPr>
                <w:rFonts w:ascii="Times New Roman" w:eastAsia="宋体" w:hAnsi="Times New Roman" w:cs="Times New Roman" w:hint="eastAsia"/>
                <w:sz w:val="24"/>
                <w:szCs w:val="24"/>
                <w:lang w:val="es-ES"/>
              </w:rPr>
              <w:t xml:space="preserve">; optimizadas las </w:t>
            </w:r>
            <w:r w:rsidRPr="00BF1948">
              <w:rPr>
                <w:rFonts w:ascii="Times New Roman" w:eastAsia="Microsoft YaHei UI" w:hAnsi="Times New Roman" w:cs="Times New Roman"/>
                <w:bCs/>
                <w:spacing w:val="8"/>
                <w:sz w:val="24"/>
                <w:szCs w:val="24"/>
                <w:lang w:val="es-ES"/>
              </w:rPr>
              <w:t>reglas</w:t>
            </w:r>
            <w:r w:rsidRPr="00BF1948">
              <w:rPr>
                <w:rFonts w:ascii="Times New Roman" w:eastAsia="Microsoft YaHei UI" w:hAnsi="Times New Roman" w:cs="Times New Roman" w:hint="eastAsia"/>
                <w:bCs/>
                <w:spacing w:val="8"/>
                <w:sz w:val="24"/>
                <w:szCs w:val="24"/>
                <w:lang w:val="es-ES"/>
              </w:rPr>
              <w:t xml:space="preserve"> sobre </w:t>
            </w:r>
            <w:r w:rsidRPr="00BF1948">
              <w:rPr>
                <w:rFonts w:ascii="Times New Roman" w:eastAsia="Microsoft YaHei UI" w:hAnsi="Times New Roman" w:cs="Times New Roman"/>
                <w:bCs/>
                <w:spacing w:val="8"/>
                <w:sz w:val="24"/>
                <w:szCs w:val="24"/>
                <w:lang w:val="es-ES"/>
              </w:rPr>
              <w:t>refinanciación</w:t>
            </w:r>
            <w:r w:rsidRPr="00BF1948">
              <w:rPr>
                <w:rFonts w:ascii="Times New Roman" w:eastAsia="Microsoft YaHei UI" w:hAnsi="Times New Roman" w:cs="Times New Roman" w:hint="eastAsia"/>
                <w:bCs/>
                <w:spacing w:val="8"/>
                <w:sz w:val="24"/>
                <w:szCs w:val="24"/>
                <w:lang w:val="es-ES"/>
              </w:rPr>
              <w:t xml:space="preserve">; </w:t>
            </w:r>
            <w:r w:rsidRPr="00BF1948">
              <w:rPr>
                <w:rFonts w:ascii="Times New Roman" w:eastAsia="宋体" w:hAnsi="Times New Roman" w:cs="Times New Roman"/>
                <w:sz w:val="24"/>
                <w:szCs w:val="24"/>
                <w:lang w:val="es-ES"/>
              </w:rPr>
              <w:t>llevada continuamente</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más a fondo la reforma de mercadización de </w:t>
            </w:r>
            <w:r w:rsidRPr="00BF1948">
              <w:rPr>
                <w:rFonts w:ascii="Times New Roman" w:eastAsia="宋体" w:hAnsi="Times New Roman" w:cs="Times New Roman"/>
                <w:sz w:val="24"/>
                <w:szCs w:val="24"/>
                <w:lang w:val="es-ES_tradnl"/>
              </w:rPr>
              <w:t>los tipos de cambio</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perfeccionado en mayor medida el sistema de tipos de cambio flotantes</w:t>
            </w:r>
            <w:r w:rsidRPr="00BF1948">
              <w:rPr>
                <w:rFonts w:ascii="Times New Roman" w:eastAsia="宋体" w:hAnsi="Times New Roman" w:cs="Times New Roman" w:hint="eastAsia"/>
                <w:sz w:val="24"/>
                <w:szCs w:val="24"/>
                <w:lang w:val="es-ES_tradnl"/>
              </w:rPr>
              <w:t>.</w:t>
            </w:r>
          </w:p>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sz w:val="24"/>
                <w:szCs w:val="24"/>
                <w:lang w:val="es-ES"/>
              </w:rPr>
              <w:t>Construcción</w:t>
            </w:r>
            <w:r w:rsidRPr="00BF1948">
              <w:rPr>
                <w:rFonts w:ascii="Times New Roman" w:eastAsia="宋体" w:hAnsi="Times New Roman" w:cs="Times New Roman" w:hint="eastAsia"/>
                <w:sz w:val="24"/>
                <w:szCs w:val="24"/>
                <w:lang w:val="es-ES"/>
              </w:rPr>
              <w:t xml:space="preserve"> infraestructural: </w:t>
            </w:r>
            <w:r w:rsidRPr="00BF1948">
              <w:rPr>
                <w:rFonts w:ascii="Times New Roman" w:eastAsia="宋体" w:hAnsi="Times New Roman" w:cs="Times New Roman"/>
                <w:sz w:val="24"/>
                <w:szCs w:val="24"/>
                <w:lang w:val="es-ES"/>
              </w:rPr>
              <w:t>intercomunica</w:t>
            </w:r>
            <w:r w:rsidRPr="00BF1948">
              <w:rPr>
                <w:rFonts w:ascii="Times New Roman" w:eastAsia="宋体" w:hAnsi="Times New Roman" w:cs="Times New Roman" w:hint="eastAsia"/>
                <w:sz w:val="24"/>
                <w:szCs w:val="24"/>
                <w:lang w:val="es-ES"/>
              </w:rPr>
              <w:t>das las infraestructuras pertinentes a los</w:t>
            </w:r>
            <w:r w:rsidRPr="00BF1948">
              <w:rPr>
                <w:rFonts w:ascii="Times New Roman" w:eastAsia="宋体" w:hAnsi="Times New Roman" w:cs="Times New Roman"/>
                <w:sz w:val="24"/>
                <w:szCs w:val="24"/>
                <w:lang w:val="es-ES"/>
              </w:rPr>
              <w:t xml:space="preserve"> mercado</w:t>
            </w:r>
            <w:r w:rsidRPr="00BF1948">
              <w:rPr>
                <w:rFonts w:ascii="Times New Roman" w:eastAsia="宋体" w:hAnsi="Times New Roman" w:cs="Times New Roman" w:hint="eastAsia"/>
                <w:sz w:val="24"/>
                <w:szCs w:val="24"/>
                <w:lang w:val="es-ES"/>
              </w:rPr>
              <w:t>s</w:t>
            </w:r>
            <w:r w:rsidRPr="00BF1948">
              <w:rPr>
                <w:rFonts w:ascii="Times New Roman" w:eastAsia="宋体" w:hAnsi="Times New Roman" w:cs="Times New Roman"/>
                <w:sz w:val="24"/>
                <w:szCs w:val="24"/>
                <w:lang w:val="es-ES"/>
              </w:rPr>
              <w:t xml:space="preserve"> de bonos interbancario y bursátil</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conseguida</w:t>
            </w:r>
            <w:r w:rsidRPr="00BF1948">
              <w:rPr>
                <w:rFonts w:ascii="Times New Roman" w:eastAsia="宋体" w:hAnsi="Times New Roman" w:cs="Times New Roman" w:hint="eastAsia"/>
                <w:sz w:val="24"/>
                <w:szCs w:val="24"/>
                <w:lang w:val="es-ES"/>
              </w:rPr>
              <w:t xml:space="preserve"> la compra </w:t>
            </w:r>
            <w:r w:rsidRPr="00BF1948">
              <w:rPr>
                <w:rFonts w:ascii="Times New Roman" w:eastAsia="宋体" w:hAnsi="Times New Roman" w:cs="Times New Roman"/>
                <w:sz w:val="24"/>
                <w:szCs w:val="24"/>
                <w:lang w:val="es-ES"/>
              </w:rPr>
              <w:t>con</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punto de acceso único </w:t>
            </w:r>
            <w:r w:rsidRPr="00BF1948">
              <w:rPr>
                <w:rFonts w:ascii="Times New Roman" w:eastAsia="宋体" w:hAnsi="Times New Roman" w:cs="Times New Roman" w:hint="eastAsia"/>
                <w:sz w:val="24"/>
                <w:szCs w:val="24"/>
                <w:lang w:val="es-ES"/>
              </w:rPr>
              <w:t xml:space="preserve">de bonos de todo el mercado por </w:t>
            </w:r>
            <w:r w:rsidRPr="00BF1948">
              <w:rPr>
                <w:rFonts w:ascii="Times New Roman" w:eastAsia="宋体" w:hAnsi="Times New Roman" w:cs="Times New Roman"/>
                <w:sz w:val="24"/>
                <w:szCs w:val="24"/>
                <w:lang w:val="es-ES"/>
              </w:rPr>
              <w:t>parte de los</w:t>
            </w:r>
            <w:r w:rsidRPr="00BF1948">
              <w:rPr>
                <w:rFonts w:ascii="Times New Roman" w:eastAsia="宋体" w:hAnsi="Times New Roman" w:cs="Times New Roman" w:hint="eastAsia"/>
                <w:sz w:val="24"/>
                <w:szCs w:val="24"/>
                <w:lang w:val="es-ES"/>
              </w:rPr>
              <w:t xml:space="preserve"> inversores</w:t>
            </w:r>
            <w:r w:rsidRPr="00BF1948">
              <w:rPr>
                <w:rFonts w:ascii="Times New Roman" w:eastAsia="宋体" w:hAnsi="Times New Roman" w:cs="Times New Roman"/>
                <w:sz w:val="24"/>
                <w:szCs w:val="24"/>
                <w:lang w:val="es-ES"/>
              </w:rPr>
              <w:t>;</w:t>
            </w:r>
            <w:r w:rsidRPr="00BF1948">
              <w:rPr>
                <w:rFonts w:ascii="Times New Roman" w:eastAsia="宋体" w:hAnsi="Times New Roman" w:cs="Times New Roman" w:hint="eastAsia"/>
                <w:sz w:val="24"/>
                <w:szCs w:val="24"/>
                <w:lang w:val="es-ES"/>
              </w:rPr>
              <w:t xml:space="preserve"> promovido el funcionamiento libre, eficiente y expedito del mercado de bonos.</w:t>
            </w:r>
          </w:p>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Microsoft YaHei UI" w:hAnsi="Times New Roman" w:cs="Times New Roman" w:hint="eastAsia"/>
                <w:bCs/>
                <w:spacing w:val="8"/>
                <w:sz w:val="24"/>
                <w:szCs w:val="24"/>
                <w:lang w:val="es-ES_tradnl"/>
              </w:rPr>
              <w:t>A</w:t>
            </w:r>
            <w:r w:rsidRPr="00BF1948">
              <w:rPr>
                <w:rFonts w:ascii="Times New Roman" w:eastAsia="Microsoft YaHei UI" w:hAnsi="Times New Roman" w:cs="Times New Roman"/>
                <w:bCs/>
                <w:spacing w:val="8"/>
                <w:sz w:val="24"/>
                <w:szCs w:val="24"/>
                <w:lang w:val="es-ES_tradnl"/>
              </w:rPr>
              <w:t>pertura al exterior de</w:t>
            </w:r>
            <w:r w:rsidRPr="00BF1948">
              <w:rPr>
                <w:rFonts w:ascii="Times New Roman" w:eastAsia="宋体" w:hAnsi="Times New Roman" w:cs="Times New Roman"/>
                <w:kern w:val="0"/>
                <w:sz w:val="24"/>
                <w:szCs w:val="24"/>
                <w:lang w:val="es-ES"/>
              </w:rPr>
              <w:t xml:space="preserve"> las finanzas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suprimidas</w:t>
            </w:r>
            <w:r w:rsidRPr="00BF1948">
              <w:rPr>
                <w:rFonts w:ascii="Times New Roman" w:eastAsia="宋体" w:hAnsi="Times New Roman" w:cs="Times New Roman" w:hint="eastAsia"/>
                <w:sz w:val="24"/>
                <w:szCs w:val="24"/>
                <w:lang w:val="es-ES"/>
              </w:rPr>
              <w:t xml:space="preserve"> las </w:t>
            </w:r>
            <w:r w:rsidRPr="00BF1948">
              <w:rPr>
                <w:rFonts w:ascii="Times New Roman" w:eastAsia="宋体" w:hAnsi="Times New Roman" w:cs="Times New Roman"/>
                <w:sz w:val="24"/>
                <w:szCs w:val="24"/>
                <w:lang w:val="es-ES"/>
              </w:rPr>
              <w:t xml:space="preserve">medidas </w:t>
            </w:r>
            <w:r w:rsidRPr="00BF1948">
              <w:rPr>
                <w:rFonts w:ascii="Times New Roman" w:eastAsia="宋体" w:hAnsi="Times New Roman" w:cs="Times New Roman" w:hint="eastAsia"/>
                <w:sz w:val="24"/>
                <w:szCs w:val="24"/>
                <w:lang w:val="es-ES"/>
              </w:rPr>
              <w:t xml:space="preserve">de </w:t>
            </w:r>
            <w:r w:rsidRPr="00BF1948">
              <w:rPr>
                <w:rFonts w:ascii="Times New Roman" w:eastAsia="宋体" w:hAnsi="Times New Roman" w:cs="Times New Roman"/>
                <w:sz w:val="24"/>
                <w:szCs w:val="24"/>
                <w:lang w:val="es-ES"/>
              </w:rPr>
              <w:t>restricción</w:t>
            </w:r>
            <w:r w:rsidRPr="00BF1948">
              <w:rPr>
                <w:rFonts w:ascii="Times New Roman" w:eastAsia="宋体" w:hAnsi="Times New Roman" w:cs="Times New Roman" w:hint="eastAsia"/>
                <w:sz w:val="24"/>
                <w:szCs w:val="24"/>
                <w:lang w:val="es-ES"/>
              </w:rPr>
              <w:t xml:space="preserve"> del sector financiero en</w:t>
            </w:r>
            <w:r w:rsidRPr="00BF1948">
              <w:rPr>
                <w:rFonts w:ascii="Times New Roman" w:eastAsia="宋体" w:hAnsi="Times New Roman" w:cs="Times New Roman"/>
                <w:sz w:val="24"/>
                <w:szCs w:val="24"/>
                <w:lang w:val="es-ES"/>
              </w:rPr>
              <w:t xml:space="preserve"> la lista negativa par</w:t>
            </w:r>
            <w:r w:rsidRPr="00BF1948">
              <w:rPr>
                <w:rFonts w:ascii="Times New Roman" w:eastAsia="宋体" w:hAnsi="Times New Roman" w:cs="Times New Roman"/>
                <w:kern w:val="0"/>
                <w:sz w:val="24"/>
                <w:szCs w:val="24"/>
                <w:lang w:val="es-ES"/>
              </w:rPr>
              <w:t xml:space="preserve">a el acceso de </w:t>
            </w:r>
            <w:r w:rsidRPr="00BF1948">
              <w:rPr>
                <w:rFonts w:ascii="Times New Roman" w:eastAsia="宋体" w:hAnsi="Times New Roman" w:cs="Times New Roman" w:hint="eastAsia"/>
                <w:kern w:val="0"/>
                <w:sz w:val="24"/>
                <w:szCs w:val="24"/>
                <w:lang w:val="es-ES"/>
              </w:rPr>
              <w:t>l</w:t>
            </w:r>
            <w:r w:rsidRPr="00BF1948">
              <w:rPr>
                <w:rFonts w:ascii="Times New Roman" w:eastAsia="宋体" w:hAnsi="Times New Roman" w:cs="Times New Roman"/>
                <w:kern w:val="0"/>
                <w:sz w:val="24"/>
                <w:szCs w:val="24"/>
                <w:lang w:val="es-ES"/>
              </w:rPr>
              <w:t>as inversiones foráneas al mercado</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 xml:space="preserve">ofrecida </w:t>
            </w:r>
            <w:r w:rsidRPr="00BF1948">
              <w:rPr>
                <w:rFonts w:ascii="Times New Roman" w:eastAsia="宋体" w:hAnsi="Times New Roman" w:cs="Times New Roman" w:hint="eastAsia"/>
                <w:kern w:val="0"/>
                <w:sz w:val="24"/>
                <w:szCs w:val="24"/>
                <w:lang w:val="es-ES"/>
              </w:rPr>
              <w:t xml:space="preserve">a los </w:t>
            </w:r>
            <w:r w:rsidRPr="00BF1948">
              <w:rPr>
                <w:rFonts w:ascii="Times New Roman" w:eastAsia="宋体" w:hAnsi="Times New Roman" w:cs="Times New Roman"/>
                <w:kern w:val="0"/>
                <w:sz w:val="24"/>
                <w:szCs w:val="24"/>
                <w:lang w:val="es-ES"/>
              </w:rPr>
              <w:t>fondos foráneos una mayor facilidad</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sz w:val="24"/>
                <w:szCs w:val="24"/>
                <w:lang w:val="es-ES"/>
              </w:rPr>
              <w:t>de</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inversión </w:t>
            </w:r>
            <w:r w:rsidRPr="00BF1948">
              <w:rPr>
                <w:rFonts w:ascii="Times New Roman" w:eastAsia="宋体" w:hAnsi="Times New Roman" w:cs="Times New Roman" w:hint="eastAsia"/>
                <w:sz w:val="24"/>
                <w:szCs w:val="24"/>
                <w:lang w:val="es-ES"/>
              </w:rPr>
              <w:t xml:space="preserve">en </w:t>
            </w:r>
            <w:r w:rsidRPr="00BF1948">
              <w:rPr>
                <w:rFonts w:ascii="Times New Roman" w:eastAsia="宋体" w:hAnsi="Times New Roman" w:cs="Times New Roman"/>
                <w:sz w:val="24"/>
                <w:szCs w:val="24"/>
                <w:lang w:val="es-ES"/>
              </w:rPr>
              <w:t>los</w:t>
            </w:r>
            <w:r w:rsidRPr="00BF1948">
              <w:rPr>
                <w:rFonts w:ascii="Times New Roman" w:eastAsia="宋体" w:hAnsi="Times New Roman" w:cs="Times New Roman" w:hint="eastAsia"/>
                <w:sz w:val="24"/>
                <w:szCs w:val="24"/>
                <w:lang w:val="es-ES"/>
              </w:rPr>
              <w:t xml:space="preserve"> mercado</w:t>
            </w:r>
            <w:r w:rsidRPr="00BF1948">
              <w:rPr>
                <w:rFonts w:ascii="Times New Roman" w:eastAsia="宋体" w:hAnsi="Times New Roman" w:cs="Times New Roman"/>
                <w:sz w:val="24"/>
                <w:szCs w:val="24"/>
                <w:lang w:val="es-ES"/>
              </w:rPr>
              <w:t>s</w:t>
            </w:r>
            <w:r w:rsidRPr="00BF1948">
              <w:rPr>
                <w:rFonts w:ascii="Times New Roman" w:eastAsia="宋体" w:hAnsi="Times New Roman" w:cs="Times New Roman" w:hint="eastAsia"/>
                <w:sz w:val="24"/>
                <w:szCs w:val="24"/>
                <w:lang w:val="es-ES"/>
              </w:rPr>
              <w:t xml:space="preserve"> de capital </w:t>
            </w:r>
            <w:r w:rsidRPr="00BF1948">
              <w:rPr>
                <w:rFonts w:ascii="Times New Roman" w:eastAsia="宋体" w:hAnsi="Times New Roman" w:cs="Times New Roman"/>
                <w:sz w:val="24"/>
                <w:szCs w:val="24"/>
                <w:lang w:val="es-ES"/>
              </w:rPr>
              <w:t>del territorio nacional</w:t>
            </w:r>
            <w:r w:rsidRPr="00BF1948">
              <w:rPr>
                <w:rFonts w:ascii="Times New Roman" w:eastAsia="宋体" w:hAnsi="Times New Roman" w:cs="Times New Roman" w:hint="eastAsia"/>
                <w:sz w:val="24"/>
                <w:szCs w:val="24"/>
                <w:lang w:val="es-ES"/>
              </w:rPr>
              <w:t>.</w:t>
            </w:r>
          </w:p>
        </w:tc>
      </w:tr>
      <w:tr w:rsidR="005312AE" w:rsidRPr="00BF1948" w:rsidTr="00F515E7">
        <w:trPr>
          <w:jc w:val="center"/>
        </w:trPr>
        <w:tc>
          <w:tcPr>
            <w:tcW w:w="2197" w:type="dxa"/>
            <w:shd w:val="clear" w:color="auto" w:fill="auto"/>
            <w:vAlign w:val="center"/>
          </w:tcPr>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6A2F45" w:rsidRPr="00BF1948" w:rsidRDefault="006A2F45" w:rsidP="00BF1948">
            <w:pPr>
              <w:adjustRightInd w:val="0"/>
              <w:snapToGrid w:val="0"/>
              <w:spacing w:line="300" w:lineRule="auto"/>
              <w:jc w:val="center"/>
              <w:rPr>
                <w:rFonts w:ascii="Times New Roman" w:eastAsia="宋体" w:hAnsi="Times New Roman" w:cs="Times New Roman"/>
                <w:b/>
                <w:sz w:val="24"/>
                <w:szCs w:val="24"/>
                <w:lang w:val="es-ES"/>
              </w:rPr>
            </w:pPr>
          </w:p>
          <w:p w:rsidR="005312AE" w:rsidRPr="00BF1948" w:rsidRDefault="005312AE"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t>Tecnología</w:t>
            </w:r>
          </w:p>
        </w:tc>
        <w:tc>
          <w:tcPr>
            <w:tcW w:w="6249" w:type="dxa"/>
            <w:shd w:val="clear" w:color="auto" w:fill="auto"/>
            <w:vAlign w:val="center"/>
          </w:tcPr>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kern w:val="0"/>
                <w:sz w:val="24"/>
                <w:szCs w:val="24"/>
                <w:lang w:val="es-ES"/>
              </w:rPr>
              <w:lastRenderedPageBreak/>
              <w:t>D</w:t>
            </w:r>
            <w:r w:rsidRPr="00BF1948">
              <w:rPr>
                <w:rFonts w:ascii="Times New Roman" w:eastAsia="宋体" w:hAnsi="Times New Roman" w:cs="Times New Roman"/>
                <w:kern w:val="0"/>
                <w:sz w:val="24"/>
                <w:szCs w:val="24"/>
                <w:lang w:val="es-ES"/>
              </w:rPr>
              <w:t xml:space="preserve">erechos sobre la propiedad </w:t>
            </w:r>
            <w:r w:rsidRPr="00BF1948">
              <w:rPr>
                <w:rFonts w:ascii="Times New Roman" w:eastAsia="宋体" w:hAnsi="Times New Roman" w:cs="Times New Roman" w:hint="eastAsia"/>
                <w:kern w:val="0"/>
                <w:sz w:val="24"/>
                <w:szCs w:val="24"/>
                <w:lang w:val="es-ES"/>
              </w:rPr>
              <w:t>o</w:t>
            </w:r>
            <w:r w:rsidRPr="00BF1948">
              <w:rPr>
                <w:rFonts w:ascii="Times New Roman" w:eastAsia="宋体" w:hAnsi="Times New Roman" w:cs="Times New Roman"/>
                <w:kern w:val="0"/>
                <w:sz w:val="24"/>
                <w:szCs w:val="24"/>
                <w:lang w:val="es-ES"/>
              </w:rPr>
              <w:t xml:space="preserve"> utilización prolongada de </w:t>
            </w:r>
            <w:r w:rsidRPr="00BF1948">
              <w:rPr>
                <w:rFonts w:ascii="Times New Roman" w:eastAsia="宋体" w:hAnsi="Times New Roman" w:cs="Times New Roman" w:hint="eastAsia"/>
                <w:kern w:val="0"/>
                <w:sz w:val="24"/>
                <w:szCs w:val="24"/>
                <w:lang w:val="es-ES"/>
              </w:rPr>
              <w:t>lo</w:t>
            </w:r>
            <w:r w:rsidRPr="00BF1948">
              <w:rPr>
                <w:rFonts w:ascii="Times New Roman" w:eastAsia="宋体" w:hAnsi="Times New Roman" w:cs="Times New Roman"/>
                <w:kern w:val="0"/>
                <w:sz w:val="24"/>
                <w:szCs w:val="24"/>
                <w:lang w:val="es-ES"/>
              </w:rPr>
              <w:t xml:space="preserve">s logros científico-tecnológicos laborales </w:t>
            </w:r>
            <w:r w:rsidRPr="00BF1948">
              <w:rPr>
                <w:rFonts w:ascii="Times New Roman" w:eastAsia="宋体" w:hAnsi="Times New Roman" w:cs="Times New Roman" w:hint="eastAsia"/>
                <w:kern w:val="0"/>
                <w:sz w:val="24"/>
                <w:szCs w:val="24"/>
                <w:lang w:val="es-ES"/>
              </w:rPr>
              <w:t>de</w:t>
            </w:r>
            <w:r w:rsidRPr="00BF1948">
              <w:rPr>
                <w:rFonts w:ascii="Times New Roman" w:eastAsia="宋体" w:hAnsi="Times New Roman" w:cs="Times New Roman"/>
                <w:kern w:val="0"/>
                <w:sz w:val="24"/>
                <w:szCs w:val="24"/>
                <w:lang w:val="es-ES"/>
              </w:rPr>
              <w:t xml:space="preserve">l </w:t>
            </w:r>
            <w:r w:rsidRPr="00BF1948">
              <w:rPr>
                <w:rFonts w:ascii="Times New Roman" w:eastAsia="Microsoft YaHei UI" w:hAnsi="Times New Roman" w:cs="Times New Roman"/>
                <w:spacing w:val="8"/>
                <w:sz w:val="24"/>
                <w:szCs w:val="24"/>
                <w:lang w:val="es-ES"/>
              </w:rPr>
              <w:t>personal dedicado a la investigación científica</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hecha</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sz w:val="24"/>
                <w:szCs w:val="24"/>
                <w:lang w:val="es-ES"/>
              </w:rPr>
              <w:t>por ámbitos la selección</w:t>
            </w:r>
            <w:r w:rsidRPr="00BF1948">
              <w:rPr>
                <w:rFonts w:ascii="Times New Roman" w:eastAsia="宋体" w:hAnsi="Times New Roman" w:cs="Times New Roman" w:hint="eastAsia"/>
                <w:kern w:val="0"/>
                <w:sz w:val="24"/>
                <w:szCs w:val="24"/>
                <w:lang w:val="es-ES"/>
              </w:rPr>
              <w:t xml:space="preserve"> de 40 centros </w:t>
            </w:r>
            <w:r w:rsidRPr="00BF1948">
              <w:rPr>
                <w:rFonts w:ascii="Times New Roman" w:eastAsia="宋体" w:hAnsi="Times New Roman" w:cs="Times New Roman"/>
                <w:kern w:val="0"/>
                <w:sz w:val="24"/>
                <w:szCs w:val="24"/>
                <w:lang w:val="es-ES"/>
              </w:rPr>
              <w:t xml:space="preserve">docentes superiores </w:t>
            </w:r>
            <w:r w:rsidRPr="00BF1948">
              <w:rPr>
                <w:rFonts w:ascii="Times New Roman" w:eastAsia="宋体" w:hAnsi="Times New Roman" w:cs="Times New Roman" w:hint="eastAsia"/>
                <w:kern w:val="0"/>
                <w:sz w:val="24"/>
                <w:szCs w:val="24"/>
                <w:lang w:val="es-ES"/>
              </w:rPr>
              <w:t xml:space="preserve">e </w:t>
            </w:r>
            <w:r w:rsidRPr="00BF1948">
              <w:rPr>
                <w:rFonts w:ascii="Times New Roman" w:eastAsia="宋体" w:hAnsi="Times New Roman" w:cs="Times New Roman"/>
                <w:kern w:val="0"/>
                <w:sz w:val="24"/>
                <w:szCs w:val="24"/>
                <w:lang w:val="es-ES"/>
              </w:rPr>
              <w:t>instituciones de investigación científica</w:t>
            </w:r>
            <w:r w:rsidRPr="00BF1948">
              <w:rPr>
                <w:rFonts w:ascii="Times New Roman" w:eastAsia="宋体" w:hAnsi="Times New Roman" w:cs="Times New Roman" w:hint="eastAsia"/>
                <w:kern w:val="0"/>
                <w:sz w:val="24"/>
                <w:szCs w:val="24"/>
                <w:lang w:val="es-ES"/>
              </w:rPr>
              <w:t xml:space="preserve"> para emprender un ensayo de 3 a</w:t>
            </w:r>
            <w:r w:rsidRPr="00BF1948">
              <w:rPr>
                <w:rFonts w:ascii="Times New Roman" w:eastAsia="宋体" w:hAnsi="Times New Roman" w:cs="Times New Roman"/>
                <w:kern w:val="0"/>
                <w:sz w:val="24"/>
                <w:szCs w:val="24"/>
                <w:lang w:val="es-ES"/>
              </w:rPr>
              <w:t>ños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con</w:t>
            </w:r>
            <w:r w:rsidRPr="00BF1948">
              <w:rPr>
                <w:rFonts w:ascii="Times New Roman" w:eastAsia="宋体" w:hAnsi="Times New Roman" w:cs="Times New Roman" w:hint="eastAsia"/>
                <w:kern w:val="0"/>
                <w:sz w:val="24"/>
                <w:szCs w:val="24"/>
                <w:lang w:val="es-ES"/>
              </w:rPr>
              <w:t xml:space="preserve"> el que </w:t>
            </w:r>
            <w:r w:rsidRPr="00BF1948">
              <w:rPr>
                <w:rFonts w:ascii="Times New Roman" w:eastAsia="宋体" w:hAnsi="Times New Roman" w:cs="Times New Roman"/>
                <w:kern w:val="0"/>
                <w:sz w:val="24"/>
                <w:szCs w:val="24"/>
                <w:lang w:val="es-ES"/>
              </w:rPr>
              <w:t>poder</w:t>
            </w:r>
            <w:r w:rsidRPr="00BF1948">
              <w:rPr>
                <w:rFonts w:ascii="Times New Roman" w:eastAsia="宋体" w:hAnsi="Times New Roman" w:cs="Times New Roman" w:hint="eastAsia"/>
                <w:kern w:val="0"/>
                <w:sz w:val="24"/>
                <w:szCs w:val="24"/>
                <w:lang w:val="es-ES"/>
              </w:rPr>
              <w:t xml:space="preserve"> ofrecer </w:t>
            </w:r>
            <w:r w:rsidRPr="00BF1948">
              <w:rPr>
                <w:rFonts w:ascii="Times New Roman" w:eastAsia="Microsoft YaHei UI" w:hAnsi="Times New Roman" w:cs="Times New Roman" w:hint="eastAsia"/>
                <w:spacing w:val="8"/>
                <w:sz w:val="24"/>
                <w:szCs w:val="24"/>
                <w:lang w:val="es-ES"/>
              </w:rPr>
              <w:t>a</w:t>
            </w:r>
            <w:r w:rsidRPr="00BF1948">
              <w:rPr>
                <w:rFonts w:ascii="Times New Roman" w:eastAsia="Microsoft YaHei UI" w:hAnsi="Times New Roman" w:cs="Times New Roman"/>
                <w:spacing w:val="8"/>
                <w:sz w:val="24"/>
                <w:szCs w:val="24"/>
                <w:lang w:val="es-ES"/>
              </w:rPr>
              <w:t xml:space="preserve">l </w:t>
            </w:r>
            <w:r w:rsidRPr="00BF1948">
              <w:rPr>
                <w:rFonts w:ascii="Times New Roman" w:eastAsia="宋体" w:hAnsi="Times New Roman" w:cs="Times New Roman"/>
                <w:kern w:val="0"/>
                <w:sz w:val="24"/>
                <w:szCs w:val="24"/>
                <w:lang w:val="es-ES"/>
              </w:rPr>
              <w:t>personal investigador</w:t>
            </w:r>
            <w:r w:rsidRPr="00BF1948">
              <w:rPr>
                <w:rFonts w:ascii="Times New Roman" w:eastAsia="宋体" w:hAnsi="Times New Roman" w:cs="Times New Roman" w:hint="eastAsia"/>
                <w:kern w:val="0"/>
                <w:sz w:val="24"/>
                <w:szCs w:val="24"/>
                <w:lang w:val="es-ES"/>
              </w:rPr>
              <w:t xml:space="preserve"> el derecho de </w:t>
            </w:r>
            <w:r w:rsidRPr="00BF1948">
              <w:rPr>
                <w:rFonts w:ascii="Times New Roman" w:eastAsia="宋体" w:hAnsi="Times New Roman" w:cs="Times New Roman"/>
                <w:kern w:val="0"/>
                <w:sz w:val="24"/>
                <w:szCs w:val="24"/>
                <w:lang w:val="es-ES"/>
              </w:rPr>
              <w:lastRenderedPageBreak/>
              <w:t>utilización prolongada</w:t>
            </w:r>
            <w:r w:rsidRPr="00BF1948">
              <w:rPr>
                <w:rFonts w:ascii="Times New Roman" w:eastAsia="宋体" w:hAnsi="Times New Roman" w:cs="Times New Roman" w:hint="eastAsia"/>
                <w:kern w:val="0"/>
                <w:sz w:val="24"/>
                <w:szCs w:val="24"/>
                <w:lang w:val="es-ES"/>
              </w:rPr>
              <w:t xml:space="preserve"> de sus </w:t>
            </w:r>
            <w:r w:rsidRPr="00BF1948">
              <w:rPr>
                <w:rFonts w:ascii="Times New Roman" w:eastAsia="宋体" w:hAnsi="Times New Roman" w:cs="Times New Roman"/>
                <w:kern w:val="0"/>
                <w:sz w:val="24"/>
                <w:szCs w:val="24"/>
                <w:lang w:val="es-ES"/>
              </w:rPr>
              <w:t>logros científico-tecnológicos laborales por</w:t>
            </w:r>
            <w:r w:rsidRPr="00BF1948">
              <w:rPr>
                <w:rFonts w:ascii="Times New Roman" w:eastAsia="宋体" w:hAnsi="Times New Roman" w:cs="Times New Roman" w:hint="eastAsia"/>
                <w:kern w:val="0"/>
                <w:sz w:val="24"/>
                <w:szCs w:val="24"/>
                <w:lang w:val="es-ES"/>
              </w:rPr>
              <w:t xml:space="preserve"> no meno</w:t>
            </w:r>
            <w:r w:rsidRPr="00BF1948">
              <w:rPr>
                <w:rFonts w:ascii="Times New Roman" w:eastAsia="宋体" w:hAnsi="Times New Roman" w:cs="Times New Roman"/>
                <w:kern w:val="0"/>
                <w:sz w:val="24"/>
                <w:szCs w:val="24"/>
                <w:lang w:val="es-ES"/>
              </w:rPr>
              <w:t>s</w:t>
            </w:r>
            <w:r w:rsidRPr="00BF1948">
              <w:rPr>
                <w:rFonts w:ascii="Times New Roman" w:eastAsia="宋体" w:hAnsi="Times New Roman" w:cs="Times New Roman" w:hint="eastAsia"/>
                <w:kern w:val="0"/>
                <w:sz w:val="24"/>
                <w:szCs w:val="24"/>
                <w:lang w:val="es-ES"/>
              </w:rPr>
              <w:t xml:space="preserve"> de 10 a</w:t>
            </w:r>
            <w:r w:rsidRPr="00BF1948">
              <w:rPr>
                <w:rFonts w:ascii="Times New Roman" w:eastAsia="宋体" w:hAnsi="Times New Roman" w:cs="Times New Roman"/>
                <w:kern w:val="0"/>
                <w:sz w:val="24"/>
                <w:szCs w:val="24"/>
                <w:lang w:val="es-ES"/>
              </w:rPr>
              <w:t>ños</w:t>
            </w:r>
            <w:r w:rsidRPr="00BF1948">
              <w:rPr>
                <w:rFonts w:ascii="Times New Roman" w:eastAsia="宋体" w:hAnsi="Times New Roman" w:cs="Times New Roman" w:hint="eastAsia"/>
                <w:kern w:val="0"/>
                <w:sz w:val="24"/>
                <w:szCs w:val="24"/>
                <w:lang w:val="es-ES"/>
              </w:rPr>
              <w:t>.</w:t>
            </w:r>
          </w:p>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kern w:val="0"/>
                <w:sz w:val="24"/>
                <w:szCs w:val="24"/>
                <w:lang w:val="es-ES"/>
              </w:rPr>
              <w:t>I</w:t>
            </w:r>
            <w:r w:rsidRPr="00BF1948">
              <w:rPr>
                <w:rFonts w:ascii="Times New Roman" w:eastAsia="宋体" w:hAnsi="Times New Roman" w:cs="Times New Roman"/>
                <w:kern w:val="0"/>
                <w:sz w:val="24"/>
                <w:szCs w:val="24"/>
                <w:lang w:val="es-ES"/>
              </w:rPr>
              <w:t xml:space="preserve">nstituciones </w:t>
            </w:r>
            <w:r w:rsidRPr="00BF1948">
              <w:rPr>
                <w:rFonts w:ascii="Times New Roman" w:eastAsia="宋体" w:hAnsi="Times New Roman" w:cs="Times New Roman" w:hint="eastAsia"/>
                <w:kern w:val="0"/>
                <w:sz w:val="24"/>
                <w:szCs w:val="24"/>
                <w:lang w:val="es-ES"/>
              </w:rPr>
              <w:t>y personas calificadas para la</w:t>
            </w:r>
            <w:r w:rsidRPr="00BF1948">
              <w:rPr>
                <w:rFonts w:ascii="Times New Roman" w:eastAsia="宋体" w:hAnsi="Times New Roman" w:cs="Times New Roman"/>
                <w:kern w:val="0"/>
                <w:sz w:val="24"/>
                <w:szCs w:val="24"/>
                <w:lang w:val="es-ES"/>
              </w:rPr>
              <w:t xml:space="preserve"> transferencia tecnológica: establecidos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sz w:val="24"/>
                <w:szCs w:val="24"/>
                <w:lang w:val="es-ES"/>
              </w:rPr>
              <w:t>a escala nacional</w:t>
            </w:r>
            <w:r w:rsidRPr="00BF1948">
              <w:rPr>
                <w:rFonts w:ascii="Times New Roman" w:eastAsia="宋体" w:hAnsi="Times New Roman" w:cs="Times New Roman" w:hint="eastAsia"/>
                <w:kern w:val="0"/>
                <w:sz w:val="24"/>
                <w:szCs w:val="24"/>
                <w:lang w:val="es-ES"/>
              </w:rPr>
              <w:t xml:space="preserve"> 11 </w:t>
            </w:r>
            <w:r w:rsidRPr="00BF1948">
              <w:rPr>
                <w:rFonts w:ascii="Times New Roman" w:eastAsia="Microsoft YaHei UI" w:hAnsi="Times New Roman" w:cs="Times New Roman"/>
                <w:bCs/>
                <w:spacing w:val="8"/>
                <w:sz w:val="24"/>
                <w:szCs w:val="24"/>
                <w:lang w:val="es-ES_tradnl"/>
              </w:rPr>
              <w:t>centros regionales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y</w:t>
            </w:r>
            <w:r w:rsidRPr="00BF1948">
              <w:rPr>
                <w:rFonts w:ascii="Times New Roman" w:eastAsia="宋体" w:hAnsi="Times New Roman" w:cs="Times New Roman" w:hint="eastAsia"/>
                <w:kern w:val="0"/>
                <w:sz w:val="24"/>
                <w:szCs w:val="24"/>
                <w:lang w:val="es-ES"/>
              </w:rPr>
              <w:t xml:space="preserve"> 453 i</w:t>
            </w:r>
            <w:r w:rsidRPr="00BF1948">
              <w:rPr>
                <w:rFonts w:ascii="Times New Roman" w:eastAsia="宋体" w:hAnsi="Times New Roman" w:cs="Times New Roman"/>
                <w:kern w:val="0"/>
                <w:sz w:val="24"/>
                <w:szCs w:val="24"/>
                <w:lang w:val="es-ES"/>
              </w:rPr>
              <w:t>nstituciones</w:t>
            </w:r>
            <w:r w:rsidRPr="00BF1948">
              <w:rPr>
                <w:rFonts w:ascii="Times New Roman" w:eastAsia="宋体" w:hAnsi="Times New Roman" w:cs="Times New Roman" w:hint="eastAsia"/>
                <w:kern w:val="0"/>
                <w:sz w:val="24"/>
                <w:szCs w:val="24"/>
                <w:lang w:val="es-ES"/>
              </w:rPr>
              <w:t xml:space="preserve"> estatales</w:t>
            </w:r>
            <w:r w:rsidRPr="00BF1948">
              <w:rPr>
                <w:rFonts w:ascii="Times New Roman" w:eastAsia="宋体" w:hAnsi="Times New Roman" w:cs="Times New Roman"/>
                <w:kern w:val="0"/>
                <w:sz w:val="24"/>
                <w:szCs w:val="24"/>
                <w:lang w:val="es-ES"/>
              </w:rPr>
              <w:t xml:space="preserve"> de transferencia tecnológica, y además instituidos</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más de 40 mercados</w:t>
            </w:r>
            <w:r w:rsidRPr="00BF1948">
              <w:rPr>
                <w:rFonts w:ascii="Times New Roman" w:eastAsia="宋体" w:hAnsi="Times New Roman" w:cs="Times New Roman" w:hint="eastAsia"/>
                <w:kern w:val="0"/>
                <w:sz w:val="24"/>
                <w:szCs w:val="24"/>
                <w:lang w:val="es-ES"/>
              </w:rPr>
              <w:t xml:space="preserve"> de </w:t>
            </w:r>
            <w:r w:rsidRPr="00BF1948">
              <w:rPr>
                <w:rFonts w:ascii="Times New Roman" w:eastAsia="宋体" w:hAnsi="Times New Roman" w:cs="Times New Roman"/>
                <w:kern w:val="0"/>
                <w:sz w:val="24"/>
                <w:szCs w:val="24"/>
                <w:lang w:val="es-ES"/>
              </w:rPr>
              <w:t>transacción</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 xml:space="preserve">tecnológica y </w:t>
            </w:r>
            <w:r w:rsidRPr="00BF1948">
              <w:rPr>
                <w:rFonts w:ascii="Times New Roman" w:eastAsia="宋体" w:hAnsi="Times New Roman" w:cs="Times New Roman" w:hint="eastAsia"/>
                <w:kern w:val="0"/>
                <w:sz w:val="24"/>
                <w:szCs w:val="24"/>
                <w:lang w:val="es-ES"/>
              </w:rPr>
              <w:t xml:space="preserve">36 </w:t>
            </w:r>
            <w:r w:rsidRPr="00BF1948">
              <w:rPr>
                <w:rFonts w:ascii="Times New Roman" w:eastAsia="宋体" w:hAnsi="Times New Roman" w:cs="Times New Roman"/>
                <w:bCs/>
                <w:sz w:val="24"/>
                <w:szCs w:val="24"/>
                <w:lang w:val="es-ES_tradnl"/>
              </w:rPr>
              <w:t>centros de</w:t>
            </w:r>
            <w:r w:rsidRPr="00BF1948">
              <w:rPr>
                <w:rFonts w:ascii="Times New Roman" w:eastAsia="宋体" w:hAnsi="Times New Roman" w:cs="Times New Roman"/>
                <w:sz w:val="24"/>
                <w:szCs w:val="24"/>
                <w:lang w:val="es-ES"/>
              </w:rPr>
              <w:t xml:space="preserve"> formación de personal calificado</w:t>
            </w:r>
            <w:r w:rsidRPr="00BF1948">
              <w:rPr>
                <w:rFonts w:ascii="Times New Roman" w:eastAsia="宋体" w:hAnsi="Times New Roman" w:cs="Times New Roman" w:hint="eastAsia"/>
                <w:sz w:val="24"/>
                <w:szCs w:val="24"/>
                <w:lang w:val="es-ES"/>
              </w:rPr>
              <w:t xml:space="preserve"> en este </w:t>
            </w:r>
            <w:r w:rsidRPr="00BF1948">
              <w:rPr>
                <w:rFonts w:ascii="Times New Roman" w:eastAsia="宋体" w:hAnsi="Times New Roman" w:cs="Times New Roman"/>
                <w:sz w:val="24"/>
                <w:szCs w:val="24"/>
                <w:lang w:val="es-ES"/>
              </w:rPr>
              <w:t>ámbito</w:t>
            </w:r>
            <w:r w:rsidRPr="00BF1948">
              <w:rPr>
                <w:rFonts w:ascii="Times New Roman" w:eastAsia="宋体" w:hAnsi="Times New Roman" w:cs="Times New Roman" w:hint="eastAsia"/>
                <w:sz w:val="24"/>
                <w:szCs w:val="24"/>
                <w:lang w:val="es-ES"/>
              </w:rPr>
              <w:t xml:space="preserve">, en </w:t>
            </w:r>
            <w:r w:rsidRPr="00BF1948">
              <w:rPr>
                <w:rFonts w:ascii="Times New Roman" w:eastAsia="宋体" w:hAnsi="Times New Roman" w:cs="Times New Roman"/>
                <w:sz w:val="24"/>
                <w:szCs w:val="24"/>
                <w:lang w:val="es-ES"/>
              </w:rPr>
              <w:t>pro</w:t>
            </w:r>
            <w:r w:rsidRPr="00BF1948">
              <w:rPr>
                <w:rFonts w:ascii="Times New Roman" w:eastAsia="宋体" w:hAnsi="Times New Roman" w:cs="Times New Roman" w:hint="eastAsia"/>
                <w:sz w:val="24"/>
                <w:szCs w:val="24"/>
                <w:lang w:val="es-ES"/>
              </w:rPr>
              <w:t xml:space="preserve"> de </w:t>
            </w:r>
            <w:r w:rsidRPr="00BF1948">
              <w:rPr>
                <w:rFonts w:ascii="Times New Roman" w:eastAsia="宋体" w:hAnsi="Times New Roman" w:cs="Times New Roman"/>
                <w:sz w:val="24"/>
                <w:szCs w:val="24"/>
                <w:lang w:val="es-ES"/>
              </w:rPr>
              <w:t>vertebrar un</w:t>
            </w:r>
            <w:r w:rsidRPr="00BF1948">
              <w:rPr>
                <w:rFonts w:ascii="Times New Roman" w:eastAsia="宋体" w:hAnsi="Times New Roman" w:cs="Times New Roman" w:hint="eastAsia"/>
                <w:sz w:val="24"/>
                <w:szCs w:val="24"/>
                <w:lang w:val="es-ES"/>
              </w:rPr>
              <w:t xml:space="preserve"> mercado y </w:t>
            </w:r>
            <w:r w:rsidRPr="00BF1948">
              <w:rPr>
                <w:rFonts w:ascii="Times New Roman" w:eastAsia="宋体" w:hAnsi="Times New Roman" w:cs="Times New Roman"/>
                <w:sz w:val="24"/>
                <w:szCs w:val="24"/>
                <w:lang w:val="es-ES"/>
              </w:rPr>
              <w:t>unas</w:t>
            </w:r>
            <w:r w:rsidRPr="00BF1948">
              <w:rPr>
                <w:rFonts w:ascii="Times New Roman" w:eastAsia="宋体" w:hAnsi="Times New Roman" w:cs="Times New Roman" w:hint="eastAsia"/>
                <w:sz w:val="24"/>
                <w:szCs w:val="24"/>
                <w:lang w:val="es-ES"/>
              </w:rPr>
              <w:t xml:space="preserve"> capacidad</w:t>
            </w:r>
            <w:r w:rsidRPr="00BF1948">
              <w:rPr>
                <w:rFonts w:ascii="Times New Roman" w:eastAsia="宋体" w:hAnsi="Times New Roman" w:cs="Times New Roman"/>
                <w:sz w:val="24"/>
                <w:szCs w:val="24"/>
                <w:lang w:val="es-ES"/>
              </w:rPr>
              <w:t>es</w:t>
            </w:r>
            <w:r w:rsidRPr="00BF1948">
              <w:rPr>
                <w:rFonts w:ascii="Times New Roman" w:eastAsia="宋体" w:hAnsi="Times New Roman" w:cs="Times New Roman" w:hint="eastAsia"/>
                <w:kern w:val="0"/>
                <w:sz w:val="24"/>
                <w:szCs w:val="24"/>
                <w:lang w:val="es-ES"/>
              </w:rPr>
              <w:t xml:space="preserve"> </w:t>
            </w:r>
            <w:r w:rsidR="00DE072F" w:rsidRPr="00BF1948">
              <w:rPr>
                <w:rFonts w:ascii="Times New Roman" w:eastAsia="宋体" w:hAnsi="Times New Roman" w:cs="Times New Roman"/>
                <w:kern w:val="0"/>
                <w:sz w:val="24"/>
                <w:szCs w:val="24"/>
                <w:lang w:val="es-ES"/>
              </w:rPr>
              <w:t>para la</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transacción</w:t>
            </w:r>
            <w:r w:rsidRPr="00BF1948">
              <w:rPr>
                <w:rFonts w:ascii="Times New Roman" w:eastAsia="宋体" w:hAnsi="Times New Roman" w:cs="Times New Roman" w:hint="eastAsia"/>
                <w:kern w:val="0"/>
                <w:sz w:val="24"/>
                <w:szCs w:val="24"/>
                <w:lang w:val="es-ES"/>
              </w:rPr>
              <w:t xml:space="preserve"> </w:t>
            </w:r>
            <w:r w:rsidRPr="00BF1948">
              <w:rPr>
                <w:rFonts w:ascii="Times New Roman" w:eastAsia="宋体" w:hAnsi="Times New Roman" w:cs="Times New Roman"/>
                <w:kern w:val="0"/>
                <w:sz w:val="24"/>
                <w:szCs w:val="24"/>
                <w:lang w:val="es-ES"/>
              </w:rPr>
              <w:t>tecnológica</w:t>
            </w:r>
            <w:r w:rsidRPr="00BF1948">
              <w:rPr>
                <w:rFonts w:ascii="Times New Roman" w:eastAsia="宋体" w:hAnsi="Times New Roman" w:cs="Times New Roman" w:hint="eastAsia"/>
                <w:sz w:val="24"/>
                <w:szCs w:val="24"/>
                <w:lang w:val="es-ES"/>
              </w:rPr>
              <w:t>.</w:t>
            </w:r>
          </w:p>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Microsoft YaHei UI" w:hAnsi="Times New Roman" w:cs="Times New Roman" w:hint="eastAsia"/>
                <w:bCs/>
                <w:spacing w:val="8"/>
                <w:sz w:val="24"/>
                <w:szCs w:val="24"/>
                <w:lang w:val="es-ES_tradnl"/>
              </w:rPr>
              <w:t>A</w:t>
            </w:r>
            <w:r w:rsidRPr="00BF1948">
              <w:rPr>
                <w:rFonts w:ascii="Times New Roman" w:eastAsia="Microsoft YaHei UI" w:hAnsi="Times New Roman" w:cs="Times New Roman"/>
                <w:bCs/>
                <w:spacing w:val="8"/>
                <w:sz w:val="24"/>
                <w:szCs w:val="24"/>
                <w:lang w:val="es-ES_tradnl"/>
              </w:rPr>
              <w:t>rticulación de</w:t>
            </w:r>
            <w:r w:rsidRPr="00BF1948">
              <w:rPr>
                <w:rFonts w:ascii="Times New Roman" w:eastAsia="Microsoft YaHei UI" w:hAnsi="Times New Roman" w:cs="Times New Roman" w:hint="eastAsia"/>
                <w:bCs/>
                <w:spacing w:val="8"/>
                <w:sz w:val="24"/>
                <w:szCs w:val="24"/>
                <w:lang w:val="es-ES_tradnl"/>
              </w:rPr>
              <w:t xml:space="preserve"> las </w:t>
            </w:r>
            <w:r w:rsidRPr="00BF1948">
              <w:rPr>
                <w:rFonts w:ascii="Times New Roman" w:eastAsia="Microsoft YaHei UI" w:hAnsi="Times New Roman" w:cs="Times New Roman"/>
                <w:bCs/>
                <w:spacing w:val="8"/>
                <w:sz w:val="24"/>
                <w:szCs w:val="24"/>
                <w:lang w:val="es-ES_tradnl"/>
              </w:rPr>
              <w:t>tecnologías</w:t>
            </w:r>
            <w:r w:rsidRPr="00BF1948">
              <w:rPr>
                <w:rFonts w:ascii="Times New Roman" w:eastAsia="Microsoft YaHei UI" w:hAnsi="Times New Roman" w:cs="Times New Roman" w:hint="eastAsia"/>
                <w:bCs/>
                <w:spacing w:val="8"/>
                <w:sz w:val="24"/>
                <w:szCs w:val="24"/>
                <w:lang w:val="es-ES_tradnl"/>
              </w:rPr>
              <w:t xml:space="preserve"> y los capitales: establecidos los </w:t>
            </w:r>
            <w:r w:rsidRPr="00BF1948">
              <w:rPr>
                <w:rFonts w:ascii="Times New Roman" w:eastAsia="宋体" w:hAnsi="Times New Roman" w:cs="Times New Roman"/>
                <w:sz w:val="24"/>
                <w:szCs w:val="24"/>
                <w:lang w:val="es-ES"/>
              </w:rPr>
              <w:t>subfondos</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de capital riesgo</w:t>
            </w:r>
            <w:r w:rsidRPr="00BF1948">
              <w:rPr>
                <w:rFonts w:ascii="Times New Roman" w:eastAsia="宋体" w:hAnsi="Times New Roman" w:cs="Times New Roman" w:hint="eastAsia"/>
                <w:sz w:val="24"/>
                <w:szCs w:val="24"/>
                <w:lang w:val="es-ES"/>
              </w:rPr>
              <w:t xml:space="preserve"> en apoyo a la </w:t>
            </w:r>
            <w:r w:rsidRPr="00BF1948">
              <w:rPr>
                <w:rFonts w:ascii="Times New Roman" w:eastAsia="宋体" w:hAnsi="Times New Roman" w:cs="Times New Roman"/>
                <w:sz w:val="24"/>
                <w:szCs w:val="24"/>
                <w:lang w:val="es-ES"/>
              </w:rPr>
              <w:t>transformación de los adelantos científicos y tecnológicos; ofrecido a</w:t>
            </w:r>
            <w:r w:rsidRPr="00BF1948">
              <w:rPr>
                <w:rFonts w:ascii="Times New Roman" w:eastAsia="宋体" w:hAnsi="Times New Roman" w:cs="Times New Roman" w:hint="eastAsia"/>
                <w:sz w:val="24"/>
                <w:szCs w:val="24"/>
                <w:lang w:val="es-ES"/>
              </w:rPr>
              <w:t xml:space="preserve"> los bancos comerciales </w:t>
            </w:r>
            <w:r w:rsidRPr="00BF1948">
              <w:rPr>
                <w:rFonts w:ascii="Times New Roman" w:eastAsia="宋体" w:hAnsi="Times New Roman" w:cs="Times New Roman"/>
                <w:sz w:val="24"/>
                <w:szCs w:val="24"/>
                <w:lang w:val="es-ES"/>
              </w:rPr>
              <w:t>estímulo para la adopción de</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modos de financiación </w:t>
            </w:r>
            <w:r w:rsidRPr="00BF1948">
              <w:rPr>
                <w:rFonts w:ascii="Times New Roman" w:eastAsia="宋体" w:hAnsi="Times New Roman" w:cs="Times New Roman" w:hint="eastAsia"/>
                <w:sz w:val="24"/>
                <w:szCs w:val="24"/>
                <w:lang w:val="es-ES"/>
              </w:rPr>
              <w:t xml:space="preserve">como </w:t>
            </w:r>
            <w:r w:rsidRPr="00BF1948">
              <w:rPr>
                <w:rFonts w:ascii="Times New Roman" w:eastAsia="宋体" w:hAnsi="Times New Roman" w:cs="Times New Roman"/>
                <w:sz w:val="24"/>
                <w:szCs w:val="24"/>
                <w:lang w:val="es-ES"/>
              </w:rPr>
              <w:t xml:space="preserve">el de </w:t>
            </w:r>
            <w:r w:rsidRPr="00BF1948">
              <w:rPr>
                <w:rFonts w:ascii="Times New Roman" w:eastAsia="宋体" w:hAnsi="Times New Roman" w:cs="Times New Roman" w:hint="eastAsia"/>
                <w:sz w:val="24"/>
                <w:szCs w:val="24"/>
                <w:lang w:val="es-ES"/>
              </w:rPr>
              <w:t xml:space="preserve">la </w:t>
            </w:r>
            <w:r w:rsidRPr="00BF1948">
              <w:rPr>
                <w:rFonts w:ascii="Times New Roman" w:eastAsia="宋体" w:hAnsi="Times New Roman" w:cs="Times New Roman"/>
                <w:sz w:val="24"/>
                <w:szCs w:val="24"/>
                <w:lang w:val="es-ES"/>
              </w:rPr>
              <w:t>pignoración de derechos de propiedad intelectual</w:t>
            </w:r>
            <w:r w:rsidRPr="00BF1948">
              <w:rPr>
                <w:rFonts w:ascii="Times New Roman" w:eastAsia="宋体" w:hAnsi="Times New Roman" w:cs="Times New Roman" w:hint="eastAsia"/>
                <w:sz w:val="24"/>
                <w:szCs w:val="24"/>
                <w:lang w:val="es-ES"/>
              </w:rPr>
              <w:t xml:space="preserve"> o de </w:t>
            </w:r>
            <w:r w:rsidRPr="00BF1948">
              <w:rPr>
                <w:rFonts w:ascii="Times New Roman" w:eastAsia="宋体" w:hAnsi="Times New Roman" w:cs="Times New Roman"/>
                <w:sz w:val="24"/>
                <w:szCs w:val="24"/>
                <w:lang w:val="es-ES"/>
              </w:rPr>
              <w:t>ingresos previstos</w:t>
            </w:r>
            <w:r w:rsidRPr="00BF1948">
              <w:rPr>
                <w:rFonts w:ascii="Times New Roman" w:eastAsia="宋体" w:hAnsi="Times New Roman" w:cs="Times New Roman" w:hint="eastAsia"/>
                <w:sz w:val="24"/>
                <w:szCs w:val="24"/>
                <w:lang w:val="es-ES"/>
              </w:rPr>
              <w:t xml:space="preserve">; </w:t>
            </w:r>
            <w:r w:rsidRPr="00BF1948">
              <w:rPr>
                <w:rFonts w:ascii="Times New Roman" w:eastAsia="Microsoft YaHei UI" w:hAnsi="Times New Roman" w:cs="Times New Roman" w:hint="eastAsia"/>
                <w:spacing w:val="8"/>
                <w:sz w:val="24"/>
                <w:szCs w:val="24"/>
                <w:lang w:val="es-ES_tradnl"/>
              </w:rPr>
              <w:t>i</w:t>
            </w:r>
            <w:r w:rsidRPr="00BF1948">
              <w:rPr>
                <w:rFonts w:ascii="Times New Roman" w:eastAsia="Microsoft YaHei UI" w:hAnsi="Times New Roman" w:cs="Times New Roman"/>
                <w:spacing w:val="8"/>
                <w:sz w:val="24"/>
                <w:szCs w:val="24"/>
                <w:lang w:val="es-ES_tradnl"/>
              </w:rPr>
              <w:t>mpulsa</w:t>
            </w:r>
            <w:r w:rsidRPr="00BF1948">
              <w:rPr>
                <w:rFonts w:ascii="Times New Roman" w:eastAsia="Microsoft YaHei UI" w:hAnsi="Times New Roman" w:cs="Times New Roman" w:hint="eastAsia"/>
                <w:spacing w:val="8"/>
                <w:sz w:val="24"/>
                <w:szCs w:val="24"/>
                <w:lang w:val="es-ES_tradnl"/>
              </w:rPr>
              <w:t>do</w:t>
            </w:r>
            <w:r w:rsidRPr="00BF1948">
              <w:rPr>
                <w:rFonts w:ascii="Times New Roman" w:eastAsia="Microsoft YaHei UI" w:hAnsi="Times New Roman" w:cs="Times New Roman"/>
                <w:spacing w:val="8"/>
                <w:sz w:val="24"/>
                <w:szCs w:val="24"/>
                <w:lang w:val="es-ES_tradnl"/>
              </w:rPr>
              <w:t xml:space="preserve"> a fondo</w:t>
            </w:r>
            <w:r w:rsidRPr="00BF1948">
              <w:rPr>
                <w:rFonts w:ascii="Times New Roman" w:eastAsia="宋体" w:hAnsi="Times New Roman" w:cs="Times New Roman" w:hint="eastAsia"/>
                <w:sz w:val="24"/>
                <w:szCs w:val="24"/>
                <w:lang w:val="es-ES"/>
              </w:rPr>
              <w:t xml:space="preserve"> </w:t>
            </w:r>
            <w:r w:rsidRPr="00BF1948">
              <w:rPr>
                <w:rFonts w:ascii="Times New Roman" w:eastAsia="宋体" w:hAnsi="Times New Roman" w:cs="Times New Roman"/>
                <w:sz w:val="24"/>
                <w:szCs w:val="24"/>
                <w:lang w:val="es-ES"/>
              </w:rPr>
              <w:t xml:space="preserve">el trabajo relativo al </w:t>
            </w:r>
            <w:r w:rsidRPr="00BF1948">
              <w:rPr>
                <w:rFonts w:ascii="Times New Roman" w:eastAsia="宋体" w:hAnsi="Times New Roman" w:cs="Times New Roman" w:hint="eastAsia"/>
                <w:sz w:val="24"/>
                <w:szCs w:val="24"/>
                <w:lang w:val="es-ES"/>
              </w:rPr>
              <w:t>mecanismo</w:t>
            </w:r>
            <w:r w:rsidRPr="00BF1948">
              <w:rPr>
                <w:rFonts w:ascii="Times New Roman" w:eastAsia="宋体" w:hAnsi="Times New Roman" w:cs="Times New Roman"/>
                <w:sz w:val="24"/>
                <w:szCs w:val="24"/>
                <w:lang w:val="es-ES"/>
              </w:rPr>
              <w:t xml:space="preserve"> de compensación para las primas de seguro de las primeras unidades o juegos de equipos tecnológicos significativos de fabricación nacional </w:t>
            </w:r>
            <w:r w:rsidRPr="00BF1948">
              <w:rPr>
                <w:rFonts w:ascii="Times New Roman" w:eastAsia="宋体" w:hAnsi="Times New Roman" w:cs="Times New Roman" w:hint="eastAsia"/>
                <w:sz w:val="24"/>
                <w:szCs w:val="24"/>
                <w:lang w:val="es-ES"/>
              </w:rPr>
              <w:t xml:space="preserve">y </w:t>
            </w:r>
            <w:r w:rsidRPr="00BF1948">
              <w:rPr>
                <w:rFonts w:ascii="Times New Roman" w:eastAsia="宋体" w:hAnsi="Times New Roman" w:cs="Times New Roman"/>
                <w:sz w:val="24"/>
                <w:szCs w:val="24"/>
                <w:lang w:val="es-ES"/>
              </w:rPr>
              <w:t>a</w:t>
            </w:r>
            <w:r w:rsidRPr="00BF1948">
              <w:rPr>
                <w:rFonts w:ascii="Times New Roman" w:eastAsia="宋体" w:hAnsi="Times New Roman" w:cs="Times New Roman" w:hint="eastAsia"/>
                <w:sz w:val="24"/>
                <w:szCs w:val="24"/>
                <w:lang w:val="es-ES"/>
              </w:rPr>
              <w:t xml:space="preserve">l ensayo del seguro </w:t>
            </w:r>
            <w:r w:rsidRPr="00BF1948">
              <w:rPr>
                <w:rFonts w:ascii="Times New Roman" w:eastAsia="宋体" w:hAnsi="Times New Roman" w:cs="Times New Roman"/>
                <w:sz w:val="24"/>
                <w:szCs w:val="24"/>
                <w:lang w:val="es-ES_tradnl"/>
              </w:rPr>
              <w:t>del uso de los primeros productos</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hint="eastAsia"/>
                <w:sz w:val="24"/>
                <w:szCs w:val="24"/>
                <w:lang w:val="es-ES"/>
              </w:rPr>
              <w:t>de</w:t>
            </w:r>
            <w:r w:rsidRPr="00BF1948">
              <w:rPr>
                <w:rFonts w:ascii="Times New Roman" w:eastAsia="宋体" w:hAnsi="Times New Roman" w:cs="Times New Roman"/>
                <w:sz w:val="24"/>
                <w:szCs w:val="24"/>
                <w:lang w:val="es-ES"/>
              </w:rPr>
              <w:t xml:space="preserve"> nuevos materiales</w:t>
            </w:r>
            <w:r w:rsidRPr="00BF1948">
              <w:rPr>
                <w:rFonts w:ascii="Times New Roman" w:eastAsia="宋体" w:hAnsi="Times New Roman" w:cs="Times New Roman" w:hint="eastAsia"/>
                <w:sz w:val="24"/>
                <w:szCs w:val="24"/>
                <w:lang w:val="es-ES"/>
              </w:rPr>
              <w:t>.</w:t>
            </w:r>
          </w:p>
        </w:tc>
      </w:tr>
      <w:tr w:rsidR="005312AE" w:rsidRPr="00BF1948" w:rsidTr="00F515E7">
        <w:trPr>
          <w:jc w:val="center"/>
        </w:trPr>
        <w:tc>
          <w:tcPr>
            <w:tcW w:w="2197" w:type="dxa"/>
            <w:shd w:val="clear" w:color="auto" w:fill="auto"/>
            <w:vAlign w:val="center"/>
          </w:tcPr>
          <w:p w:rsidR="005312AE" w:rsidRPr="00BF1948" w:rsidRDefault="005312AE"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
              </w:rPr>
              <w:lastRenderedPageBreak/>
              <w:t>Datos</w:t>
            </w:r>
          </w:p>
        </w:tc>
        <w:tc>
          <w:tcPr>
            <w:tcW w:w="6249" w:type="dxa"/>
            <w:shd w:val="clear" w:color="auto" w:fill="auto"/>
            <w:vAlign w:val="center"/>
          </w:tcPr>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Microsoft YaHei UI" w:hAnsi="Times New Roman" w:cs="Times New Roman" w:hint="eastAsia"/>
                <w:spacing w:val="8"/>
                <w:sz w:val="24"/>
                <w:szCs w:val="24"/>
                <w:lang w:val="es-ES"/>
              </w:rPr>
              <w:t>L</w:t>
            </w:r>
            <w:r w:rsidRPr="00BF1948">
              <w:rPr>
                <w:rFonts w:ascii="Times New Roman" w:eastAsia="Microsoft YaHei UI" w:hAnsi="Times New Roman" w:cs="Times New Roman"/>
                <w:spacing w:val="8"/>
                <w:sz w:val="24"/>
                <w:szCs w:val="24"/>
                <w:lang w:val="es-ES"/>
              </w:rPr>
              <w:t>egislación</w:t>
            </w:r>
            <w:r w:rsidRPr="00BF1948">
              <w:rPr>
                <w:rFonts w:ascii="Times New Roman" w:eastAsia="Microsoft YaHei UI" w:hAnsi="Times New Roman" w:cs="Times New Roman" w:hint="eastAsia"/>
                <w:spacing w:val="8"/>
                <w:sz w:val="24"/>
                <w:szCs w:val="24"/>
                <w:lang w:val="es-ES"/>
              </w:rPr>
              <w:t xml:space="preserve"> de p</w:t>
            </w:r>
            <w:r w:rsidRPr="00BF1948">
              <w:rPr>
                <w:rFonts w:ascii="Times New Roman" w:eastAsia="Microsoft YaHei UI" w:hAnsi="Times New Roman" w:cs="Times New Roman"/>
                <w:spacing w:val="8"/>
                <w:sz w:val="24"/>
                <w:szCs w:val="24"/>
                <w:lang w:val="es-ES"/>
              </w:rPr>
              <w:t>olíticas</w:t>
            </w:r>
            <w:r w:rsidRPr="00BF1948">
              <w:rPr>
                <w:rFonts w:ascii="Times New Roman" w:eastAsia="Microsoft YaHei UI" w:hAnsi="Times New Roman" w:cs="Times New Roman" w:hint="eastAsia"/>
                <w:spacing w:val="8"/>
                <w:sz w:val="24"/>
                <w:szCs w:val="24"/>
                <w:lang w:val="es-ES"/>
              </w:rPr>
              <w:t>: culminada la</w:t>
            </w:r>
            <w:r w:rsidRPr="00BF1948">
              <w:rPr>
                <w:rFonts w:ascii="Times New Roman" w:eastAsia="宋体" w:hAnsi="Times New Roman" w:cs="Times New Roman"/>
                <w:kern w:val="0"/>
                <w:sz w:val="24"/>
                <w:szCs w:val="24"/>
                <w:lang w:val="es-ES_tradnl" w:bidi="ar"/>
              </w:rPr>
              <w:t xml:space="preserve"> solicitud</w:t>
            </w:r>
            <w:r w:rsidRPr="00BF1948">
              <w:rPr>
                <w:rFonts w:ascii="Times New Roman" w:eastAsia="Microsoft YaHei UI" w:hAnsi="Times New Roman" w:cs="Times New Roman" w:hint="eastAsia"/>
                <w:spacing w:val="8"/>
                <w:sz w:val="24"/>
                <w:szCs w:val="24"/>
                <w:lang w:val="es-ES"/>
              </w:rPr>
              <w:t xml:space="preserve"> </w:t>
            </w:r>
            <w:r w:rsidRPr="00BF1948">
              <w:rPr>
                <w:rFonts w:ascii="Times New Roman" w:eastAsia="宋体" w:hAnsi="Times New Roman" w:cs="Times New Roman" w:hint="eastAsia"/>
                <w:kern w:val="0"/>
                <w:sz w:val="24"/>
                <w:szCs w:val="24"/>
                <w:lang w:val="es-ES_tradnl" w:bidi="ar"/>
              </w:rPr>
              <w:t>p</w:t>
            </w:r>
            <w:r w:rsidRPr="00BF1948">
              <w:rPr>
                <w:rFonts w:ascii="Times New Roman" w:eastAsia="宋体" w:hAnsi="Times New Roman" w:cs="Times New Roman"/>
                <w:kern w:val="0"/>
                <w:sz w:val="24"/>
                <w:szCs w:val="24"/>
                <w:lang w:val="es-ES_tradnl" w:bidi="ar"/>
              </w:rPr>
              <w:t>ú</w:t>
            </w:r>
            <w:r w:rsidRPr="00BF1948">
              <w:rPr>
                <w:rFonts w:ascii="Times New Roman" w:eastAsia="宋体" w:hAnsi="Times New Roman" w:cs="Times New Roman" w:hint="eastAsia"/>
                <w:kern w:val="0"/>
                <w:sz w:val="24"/>
                <w:szCs w:val="24"/>
                <w:lang w:val="es-ES_tradnl" w:bidi="ar"/>
              </w:rPr>
              <w:t xml:space="preserve">blica </w:t>
            </w:r>
            <w:r w:rsidRPr="00BF1948">
              <w:rPr>
                <w:rFonts w:ascii="Times New Roman" w:eastAsia="宋体" w:hAnsi="Times New Roman" w:cs="Times New Roman"/>
                <w:kern w:val="0"/>
                <w:sz w:val="24"/>
                <w:szCs w:val="24"/>
                <w:lang w:val="es-ES_tradnl" w:bidi="ar"/>
              </w:rPr>
              <w:t>de opiniones</w:t>
            </w:r>
            <w:r w:rsidRPr="00BF1948">
              <w:rPr>
                <w:rFonts w:ascii="Times New Roman" w:eastAsia="Microsoft YaHei UI" w:hAnsi="Times New Roman" w:cs="Times New Roman"/>
                <w:bCs/>
                <w:spacing w:val="8"/>
                <w:sz w:val="24"/>
                <w:szCs w:val="24"/>
                <w:lang w:val="es-ES"/>
              </w:rPr>
              <w:t xml:space="preserve"> </w:t>
            </w:r>
            <w:r w:rsidRPr="00BF1948">
              <w:rPr>
                <w:rFonts w:ascii="Times New Roman" w:eastAsia="Microsoft YaHei UI" w:hAnsi="Times New Roman" w:cs="Times New Roman" w:hint="eastAsia"/>
                <w:bCs/>
                <w:spacing w:val="8"/>
                <w:sz w:val="24"/>
                <w:szCs w:val="24"/>
                <w:lang w:val="es-ES"/>
              </w:rPr>
              <w:t xml:space="preserve">sobre </w:t>
            </w:r>
            <w:r w:rsidRPr="00BF1948">
              <w:rPr>
                <w:rFonts w:ascii="Times New Roman" w:eastAsia="Microsoft YaHei UI" w:hAnsi="Times New Roman" w:cs="Times New Roman"/>
                <w:bCs/>
                <w:spacing w:val="8"/>
                <w:sz w:val="24"/>
                <w:szCs w:val="24"/>
                <w:lang w:val="es-ES"/>
              </w:rPr>
              <w:t>la L</w:t>
            </w:r>
            <w:r w:rsidRPr="00BF1948">
              <w:rPr>
                <w:rFonts w:ascii="Times New Roman" w:eastAsia="Microsoft YaHei UI" w:hAnsi="Times New Roman" w:cs="Times New Roman" w:hint="eastAsia"/>
                <w:bCs/>
                <w:spacing w:val="8"/>
                <w:sz w:val="24"/>
                <w:szCs w:val="24"/>
                <w:lang w:val="es-ES"/>
              </w:rPr>
              <w:t xml:space="preserve">ey de </w:t>
            </w:r>
            <w:r w:rsidRPr="00BF1948">
              <w:rPr>
                <w:rFonts w:ascii="Times New Roman" w:eastAsia="Microsoft YaHei UI" w:hAnsi="Times New Roman" w:cs="Times New Roman"/>
                <w:bCs/>
                <w:spacing w:val="8"/>
                <w:sz w:val="24"/>
                <w:szCs w:val="24"/>
                <w:lang w:val="es-ES"/>
              </w:rPr>
              <w:t>Seguridad de Datos</w:t>
            </w:r>
            <w:r w:rsidRPr="00BF1948">
              <w:rPr>
                <w:rFonts w:ascii="Times New Roman" w:eastAsia="宋体" w:hAnsi="Times New Roman" w:cs="Times New Roman"/>
                <w:sz w:val="24"/>
                <w:szCs w:val="24"/>
                <w:lang w:val="es-ES_tradnl"/>
              </w:rPr>
              <w:t xml:space="preserve"> y </w:t>
            </w:r>
            <w:r w:rsidRPr="00BF1948">
              <w:rPr>
                <w:rFonts w:ascii="Times New Roman" w:eastAsia="Microsoft YaHei UI" w:hAnsi="Times New Roman" w:cs="Times New Roman"/>
                <w:bCs/>
                <w:spacing w:val="8"/>
                <w:sz w:val="24"/>
                <w:szCs w:val="24"/>
                <w:lang w:val="es-ES"/>
              </w:rPr>
              <w:t xml:space="preserve">la Ley de Protección de la Información Personal; </w:t>
            </w:r>
            <w:r w:rsidRPr="00BF1948">
              <w:rPr>
                <w:rFonts w:ascii="Times New Roman" w:eastAsia="Microsoft YaHei UI" w:hAnsi="Times New Roman" w:cs="Times New Roman" w:hint="eastAsia"/>
                <w:bCs/>
                <w:spacing w:val="8"/>
                <w:sz w:val="24"/>
                <w:szCs w:val="24"/>
                <w:lang w:val="es-ES"/>
              </w:rPr>
              <w:t xml:space="preserve">acelerada la </w:t>
            </w:r>
            <w:r w:rsidRPr="00BF1948">
              <w:rPr>
                <w:rFonts w:ascii="Times New Roman" w:eastAsia="Microsoft YaHei UI" w:hAnsi="Times New Roman" w:cs="Times New Roman"/>
                <w:bCs/>
                <w:spacing w:val="8"/>
                <w:sz w:val="24"/>
                <w:szCs w:val="24"/>
                <w:lang w:val="es-ES"/>
              </w:rPr>
              <w:t>elaboración</w:t>
            </w:r>
            <w:r w:rsidRPr="00BF1948">
              <w:rPr>
                <w:rFonts w:ascii="Times New Roman" w:eastAsia="Microsoft YaHei UI" w:hAnsi="Times New Roman" w:cs="Times New Roman" w:hint="eastAsia"/>
                <w:bCs/>
                <w:spacing w:val="8"/>
                <w:sz w:val="24"/>
                <w:szCs w:val="24"/>
                <w:lang w:val="es-ES"/>
              </w:rPr>
              <w:t xml:space="preserve"> de </w:t>
            </w:r>
            <w:r w:rsidRPr="00BF1948">
              <w:rPr>
                <w:rFonts w:ascii="Times New Roman" w:eastAsia="宋体" w:hAnsi="Times New Roman" w:cs="Times New Roman"/>
                <w:kern w:val="0"/>
                <w:sz w:val="24"/>
                <w:szCs w:val="24"/>
                <w:lang w:val="es-ES"/>
              </w:rPr>
              <w:t xml:space="preserve">los </w:t>
            </w:r>
            <w:r w:rsidRPr="00BF1948">
              <w:rPr>
                <w:rFonts w:ascii="Times New Roman" w:eastAsia="宋体" w:hAnsi="Times New Roman" w:cs="Times New Roman" w:hint="eastAsia"/>
                <w:kern w:val="0"/>
                <w:sz w:val="24"/>
                <w:szCs w:val="24"/>
                <w:lang w:val="es-ES"/>
              </w:rPr>
              <w:t>M</w:t>
            </w:r>
            <w:r w:rsidRPr="00BF1948">
              <w:rPr>
                <w:rFonts w:ascii="Times New Roman" w:eastAsia="宋体" w:hAnsi="Times New Roman" w:cs="Times New Roman"/>
                <w:kern w:val="0"/>
                <w:sz w:val="24"/>
                <w:szCs w:val="24"/>
                <w:lang w:val="es-ES"/>
              </w:rPr>
              <w:t xml:space="preserve">étodos de </w:t>
            </w:r>
            <w:r w:rsidRPr="00BF1948">
              <w:rPr>
                <w:rFonts w:ascii="Times New Roman" w:eastAsia="宋体" w:hAnsi="Times New Roman" w:cs="Times New Roman" w:hint="eastAsia"/>
                <w:kern w:val="0"/>
                <w:sz w:val="24"/>
                <w:szCs w:val="24"/>
                <w:lang w:val="es-ES"/>
              </w:rPr>
              <w:t>A</w:t>
            </w:r>
            <w:r w:rsidRPr="00BF1948">
              <w:rPr>
                <w:rFonts w:ascii="Times New Roman" w:eastAsia="宋体" w:hAnsi="Times New Roman" w:cs="Times New Roman"/>
                <w:kern w:val="0"/>
                <w:sz w:val="24"/>
                <w:szCs w:val="24"/>
                <w:lang w:val="es-ES"/>
              </w:rPr>
              <w:t>dministración de</w:t>
            </w:r>
            <w:r w:rsidRPr="00BF1948">
              <w:rPr>
                <w:rFonts w:ascii="Times New Roman" w:eastAsia="宋体" w:hAnsi="Times New Roman" w:cs="Times New Roman" w:hint="eastAsia"/>
                <w:kern w:val="0"/>
                <w:sz w:val="24"/>
                <w:szCs w:val="24"/>
                <w:lang w:val="es-ES"/>
              </w:rPr>
              <w:t xml:space="preserve"> </w:t>
            </w:r>
            <w:r w:rsidRPr="00BF1948">
              <w:rPr>
                <w:rFonts w:ascii="Times New Roman" w:eastAsia="Microsoft YaHei UI" w:hAnsi="Times New Roman" w:cs="Times New Roman" w:hint="eastAsia"/>
                <w:bCs/>
                <w:spacing w:val="8"/>
                <w:sz w:val="24"/>
                <w:szCs w:val="24"/>
                <w:lang w:val="es-ES"/>
              </w:rPr>
              <w:t>la S</w:t>
            </w:r>
            <w:r w:rsidRPr="00BF1948">
              <w:rPr>
                <w:rFonts w:ascii="Times New Roman" w:eastAsia="Microsoft YaHei UI" w:hAnsi="Times New Roman" w:cs="Times New Roman"/>
                <w:bCs/>
                <w:spacing w:val="8"/>
                <w:sz w:val="24"/>
                <w:szCs w:val="24"/>
                <w:lang w:val="es-ES"/>
              </w:rPr>
              <w:t xml:space="preserve">eguridad de los </w:t>
            </w:r>
            <w:r w:rsidRPr="00BF1948">
              <w:rPr>
                <w:rFonts w:ascii="Times New Roman" w:eastAsia="Microsoft YaHei UI" w:hAnsi="Times New Roman" w:cs="Times New Roman" w:hint="eastAsia"/>
                <w:bCs/>
                <w:spacing w:val="8"/>
                <w:sz w:val="24"/>
                <w:szCs w:val="24"/>
                <w:lang w:val="es-ES"/>
              </w:rPr>
              <w:t>D</w:t>
            </w:r>
            <w:r w:rsidRPr="00BF1948">
              <w:rPr>
                <w:rFonts w:ascii="Times New Roman" w:eastAsia="Microsoft YaHei UI" w:hAnsi="Times New Roman" w:cs="Times New Roman"/>
                <w:bCs/>
                <w:spacing w:val="8"/>
                <w:sz w:val="24"/>
                <w:szCs w:val="24"/>
                <w:lang w:val="es-ES"/>
              </w:rPr>
              <w:t>atos</w:t>
            </w:r>
            <w:r w:rsidRPr="00BF1948">
              <w:rPr>
                <w:rFonts w:ascii="Times New Roman" w:eastAsia="宋体" w:hAnsi="Times New Roman" w:cs="Times New Roman"/>
                <w:kern w:val="0"/>
                <w:sz w:val="24"/>
                <w:szCs w:val="24"/>
                <w:lang w:val="es-ES_tradnl" w:bidi="ar"/>
              </w:rPr>
              <w:t xml:space="preserve"> </w:t>
            </w:r>
            <w:r w:rsidRPr="00BF1948">
              <w:rPr>
                <w:rFonts w:ascii="Times New Roman" w:eastAsia="宋体" w:hAnsi="Times New Roman" w:cs="Times New Roman" w:hint="eastAsia"/>
                <w:kern w:val="0"/>
                <w:sz w:val="24"/>
                <w:szCs w:val="24"/>
                <w:lang w:val="es-ES_tradnl" w:bidi="ar"/>
              </w:rPr>
              <w:t xml:space="preserve">en la Red; propulsada sin cesar la </w:t>
            </w:r>
            <w:r w:rsidRPr="00BF1948">
              <w:rPr>
                <w:rFonts w:ascii="Times New Roman" w:eastAsia="宋体" w:hAnsi="Times New Roman" w:cs="Times New Roman"/>
                <w:kern w:val="0"/>
                <w:sz w:val="24"/>
                <w:szCs w:val="24"/>
                <w:lang w:val="es-ES_tradnl" w:bidi="ar"/>
              </w:rPr>
              <w:t>administración</w:t>
            </w:r>
            <w:r w:rsidRPr="00BF1948">
              <w:rPr>
                <w:rFonts w:ascii="Times New Roman" w:eastAsia="宋体" w:hAnsi="Times New Roman" w:cs="Times New Roman" w:hint="eastAsia"/>
                <w:kern w:val="0"/>
                <w:sz w:val="24"/>
                <w:szCs w:val="24"/>
                <w:lang w:val="es-ES_tradnl" w:bidi="ar"/>
              </w:rPr>
              <w:t xml:space="preserve"> </w:t>
            </w:r>
            <w:r w:rsidRPr="00BF1948">
              <w:rPr>
                <w:rFonts w:ascii="Times New Roman" w:eastAsia="宋体" w:hAnsi="Times New Roman" w:cs="Times New Roman"/>
                <w:kern w:val="0"/>
                <w:sz w:val="24"/>
                <w:szCs w:val="24"/>
                <w:lang w:val="es-ES_tradnl" w:bidi="ar"/>
              </w:rPr>
              <w:t>clasificada y</w:t>
            </w:r>
            <w:r w:rsidRPr="00BF1948">
              <w:rPr>
                <w:rFonts w:ascii="Times New Roman" w:eastAsia="宋体" w:hAnsi="Times New Roman" w:cs="Times New Roman"/>
                <w:sz w:val="24"/>
                <w:szCs w:val="24"/>
                <w:lang w:val="es-ES"/>
              </w:rPr>
              <w:t xml:space="preserve"> escalonad</w:t>
            </w:r>
            <w:r w:rsidRPr="00BF1948">
              <w:rPr>
                <w:rFonts w:ascii="Times New Roman" w:eastAsia="宋体" w:hAnsi="Times New Roman" w:cs="Times New Roman" w:hint="eastAsia"/>
                <w:sz w:val="24"/>
                <w:szCs w:val="24"/>
                <w:lang w:val="es-ES"/>
              </w:rPr>
              <w:t xml:space="preserve">a de los datos. </w:t>
            </w:r>
          </w:p>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Microsoft YaHei UI" w:hAnsi="Times New Roman" w:cs="Times New Roman" w:hint="eastAsia"/>
                <w:spacing w:val="8"/>
                <w:sz w:val="24"/>
                <w:szCs w:val="24"/>
                <w:lang w:val="es-ES"/>
              </w:rPr>
              <w:t>E</w:t>
            </w:r>
            <w:r w:rsidRPr="00BF1948">
              <w:rPr>
                <w:rFonts w:ascii="Times New Roman" w:eastAsia="Microsoft YaHei UI" w:hAnsi="Times New Roman" w:cs="Times New Roman"/>
                <w:spacing w:val="8"/>
                <w:sz w:val="24"/>
                <w:szCs w:val="24"/>
                <w:lang w:val="es-ES"/>
              </w:rPr>
              <w:t>standarización de</w:t>
            </w:r>
            <w:r w:rsidRPr="00BF1948">
              <w:rPr>
                <w:rFonts w:ascii="Times New Roman" w:eastAsia="Microsoft YaHei UI" w:hAnsi="Times New Roman" w:cs="Times New Roman" w:hint="eastAsia"/>
                <w:spacing w:val="8"/>
                <w:sz w:val="24"/>
                <w:szCs w:val="24"/>
                <w:lang w:val="es-ES"/>
              </w:rPr>
              <w:t xml:space="preserve"> </w:t>
            </w:r>
            <w:r w:rsidRPr="00BF1948">
              <w:rPr>
                <w:rFonts w:ascii="Times New Roman" w:eastAsia="Microsoft YaHei UI" w:hAnsi="Times New Roman" w:cs="Times New Roman"/>
                <w:spacing w:val="8"/>
                <w:sz w:val="24"/>
                <w:szCs w:val="24"/>
                <w:lang w:val="es-ES"/>
              </w:rPr>
              <w:t>l</w:t>
            </w:r>
            <w:r w:rsidRPr="00BF1948">
              <w:rPr>
                <w:rFonts w:ascii="Times New Roman" w:eastAsia="Microsoft YaHei UI" w:hAnsi="Times New Roman" w:cs="Times New Roman" w:hint="eastAsia"/>
                <w:spacing w:val="8"/>
                <w:sz w:val="24"/>
                <w:szCs w:val="24"/>
                <w:lang w:val="es-ES"/>
              </w:rPr>
              <w:t>a</w:t>
            </w:r>
            <w:r w:rsidRPr="00BF1948">
              <w:rPr>
                <w:rFonts w:ascii="Times New Roman" w:eastAsia="宋体" w:hAnsi="Times New Roman" w:cs="Times New Roman"/>
                <w:sz w:val="24"/>
                <w:szCs w:val="24"/>
                <w:lang w:val="es-ES_tradnl"/>
              </w:rPr>
              <w:t xml:space="preserve"> </w:t>
            </w:r>
            <w:r w:rsidRPr="00BF1948">
              <w:rPr>
                <w:rFonts w:ascii="Times New Roman" w:eastAsia="Microsoft YaHei UI" w:hAnsi="Times New Roman" w:cs="Times New Roman"/>
                <w:spacing w:val="8"/>
                <w:sz w:val="24"/>
                <w:szCs w:val="24"/>
                <w:lang w:val="es-ES"/>
              </w:rPr>
              <w:t>recogida</w:t>
            </w:r>
            <w:r w:rsidRPr="00BF1948">
              <w:rPr>
                <w:rFonts w:ascii="Times New Roman" w:eastAsia="Microsoft YaHei UI" w:hAnsi="Times New Roman" w:cs="Times New Roman" w:hint="eastAsia"/>
                <w:spacing w:val="8"/>
                <w:sz w:val="24"/>
                <w:szCs w:val="24"/>
                <w:lang w:val="es-ES"/>
              </w:rPr>
              <w:t xml:space="preserve"> </w:t>
            </w:r>
            <w:r w:rsidRPr="00BF1948">
              <w:rPr>
                <w:rFonts w:ascii="Times New Roman" w:eastAsia="宋体" w:hAnsi="Times New Roman" w:cs="Times New Roman" w:hint="eastAsia"/>
                <w:sz w:val="24"/>
                <w:szCs w:val="24"/>
                <w:lang w:val="es-ES"/>
              </w:rPr>
              <w:t xml:space="preserve">de datos: </w:t>
            </w:r>
            <w:r w:rsidRPr="00BF1948">
              <w:rPr>
                <w:rFonts w:ascii="Times New Roman" w:eastAsia="宋体" w:hAnsi="Times New Roman" w:cs="Times New Roman" w:hint="eastAsia"/>
                <w:sz w:val="24"/>
                <w:szCs w:val="24"/>
                <w:lang w:val="es-ES_tradnl"/>
              </w:rPr>
              <w:t>e</w:t>
            </w:r>
            <w:r w:rsidRPr="00BF1948">
              <w:rPr>
                <w:rFonts w:ascii="Times New Roman" w:eastAsia="宋体" w:hAnsi="Times New Roman" w:cs="Times New Roman"/>
                <w:sz w:val="24"/>
                <w:szCs w:val="24"/>
                <w:lang w:val="es-ES_tradnl"/>
              </w:rPr>
              <w:t xml:space="preserve">studiadas y elaboradas </w:t>
            </w:r>
            <w:r w:rsidRPr="00BF1948">
              <w:rPr>
                <w:rFonts w:ascii="Times New Roman" w:eastAsia="宋体" w:hAnsi="Times New Roman" w:cs="Times New Roman" w:hint="eastAsia"/>
                <w:sz w:val="24"/>
                <w:szCs w:val="24"/>
                <w:lang w:val="es-ES_tradnl"/>
              </w:rPr>
              <w:t xml:space="preserve">las </w:t>
            </w:r>
            <w:r w:rsidRPr="00BF1948">
              <w:rPr>
                <w:rFonts w:ascii="Times New Roman" w:eastAsia="宋体" w:hAnsi="Times New Roman" w:cs="Times New Roman"/>
                <w:sz w:val="24"/>
                <w:szCs w:val="24"/>
                <w:lang w:val="es-ES_tradnl"/>
              </w:rPr>
              <w:t xml:space="preserve">normas estatales </w:t>
            </w:r>
            <w:r w:rsidRPr="00BF1948">
              <w:rPr>
                <w:rFonts w:ascii="Times New Roman" w:eastAsia="宋体" w:hAnsi="Times New Roman" w:cs="Times New Roman" w:hint="eastAsia"/>
                <w:sz w:val="24"/>
                <w:szCs w:val="24"/>
                <w:lang w:val="es-ES_tradnl"/>
              </w:rPr>
              <w:t xml:space="preserve">sobre </w:t>
            </w:r>
            <w:r w:rsidRPr="00BF1948">
              <w:rPr>
                <w:rFonts w:ascii="Times New Roman" w:eastAsia="Microsoft YaHei UI" w:hAnsi="Times New Roman" w:cs="Times New Roman" w:hint="eastAsia"/>
                <w:bCs/>
                <w:spacing w:val="8"/>
                <w:sz w:val="24"/>
                <w:szCs w:val="24"/>
                <w:lang w:val="es-ES"/>
              </w:rPr>
              <w:t>la p</w:t>
            </w:r>
            <w:r w:rsidRPr="00BF1948">
              <w:rPr>
                <w:rFonts w:ascii="Times New Roman" w:eastAsia="Microsoft YaHei UI" w:hAnsi="Times New Roman" w:cs="Times New Roman"/>
                <w:bCs/>
                <w:spacing w:val="8"/>
                <w:sz w:val="24"/>
                <w:szCs w:val="24"/>
                <w:lang w:val="es-ES"/>
              </w:rPr>
              <w:t xml:space="preserve">rotección de la </w:t>
            </w:r>
            <w:r w:rsidRPr="00BF1948">
              <w:rPr>
                <w:rFonts w:ascii="Times New Roman" w:eastAsia="Microsoft YaHei UI" w:hAnsi="Times New Roman" w:cs="Times New Roman" w:hint="eastAsia"/>
                <w:bCs/>
                <w:spacing w:val="8"/>
                <w:sz w:val="24"/>
                <w:szCs w:val="24"/>
                <w:lang w:val="es-ES"/>
              </w:rPr>
              <w:t>i</w:t>
            </w:r>
            <w:r w:rsidRPr="00BF1948">
              <w:rPr>
                <w:rFonts w:ascii="Times New Roman" w:eastAsia="Microsoft YaHei UI" w:hAnsi="Times New Roman" w:cs="Times New Roman"/>
                <w:bCs/>
                <w:spacing w:val="8"/>
                <w:sz w:val="24"/>
                <w:szCs w:val="24"/>
                <w:lang w:val="es-ES"/>
              </w:rPr>
              <w:t xml:space="preserve">nformación </w:t>
            </w:r>
            <w:r w:rsidRPr="00BF1948">
              <w:rPr>
                <w:rFonts w:ascii="Times New Roman" w:eastAsia="Microsoft YaHei UI" w:hAnsi="Times New Roman" w:cs="Times New Roman" w:hint="eastAsia"/>
                <w:bCs/>
                <w:spacing w:val="8"/>
                <w:sz w:val="24"/>
                <w:szCs w:val="24"/>
                <w:lang w:val="es-ES"/>
              </w:rPr>
              <w:t>p</w:t>
            </w:r>
            <w:r w:rsidRPr="00BF1948">
              <w:rPr>
                <w:rFonts w:ascii="Times New Roman" w:eastAsia="Microsoft YaHei UI" w:hAnsi="Times New Roman" w:cs="Times New Roman"/>
                <w:bCs/>
                <w:spacing w:val="8"/>
                <w:sz w:val="24"/>
                <w:szCs w:val="24"/>
                <w:lang w:val="es-ES"/>
              </w:rPr>
              <w:t>ersonal</w:t>
            </w:r>
            <w:r w:rsidRPr="00BF1948">
              <w:rPr>
                <w:rFonts w:ascii="Times New Roman" w:eastAsia="Microsoft YaHei UI" w:hAnsi="Times New Roman" w:cs="Times New Roman" w:hint="eastAsia"/>
                <w:bCs/>
                <w:spacing w:val="8"/>
                <w:sz w:val="24"/>
                <w:szCs w:val="24"/>
                <w:lang w:val="es-ES"/>
              </w:rPr>
              <w:t xml:space="preserve"> en </w:t>
            </w:r>
            <w:r w:rsidRPr="00BF1948">
              <w:rPr>
                <w:rFonts w:ascii="Times New Roman" w:eastAsia="Microsoft YaHei UI" w:hAnsi="Times New Roman" w:cs="Times New Roman"/>
                <w:bCs/>
                <w:spacing w:val="8"/>
                <w:sz w:val="24"/>
                <w:szCs w:val="24"/>
                <w:lang w:val="es-ES"/>
              </w:rPr>
              <w:t>operaciones de</w:t>
            </w:r>
            <w:r w:rsidRPr="00BF1948">
              <w:rPr>
                <w:rFonts w:ascii="Times New Roman" w:eastAsia="宋体" w:hAnsi="Times New Roman" w:cs="Times New Roman"/>
                <w:sz w:val="24"/>
                <w:szCs w:val="24"/>
                <w:lang w:val="es-ES"/>
              </w:rPr>
              <w:t xml:space="preserve"> compra por internet, de reconocimiento facial, etc.</w:t>
            </w:r>
          </w:p>
          <w:p w:rsidR="005312AE" w:rsidRPr="00BF1948" w:rsidRDefault="005312AE" w:rsidP="00BF1948">
            <w:pPr>
              <w:numPr>
                <w:ilvl w:val="0"/>
                <w:numId w:val="21"/>
              </w:numPr>
              <w:adjustRightInd w:val="0"/>
              <w:snapToGrid w:val="0"/>
              <w:spacing w:line="300" w:lineRule="auto"/>
              <w:ind w:rightChars="115" w:right="241"/>
              <w:rPr>
                <w:rFonts w:ascii="Times New Roman" w:eastAsia="宋体" w:hAnsi="Times New Roman" w:cs="Times New Roman"/>
                <w:kern w:val="0"/>
                <w:sz w:val="24"/>
                <w:szCs w:val="24"/>
                <w:lang w:val="es-ES"/>
              </w:rPr>
            </w:pPr>
            <w:r w:rsidRPr="00BF1948">
              <w:rPr>
                <w:rFonts w:ascii="Times New Roman" w:eastAsia="宋体" w:hAnsi="Times New Roman" w:cs="Times New Roman" w:hint="eastAsia"/>
                <w:sz w:val="24"/>
                <w:szCs w:val="24"/>
                <w:lang w:val="es-ES"/>
              </w:rPr>
              <w:t>I</w:t>
            </w:r>
            <w:r w:rsidRPr="00BF1948">
              <w:rPr>
                <w:rFonts w:ascii="Times New Roman" w:eastAsia="宋体" w:hAnsi="Times New Roman" w:cs="Times New Roman"/>
                <w:sz w:val="24"/>
                <w:szCs w:val="24"/>
                <w:lang w:val="es-ES"/>
              </w:rPr>
              <w:t>ntegración</w:t>
            </w:r>
            <w:r w:rsidRPr="00BF1948">
              <w:rPr>
                <w:rFonts w:ascii="Times New Roman" w:eastAsia="宋体" w:hAnsi="Times New Roman" w:cs="Times New Roman" w:hint="eastAsia"/>
                <w:sz w:val="24"/>
                <w:szCs w:val="24"/>
                <w:lang w:val="es-ES"/>
              </w:rPr>
              <w:t xml:space="preserve"> y </w:t>
            </w:r>
            <w:r w:rsidRPr="00BF1948">
              <w:rPr>
                <w:rFonts w:ascii="Times New Roman" w:eastAsia="Microsoft YaHei UI" w:hAnsi="Times New Roman" w:cs="Times New Roman" w:hint="eastAsia"/>
                <w:bCs/>
                <w:spacing w:val="8"/>
                <w:sz w:val="24"/>
                <w:szCs w:val="24"/>
                <w:lang w:val="es-ES"/>
              </w:rPr>
              <w:t>p</w:t>
            </w:r>
            <w:r w:rsidRPr="00BF1948">
              <w:rPr>
                <w:rFonts w:ascii="Times New Roman" w:eastAsia="Microsoft YaHei UI" w:hAnsi="Times New Roman" w:cs="Times New Roman"/>
                <w:bCs/>
                <w:spacing w:val="8"/>
                <w:sz w:val="24"/>
                <w:szCs w:val="24"/>
                <w:lang w:val="es-ES"/>
              </w:rPr>
              <w:t>rotección</w:t>
            </w:r>
            <w:r w:rsidRPr="00BF1948">
              <w:rPr>
                <w:rFonts w:ascii="Times New Roman" w:eastAsia="Microsoft YaHei UI" w:hAnsi="Times New Roman" w:cs="Times New Roman" w:hint="eastAsia"/>
                <w:bCs/>
                <w:spacing w:val="8"/>
                <w:sz w:val="24"/>
                <w:szCs w:val="24"/>
                <w:lang w:val="es-ES"/>
              </w:rPr>
              <w:t xml:space="preserve"> de </w:t>
            </w:r>
            <w:r w:rsidRPr="00BF1948">
              <w:rPr>
                <w:rFonts w:ascii="Times New Roman" w:eastAsia="Microsoft YaHei UI" w:hAnsi="Times New Roman" w:cs="Times New Roman"/>
                <w:bCs/>
                <w:spacing w:val="8"/>
                <w:sz w:val="24"/>
                <w:szCs w:val="24"/>
                <w:lang w:val="es-ES"/>
              </w:rPr>
              <w:t>los</w:t>
            </w:r>
            <w:r w:rsidRPr="00BF1948">
              <w:rPr>
                <w:rFonts w:ascii="Times New Roman" w:eastAsia="Microsoft YaHei UI" w:hAnsi="Times New Roman" w:cs="Times New Roman" w:hint="eastAsia"/>
                <w:bCs/>
                <w:spacing w:val="8"/>
                <w:sz w:val="24"/>
                <w:szCs w:val="24"/>
                <w:lang w:val="es-ES"/>
              </w:rPr>
              <w:t xml:space="preserve"> recursos de datos: </w:t>
            </w:r>
            <w:r w:rsidRPr="00BF1948">
              <w:rPr>
                <w:rFonts w:ascii="Times New Roman" w:eastAsia="Microsoft YaHei UI" w:hAnsi="Times New Roman" w:cs="Times New Roman"/>
                <w:bCs/>
                <w:spacing w:val="8"/>
                <w:sz w:val="24"/>
                <w:szCs w:val="24"/>
                <w:lang w:val="es-ES"/>
              </w:rPr>
              <w:lastRenderedPageBreak/>
              <w:t>constitui</w:t>
            </w:r>
            <w:r w:rsidRPr="00BF1948">
              <w:rPr>
                <w:rFonts w:ascii="Times New Roman" w:eastAsia="Microsoft YaHei UI" w:hAnsi="Times New Roman" w:cs="Times New Roman" w:hint="eastAsia"/>
                <w:bCs/>
                <w:spacing w:val="8"/>
                <w:sz w:val="24"/>
                <w:szCs w:val="24"/>
                <w:lang w:val="es-ES"/>
              </w:rPr>
              <w:t>da</w:t>
            </w:r>
            <w:r w:rsidRPr="00BF1948">
              <w:rPr>
                <w:rFonts w:ascii="Times New Roman" w:eastAsia="Microsoft YaHei UI" w:hAnsi="Times New Roman" w:cs="Times New Roman"/>
                <w:bCs/>
                <w:spacing w:val="8"/>
                <w:sz w:val="24"/>
                <w:szCs w:val="24"/>
                <w:lang w:val="es-ES"/>
              </w:rPr>
              <w:t xml:space="preserve"> una plataforma nacional abierta de datos</w:t>
            </w:r>
            <w:r w:rsidRPr="00BF1948">
              <w:rPr>
                <w:rFonts w:ascii="Times New Roman" w:eastAsia="Microsoft YaHei UI" w:hAnsi="Times New Roman" w:cs="Times New Roman" w:hint="eastAsia"/>
                <w:bCs/>
                <w:spacing w:val="8"/>
                <w:sz w:val="24"/>
                <w:szCs w:val="24"/>
                <w:lang w:val="es-ES"/>
              </w:rPr>
              <w:t xml:space="preserve"> </w:t>
            </w:r>
            <w:r w:rsidRPr="00BF1948">
              <w:rPr>
                <w:rFonts w:ascii="Times New Roman" w:eastAsia="Microsoft YaHei UI" w:hAnsi="Times New Roman" w:cs="Times New Roman"/>
                <w:bCs/>
                <w:spacing w:val="8"/>
                <w:sz w:val="24"/>
                <w:szCs w:val="24"/>
                <w:lang w:val="es-ES"/>
              </w:rPr>
              <w:t>públicos</w:t>
            </w:r>
            <w:r w:rsidRPr="00BF1948">
              <w:rPr>
                <w:rFonts w:ascii="Times New Roman" w:eastAsia="Microsoft YaHei UI" w:hAnsi="Times New Roman" w:cs="Times New Roman" w:hint="eastAsia"/>
                <w:bCs/>
                <w:spacing w:val="8"/>
                <w:sz w:val="24"/>
                <w:szCs w:val="24"/>
                <w:lang w:val="es-ES"/>
              </w:rPr>
              <w:t xml:space="preserve">; promovida la </w:t>
            </w:r>
            <w:r w:rsidRPr="00BF1948">
              <w:rPr>
                <w:rFonts w:ascii="Times New Roman" w:eastAsia="Microsoft YaHei UI" w:hAnsi="Times New Roman" w:cs="Times New Roman"/>
                <w:bCs/>
                <w:spacing w:val="8"/>
                <w:sz w:val="24"/>
                <w:szCs w:val="24"/>
                <w:lang w:val="es-ES"/>
              </w:rPr>
              <w:t>compartición</w:t>
            </w:r>
            <w:r w:rsidRPr="00BF1948">
              <w:rPr>
                <w:rFonts w:ascii="Times New Roman" w:eastAsia="Microsoft YaHei UI" w:hAnsi="Times New Roman" w:cs="Times New Roman" w:hint="eastAsia"/>
                <w:bCs/>
                <w:spacing w:val="8"/>
                <w:sz w:val="24"/>
                <w:szCs w:val="24"/>
                <w:lang w:val="es-ES"/>
              </w:rPr>
              <w:t xml:space="preserve"> ordenada de </w:t>
            </w:r>
            <w:r w:rsidRPr="00BF1948">
              <w:rPr>
                <w:rFonts w:ascii="Times New Roman" w:eastAsia="Microsoft YaHei UI" w:hAnsi="Times New Roman" w:cs="Times New Roman"/>
                <w:bCs/>
                <w:spacing w:val="8"/>
                <w:sz w:val="24"/>
                <w:szCs w:val="24"/>
                <w:lang w:val="es-ES"/>
              </w:rPr>
              <w:t>datos de los asuntos gubernamentales</w:t>
            </w:r>
            <w:r w:rsidRPr="00BF1948">
              <w:rPr>
                <w:rFonts w:ascii="Times New Roman" w:eastAsia="Microsoft YaHei UI" w:hAnsi="Times New Roman" w:cs="Times New Roman" w:hint="eastAsia"/>
                <w:bCs/>
                <w:spacing w:val="8"/>
                <w:sz w:val="24"/>
                <w:szCs w:val="24"/>
                <w:lang w:val="es-ES"/>
              </w:rPr>
              <w:t>.</w:t>
            </w:r>
          </w:p>
        </w:tc>
      </w:tr>
    </w:tbl>
    <w:p w:rsidR="006B6549" w:rsidRPr="00BF1948" w:rsidRDefault="006B6549" w:rsidP="00BF1948">
      <w:pPr>
        <w:adjustRightInd w:val="0"/>
        <w:snapToGrid w:val="0"/>
        <w:spacing w:line="300" w:lineRule="auto"/>
        <w:ind w:firstLine="420"/>
        <w:rPr>
          <w:rFonts w:ascii="Times New Roman" w:hAnsi="Times New Roman" w:cs="Times New Roman"/>
          <w:color w:val="000000"/>
          <w:kern w:val="0"/>
          <w:sz w:val="24"/>
          <w:szCs w:val="24"/>
          <w:lang w:val="es-ES_tradnl"/>
        </w:rPr>
      </w:pP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kern w:val="0"/>
          <w:sz w:val="24"/>
          <w:szCs w:val="24"/>
          <w:lang w:val="es-ES_tradnl"/>
        </w:rPr>
        <w:t>Segundo</w:t>
      </w:r>
      <w:r w:rsidRPr="00BF1948">
        <w:rPr>
          <w:rFonts w:ascii="Times New Roman" w:hAnsi="Times New Roman" w:cs="Times New Roman"/>
          <w:b/>
          <w:color w:val="000000"/>
          <w:kern w:val="0"/>
          <w:sz w:val="24"/>
          <w:szCs w:val="24"/>
          <w:lang w:val="es-ES_tradnl"/>
        </w:rPr>
        <w:t>: impulso a fondo de la reforma de las empresas estatales</w:t>
      </w:r>
      <w:r w:rsidRPr="00BF1948">
        <w:rPr>
          <w:rFonts w:ascii="Times New Roman" w:hAnsi="Times New Roman" w:cs="Times New Roman"/>
          <w:color w:val="000000"/>
          <w:kern w:val="0"/>
          <w:sz w:val="24"/>
          <w:szCs w:val="24"/>
          <w:lang w:val="es-ES_tradnl"/>
        </w:rPr>
        <w:t>. En la enérgica implementación de la acción trienal de esta reforma, se han culminado básicamente las tareas principales de desvincular las funciones de las empresas estatales de la gestión de los servicios sociales y resolver los problemas legados del pasado, se ha profundizado activa y prudentemente su reforma hacia la propiedad mixta, se ha aumentado notablemente el</w:t>
      </w:r>
      <w:r w:rsidRPr="00BF1948">
        <w:rPr>
          <w:rFonts w:ascii="Times New Roman" w:hAnsi="Times New Roman" w:cs="Times New Roman"/>
          <w:sz w:val="24"/>
          <w:szCs w:val="24"/>
          <w:lang w:val="es-ES_tradnl"/>
        </w:rPr>
        <w:t xml:space="preserve"> </w:t>
      </w:r>
      <w:r w:rsidRPr="00BF1948">
        <w:rPr>
          <w:rFonts w:ascii="Times New Roman" w:hAnsi="Times New Roman" w:cs="Times New Roman"/>
          <w:color w:val="000000"/>
          <w:kern w:val="0"/>
          <w:sz w:val="24"/>
          <w:szCs w:val="24"/>
          <w:lang w:val="es-ES_tradnl"/>
        </w:rPr>
        <w:t>carácter sistémico, específico y eficaz del control de los activos estatales y se han dado nuevos pasos en el fomento del mecanismo de gestión mercadizada. En profundización de la reforma de los sectores prioritarios, se ha impulsado que</w:t>
      </w:r>
      <w:r w:rsidRPr="00BF1948">
        <w:rPr>
          <w:rFonts w:ascii="Times New Roman" w:hAnsi="Times New Roman" w:cs="Times New Roman"/>
          <w:bCs/>
          <w:sz w:val="24"/>
          <w:szCs w:val="24"/>
          <w:lang w:val="es-ES_tradnl"/>
        </w:rPr>
        <w:t xml:space="preserve"> las empresas encargadas de las redes eléctricas</w:t>
      </w:r>
      <w:r w:rsidRPr="00BF1948">
        <w:rPr>
          <w:rFonts w:ascii="Times New Roman" w:hAnsi="Times New Roman" w:cs="Times New Roman"/>
          <w:color w:val="000000"/>
          <w:kern w:val="0"/>
          <w:sz w:val="24"/>
          <w:szCs w:val="24"/>
          <w:lang w:val="es-ES_tradnl"/>
        </w:rPr>
        <w:t xml:space="preserve"> se desvinculen de actividades competitivas</w:t>
      </w:r>
      <w:r w:rsidRPr="00BF1948">
        <w:rPr>
          <w:rFonts w:ascii="Times New Roman" w:hAnsi="Times New Roman" w:cs="Times New Roman"/>
          <w:bCs/>
          <w:sz w:val="24"/>
          <w:szCs w:val="24"/>
          <w:lang w:val="es-ES_tradnl"/>
        </w:rPr>
        <w:t xml:space="preserve">, como las de manufacturación de bienes de equipo. La </w:t>
      </w:r>
      <w:r w:rsidRPr="00BF1948">
        <w:rPr>
          <w:rFonts w:ascii="Times New Roman" w:hAnsi="Times New Roman" w:cs="Times New Roman"/>
          <w:color w:val="000000"/>
          <w:kern w:val="0"/>
          <w:sz w:val="24"/>
          <w:szCs w:val="24"/>
          <w:lang w:val="es-ES_tradnl"/>
        </w:rPr>
        <w:t>Sociedad Limitada Grupo Nacional de Redes de Oleoductos y Gasoductos</w:t>
      </w:r>
      <w:r w:rsidRPr="00BF1948">
        <w:rPr>
          <w:rFonts w:ascii="Times New Roman" w:hAnsi="Times New Roman" w:cs="Times New Roman"/>
          <w:sz w:val="24"/>
          <w:szCs w:val="24"/>
          <w:lang w:val="es-ES_tradnl"/>
        </w:rPr>
        <w:t xml:space="preserve"> ha terminado la transferencia de los activos, el personal y las actividades operativas de estas redes y ha funcionado con las redes ya fusionadas, </w:t>
      </w:r>
      <w:r w:rsidR="004E216F" w:rsidRPr="00BF1948">
        <w:rPr>
          <w:rFonts w:ascii="Times New Roman" w:hAnsi="Times New Roman" w:cs="Times New Roman"/>
          <w:sz w:val="24"/>
          <w:szCs w:val="24"/>
          <w:lang w:val="es-ES_tradnl"/>
        </w:rPr>
        <w:t xml:space="preserve">habiéndose así </w:t>
      </w:r>
      <w:r w:rsidRPr="00BF1948">
        <w:rPr>
          <w:rFonts w:ascii="Times New Roman" w:hAnsi="Times New Roman" w:cs="Times New Roman"/>
          <w:sz w:val="24"/>
          <w:szCs w:val="24"/>
          <w:lang w:val="es-ES_tradnl"/>
        </w:rPr>
        <w:t>promovi</w:t>
      </w:r>
      <w:r w:rsidR="004E216F" w:rsidRPr="00BF1948">
        <w:rPr>
          <w:rFonts w:ascii="Times New Roman" w:hAnsi="Times New Roman" w:cs="Times New Roman"/>
          <w:sz w:val="24"/>
          <w:szCs w:val="24"/>
          <w:lang w:val="es-ES_tradnl"/>
        </w:rPr>
        <w:t>do</w:t>
      </w:r>
      <w:r w:rsidRPr="00BF1948">
        <w:rPr>
          <w:rFonts w:ascii="Times New Roman" w:hAnsi="Times New Roman" w:cs="Times New Roman"/>
          <w:sz w:val="24"/>
          <w:szCs w:val="24"/>
          <w:lang w:val="es-ES_tradnl"/>
        </w:rPr>
        <w:t xml:space="preserve"> la apertura equitativa de ellas hacia los capitales sociales y los agentes del mercado.</w:t>
      </w:r>
    </w:p>
    <w:p w:rsidR="00E72B82" w:rsidRPr="00BF1948" w:rsidRDefault="006B6549" w:rsidP="00BF1948">
      <w:pPr>
        <w:tabs>
          <w:tab w:val="left" w:pos="426"/>
        </w:tabs>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Tercero: mejoramiento constante del entorno de desarrollo de las empresas no públicas</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_tradnl"/>
        </w:rPr>
        <w:t xml:space="preserve">Hemos publicado una serie de políticas y medidas en ámbitos como el de la flexibilización del acceso al mercado, el del reforzamiento del apoyo financiero, el de la creación de un entorno de competencia leal o el de la protección de los derechos e intereses legales de empresas y empresarios. Hemos liberalizado gradualmente las restricciones del acceso a la prospección y extracción de petróleo y gas para las empresas no públicas y les hemos dado apoyo para que participen en la construcción y desarrollo de infraestructuras del transporte. Hemos acelerado la implantación de un mecanismo de efecto duradero por el que los bancos comerciales tengan la valentía de conceder préstamos a las empresas no públicas y quieran y puedan hacerlo, hemos obtenido importantes logros en las acciones para rectificar los retrasos en los pagos a estas empresas y a las pymes, hemos impulsado a fondo el trabajo de suprimir las políticas y medidas que entorpecen el mercado unificado y la competencia leal, y hemos conseguido resultados positivos en el tratamiento específico de los casos de litigio </w:t>
      </w:r>
      <w:r w:rsidR="00B7372C" w:rsidRPr="00BF1948">
        <w:rPr>
          <w:rFonts w:ascii="Times New Roman" w:hAnsi="Times New Roman" w:cs="Times New Roman"/>
          <w:sz w:val="24"/>
          <w:szCs w:val="24"/>
          <w:lang w:val="es-ES_tradnl"/>
        </w:rPr>
        <w:t>tocantes</w:t>
      </w:r>
      <w:r w:rsidRPr="00BF1948">
        <w:rPr>
          <w:rFonts w:ascii="Times New Roman" w:hAnsi="Times New Roman" w:cs="Times New Roman"/>
          <w:sz w:val="24"/>
          <w:szCs w:val="24"/>
          <w:lang w:val="es-ES_tradnl"/>
        </w:rPr>
        <w:t xml:space="preserve"> a los gobiernos </w:t>
      </w:r>
      <w:r w:rsidR="00B7372C" w:rsidRPr="00BF1948">
        <w:rPr>
          <w:rFonts w:ascii="Times New Roman" w:hAnsi="Times New Roman" w:cs="Times New Roman"/>
          <w:sz w:val="24"/>
          <w:szCs w:val="24"/>
          <w:lang w:val="es-ES_tradnl"/>
        </w:rPr>
        <w:t>en materia de</w:t>
      </w:r>
      <w:r w:rsidRPr="00BF1948">
        <w:rPr>
          <w:rFonts w:ascii="Times New Roman" w:hAnsi="Times New Roman" w:cs="Times New Roman"/>
          <w:sz w:val="24"/>
          <w:szCs w:val="24"/>
          <w:lang w:val="es-ES_tradnl"/>
        </w:rPr>
        <w:t xml:space="preserve"> derechos de propiedad.</w:t>
      </w:r>
    </w:p>
    <w:p w:rsidR="00D4070C" w:rsidRPr="00BF1948" w:rsidRDefault="006B6549" w:rsidP="00BF1948">
      <w:pPr>
        <w:tabs>
          <w:tab w:val="left" w:pos="426"/>
        </w:tabs>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Cuarto: optimización constante del ambiente de negocios</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_tradnl"/>
        </w:rPr>
        <w:t xml:space="preserve">Con el impulso a fondo de la reforma orientada a simplificar la administración y descentralizar los poderes, a combinar la descentralización con el control y a optimizar los servicios, hemos implementado de modo integral los “Reglamentos sobre la optimización del entorno de negocios”, llevando a cabo la evaluación del entorno de negocios en una parte de las </w:t>
      </w:r>
      <w:r w:rsidRPr="00BF1948">
        <w:rPr>
          <w:rFonts w:ascii="Times New Roman" w:hAnsi="Times New Roman" w:cs="Times New Roman"/>
          <w:sz w:val="24"/>
          <w:szCs w:val="24"/>
          <w:lang w:val="es-ES_tradnl"/>
        </w:rPr>
        <w:lastRenderedPageBreak/>
        <w:t>ciudades, y hemos promulgado oficialmente el Informe sobre el Entorno de Negocios de China para 2020. En el despliegue a fondo de la reforma del sistema de examen y aprobación de los proyectos de construcción de obras, hemos establecido en lo básico un sistema nacional unificado de examen, aprobación y administración. Hemos optimizado continuamente el ambiente de negocios en los ámbitos de licitación pública y adquisiciones gubernamentales, promoviendo completamente las transacciones electrónicas en el proceso entero de los recursos públicos. Gracias a la modificación y publicación de la lista negativa para el acceso al mercado (edición de 2020), en la que el número de conceptos se ha reducido de 131 a 123, se han flexibilizado de continuo las restricciones a tal acceso.</w:t>
      </w:r>
    </w:p>
    <w:p w:rsidR="00D4070C" w:rsidRPr="00BF1948" w:rsidRDefault="006B6549" w:rsidP="00BF1948">
      <w:pPr>
        <w:tabs>
          <w:tab w:val="left" w:pos="426"/>
        </w:tabs>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Quinto: pasos acelerados en la reforma tributario-fiscal, financiera, de precios y de otr</w:t>
      </w:r>
      <w:r w:rsidR="00B7372C" w:rsidRPr="00BF1948">
        <w:rPr>
          <w:rFonts w:ascii="Times New Roman" w:hAnsi="Times New Roman" w:cs="Times New Roman"/>
          <w:b/>
          <w:sz w:val="24"/>
          <w:szCs w:val="24"/>
          <w:lang w:val="es-ES_tradnl"/>
        </w:rPr>
        <w:t>a</w:t>
      </w:r>
      <w:r w:rsidRPr="00BF1948">
        <w:rPr>
          <w:rFonts w:ascii="Times New Roman" w:hAnsi="Times New Roman" w:cs="Times New Roman"/>
          <w:b/>
          <w:sz w:val="24"/>
          <w:szCs w:val="24"/>
          <w:lang w:val="es-ES_tradnl"/>
        </w:rPr>
        <w:t>s á</w:t>
      </w:r>
      <w:r w:rsidR="00B7372C" w:rsidRPr="00BF1948">
        <w:rPr>
          <w:rFonts w:ascii="Times New Roman" w:hAnsi="Times New Roman" w:cs="Times New Roman"/>
          <w:b/>
          <w:sz w:val="24"/>
          <w:szCs w:val="24"/>
          <w:lang w:val="es-ES_tradnl"/>
        </w:rPr>
        <w:t>reas prioritaria</w:t>
      </w:r>
      <w:r w:rsidRPr="00BF1948">
        <w:rPr>
          <w:rFonts w:ascii="Times New Roman" w:hAnsi="Times New Roman" w:cs="Times New Roman"/>
          <w:b/>
          <w:sz w:val="24"/>
          <w:szCs w:val="24"/>
          <w:lang w:val="es-ES_tradnl"/>
        </w:rPr>
        <w:t>s</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color w:val="000000"/>
          <w:kern w:val="0"/>
          <w:sz w:val="24"/>
          <w:szCs w:val="24"/>
          <w:lang w:val="es-ES"/>
        </w:rPr>
        <w:t xml:space="preserve">En ámbitos como el entorno ecológico, </w:t>
      </w:r>
      <w:r w:rsidR="00B7372C" w:rsidRPr="00BF1948">
        <w:rPr>
          <w:rFonts w:ascii="Times New Roman" w:hAnsi="Times New Roman" w:cs="Times New Roman"/>
          <w:color w:val="000000"/>
          <w:kern w:val="0"/>
          <w:sz w:val="24"/>
          <w:szCs w:val="24"/>
          <w:lang w:val="es-ES"/>
        </w:rPr>
        <w:t xml:space="preserve">o </w:t>
      </w:r>
      <w:r w:rsidRPr="00BF1948">
        <w:rPr>
          <w:rFonts w:ascii="Times New Roman" w:hAnsi="Times New Roman" w:cs="Times New Roman"/>
          <w:color w:val="000000"/>
          <w:kern w:val="0"/>
          <w:sz w:val="24"/>
          <w:szCs w:val="24"/>
          <w:lang w:val="es-ES"/>
        </w:rPr>
        <w:t xml:space="preserve">la cultura pública, </w:t>
      </w:r>
      <w:r w:rsidR="00B7372C" w:rsidRPr="00BF1948">
        <w:rPr>
          <w:rFonts w:ascii="Times New Roman" w:hAnsi="Times New Roman" w:cs="Times New Roman"/>
          <w:color w:val="000000"/>
          <w:kern w:val="0"/>
          <w:sz w:val="24"/>
          <w:szCs w:val="24"/>
          <w:lang w:val="es-ES"/>
        </w:rPr>
        <w:t xml:space="preserve">o </w:t>
      </w:r>
      <w:r w:rsidRPr="00BF1948">
        <w:rPr>
          <w:rFonts w:ascii="Times New Roman" w:hAnsi="Times New Roman" w:cs="Times New Roman"/>
          <w:color w:val="000000"/>
          <w:kern w:val="0"/>
          <w:sz w:val="24"/>
          <w:szCs w:val="24"/>
          <w:lang w:val="es-ES"/>
        </w:rPr>
        <w:t>los recursos naturales</w:t>
      </w:r>
      <w:r w:rsidR="00B7372C" w:rsidRPr="00BF1948">
        <w:rPr>
          <w:rFonts w:ascii="Times New Roman" w:hAnsi="Times New Roman" w:cs="Times New Roman"/>
          <w:color w:val="000000"/>
          <w:kern w:val="0"/>
          <w:sz w:val="24"/>
          <w:szCs w:val="24"/>
          <w:lang w:val="es-ES"/>
        </w:rPr>
        <w:t>, o</w:t>
      </w:r>
      <w:r w:rsidRPr="00BF1948">
        <w:rPr>
          <w:rFonts w:ascii="Times New Roman" w:hAnsi="Times New Roman" w:cs="Times New Roman"/>
          <w:color w:val="000000"/>
          <w:kern w:val="0"/>
          <w:sz w:val="24"/>
          <w:szCs w:val="24"/>
          <w:lang w:val="es-ES"/>
        </w:rPr>
        <w:t xml:space="preserve"> las acciones de respuesta y auxilio ante emergencias, s</w:t>
      </w:r>
      <w:r w:rsidRPr="00BF1948">
        <w:rPr>
          <w:rFonts w:ascii="Times New Roman" w:hAnsi="Times New Roman" w:cs="Times New Roman"/>
          <w:sz w:val="24"/>
          <w:szCs w:val="24"/>
          <w:lang w:val="es-ES"/>
        </w:rPr>
        <w:t>e ha promulgado e implementado e</w:t>
      </w:r>
      <w:r w:rsidRPr="00BF1948">
        <w:rPr>
          <w:rFonts w:ascii="Times New Roman" w:hAnsi="Times New Roman" w:cs="Times New Roman"/>
          <w:color w:val="000000"/>
          <w:kern w:val="0"/>
          <w:sz w:val="24"/>
          <w:szCs w:val="24"/>
          <w:lang w:val="es-ES"/>
        </w:rPr>
        <w:t xml:space="preserve">l proyecto de </w:t>
      </w:r>
      <w:r w:rsidRPr="00BF1948">
        <w:rPr>
          <w:rFonts w:ascii="Times New Roman" w:hAnsi="Times New Roman" w:cs="Times New Roman"/>
          <w:sz w:val="24"/>
          <w:szCs w:val="24"/>
          <w:lang w:val="es-ES_tradnl"/>
        </w:rPr>
        <w:t>reforma de determinación de las atribuciones operativas de la hacienda central y las territoriales</w:t>
      </w:r>
      <w:r w:rsidR="00B7372C"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_tradnl"/>
        </w:rPr>
        <w:t xml:space="preserve"> y delimitación de las responsabilidades por sus respectivos gastos. Se ha aplicado integralmente un sistema de registro para la emisión pública de los bonos empresariales y los bonos corporativos; el mercado de capitales ha fomentado su resiliencia, manteniendo en general una tendencia estable, y el sector financiero ha mejorado a paso seguro su adaptabilidad, competitividad e inclusividad. Se ha revisado el catálogo de precios fijados por el Gobierno Central, reduciéndose en cerca de un 30 % las partidas, y se ha profundizado sin cesar la reforma de los precios de las áreas prioritarias: electricidad; petróleo y gas natural; servicios de interés público; productos agrarios, etc. Se ha intensificado aún más la reforma, apertura y desarrollo del sector servicios y se ha profundizado de continuo la reforma de los regímenes de electr</w:t>
      </w:r>
      <w:r w:rsidR="00D4070C" w:rsidRPr="00BF1948">
        <w:rPr>
          <w:rFonts w:ascii="Times New Roman" w:hAnsi="Times New Roman" w:cs="Times New Roman"/>
          <w:sz w:val="24"/>
          <w:szCs w:val="24"/>
          <w:lang w:val="es-ES_tradnl"/>
        </w:rPr>
        <w:t>icidad, petróleo y gas natural.</w:t>
      </w:r>
    </w:p>
    <w:p w:rsidR="00D4070C" w:rsidRPr="00BF1948" w:rsidRDefault="006B6549" w:rsidP="00BF1948">
      <w:pPr>
        <w:tabs>
          <w:tab w:val="left" w:pos="426"/>
        </w:tabs>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 xml:space="preserve">10. Ampliación continua de la esfera, </w:t>
      </w:r>
      <w:r w:rsidR="00B7372C" w:rsidRPr="00BF1948">
        <w:rPr>
          <w:rFonts w:ascii="Times New Roman" w:hAnsi="Times New Roman" w:cs="Times New Roman"/>
          <w:b/>
          <w:sz w:val="24"/>
          <w:szCs w:val="24"/>
          <w:lang w:val="es-ES_tradnl"/>
        </w:rPr>
        <w:t>alcance y</w:t>
      </w:r>
      <w:r w:rsidRPr="00BF1948">
        <w:rPr>
          <w:rFonts w:ascii="Times New Roman" w:hAnsi="Times New Roman" w:cs="Times New Roman"/>
          <w:b/>
          <w:sz w:val="24"/>
          <w:szCs w:val="24"/>
          <w:lang w:val="es-ES_tradnl"/>
        </w:rPr>
        <w:t xml:space="preserve"> nivel de la apertura al exterior y establecimiento acelerado de un nuevo régimen de economía abierta</w:t>
      </w:r>
    </w:p>
    <w:p w:rsidR="00D4070C" w:rsidRPr="00BF1948" w:rsidRDefault="006B6549" w:rsidP="00BF1948">
      <w:pPr>
        <w:tabs>
          <w:tab w:val="left" w:pos="426"/>
        </w:tabs>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Superando con energía las numerosas incertidumbres acarreadas por la epidemia de la COVID-19 y por el entorno externo, nos hemos mantenido firmes en la aplicación de una apertura al exterior de mayor al</w:t>
      </w:r>
      <w:r w:rsidR="00D4070C" w:rsidRPr="00BF1948">
        <w:rPr>
          <w:rFonts w:ascii="Times New Roman" w:hAnsi="Times New Roman" w:cs="Times New Roman"/>
          <w:sz w:val="24"/>
          <w:szCs w:val="24"/>
          <w:lang w:val="es-ES_tradnl"/>
        </w:rPr>
        <w:t>cance, extensión y profundidad.</w:t>
      </w:r>
    </w:p>
    <w:p w:rsidR="00D4070C" w:rsidRPr="00BF1948" w:rsidRDefault="006B6549" w:rsidP="00BF1948">
      <w:pPr>
        <w:tabs>
          <w:tab w:val="left" w:pos="426"/>
        </w:tabs>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Primero: intensificación de la estabilización del comercio exterior y de los fondos foráneos</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_tradnl"/>
        </w:rPr>
        <w:t xml:space="preserve">El volumen de importación y exportación de bienes ha alcanzado los 32,2 billones de yuanes en todo el año, y se han captado 144.400 millones de dólares de fondos foráneos. Ampliando la cobertura del seguro de créditos a la exportación, hemos incrementado la concesión de los créditos en favor de la exportación, hemos perfeccionado la política de la devolución de los impuestos a las exportaciones, hemos estabilizado el comercio de procesamiento y hemos dado apoyo al desarrollo innovador del comercio fronterizo. Con el apresurado desarrollo de los nuevos modelos y formas operativas del </w:t>
      </w:r>
      <w:r w:rsidRPr="00BF1948">
        <w:rPr>
          <w:rFonts w:ascii="Times New Roman" w:hAnsi="Times New Roman" w:cs="Times New Roman"/>
          <w:sz w:val="24"/>
          <w:szCs w:val="24"/>
          <w:lang w:val="es-ES_tradnl"/>
        </w:rPr>
        <w:lastRenderedPageBreak/>
        <w:t>comercio, se han creado adicionalmente 46 zonas experimentales integrales del comercio electrónico transfronterizo, se ha ampliado hasta 86 ciudades y a toda la isla de Hainan el ensayo de las importaciones en materia de venta al por menor de tal comercio, se han creado 17 puntos de ensayo de la modalidad del comercio de exportación hecho mediante adquisiciones en mercados específicos</w:t>
      </w:r>
      <w:r w:rsidRPr="00BF1948">
        <w:rPr>
          <w:rFonts w:ascii="Times New Roman" w:hAnsi="Times New Roman" w:cs="Times New Roman"/>
          <w:kern w:val="0"/>
          <w:sz w:val="24"/>
          <w:szCs w:val="24"/>
          <w:lang w:val="es-ES_tradnl"/>
        </w:rPr>
        <w:t xml:space="preserve"> </w:t>
      </w:r>
      <w:r w:rsidRPr="00BF1948">
        <w:rPr>
          <w:rFonts w:ascii="Times New Roman" w:hAnsi="Times New Roman" w:cs="Times New Roman"/>
          <w:sz w:val="24"/>
          <w:szCs w:val="24"/>
          <w:lang w:val="es-ES_tradnl"/>
        </w:rPr>
        <w:t xml:space="preserve">y se han explorado activamente servicios nuevos, como los de mantenimiento en zonas francas o los de comercio </w:t>
      </w:r>
      <w:r w:rsidRPr="00BF1948">
        <w:rPr>
          <w:rFonts w:ascii="Times New Roman" w:hAnsi="Times New Roman" w:cs="Times New Roman"/>
          <w:i/>
          <w:sz w:val="24"/>
          <w:szCs w:val="24"/>
          <w:lang w:val="es-ES_tradnl"/>
        </w:rPr>
        <w:t>offshore</w:t>
      </w:r>
      <w:r w:rsidRPr="00BF1948">
        <w:rPr>
          <w:rFonts w:ascii="Times New Roman" w:hAnsi="Times New Roman" w:cs="Times New Roman"/>
          <w:sz w:val="24"/>
          <w:szCs w:val="24"/>
          <w:lang w:val="es-ES_tradnl"/>
        </w:rPr>
        <w:t>. Se han celebrado con éxito la III Exposición Internacional de Importaciones de China y la Feria Internacional China de Comercio de Servicios, y han tenido lugar por Internet las ediciones 127.</w:t>
      </w:r>
      <w:r w:rsidRPr="00BF1948">
        <w:rPr>
          <w:rFonts w:ascii="Times New Roman" w:hAnsi="Times New Roman" w:cs="Times New Roman"/>
          <w:sz w:val="24"/>
          <w:szCs w:val="24"/>
          <w:vertAlign w:val="superscript"/>
          <w:lang w:val="es-ES_tradnl"/>
        </w:rPr>
        <w:t>a</w:t>
      </w:r>
      <w:r w:rsidRPr="00BF1948">
        <w:rPr>
          <w:rFonts w:ascii="Times New Roman" w:hAnsi="Times New Roman" w:cs="Times New Roman"/>
          <w:sz w:val="24"/>
          <w:szCs w:val="24"/>
          <w:lang w:val="es-ES_tradnl"/>
        </w:rPr>
        <w:t xml:space="preserve"> y 128.</w:t>
      </w:r>
      <w:r w:rsidRPr="00BF1948">
        <w:rPr>
          <w:rFonts w:ascii="Times New Roman" w:hAnsi="Times New Roman" w:cs="Times New Roman"/>
          <w:sz w:val="24"/>
          <w:szCs w:val="24"/>
          <w:vertAlign w:val="superscript"/>
          <w:lang w:val="es-ES_tradnl"/>
        </w:rPr>
        <w:t>a</w:t>
      </w:r>
      <w:r w:rsidRPr="00BF1948">
        <w:rPr>
          <w:rFonts w:ascii="Times New Roman" w:hAnsi="Times New Roman" w:cs="Times New Roman"/>
          <w:sz w:val="24"/>
          <w:szCs w:val="24"/>
          <w:lang w:val="es-ES_tradnl"/>
        </w:rPr>
        <w:t xml:space="preserve"> de la Feria de Guangdong. Se ha propulsado a paso firme la implementación conjunta de la primera fase del acuerdo económico y comercial chino-estadounidense. Los conceptos consignados en las dos listas negativas para el acceso de los fondos foráneos al mercado, una de ámbito nacional y la otra para las zonas experimentales de libre comercio, se han reducido respectivamente a 33 y 30, habiéndose flexibilizado aún más este acceso en las áreas del sector servicios, la industria manufacturera y la agricultura. Se ha sacado a luz el catálogo de ramas productivas objeto de estímulo a la inversión foránea (edición de 2020), habiéndose ampliado el alcance de dicho estímulo. Se ha elaborado la lista negativa para el acceso de los fondos foráneos al mercado del puerto de libre comercio de Hainan, habiéndose elevado en mayor medida el nivel de liberalización y facilitación de las inversiones en Hainan. Se ha profundizado de continuo la nueva ronda del ensayo integral de ampliación de la apertura del sector servicios de Beijing.</w:t>
      </w:r>
    </w:p>
    <w:p w:rsidR="00D4070C" w:rsidRPr="00BF1948" w:rsidRDefault="006B6549" w:rsidP="00BF1948">
      <w:pPr>
        <w:tabs>
          <w:tab w:val="left" w:pos="426"/>
        </w:tabs>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Segundo: impulso con paso seguro de la construcción conjunta de la Franja y la Ruta</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_tradnl"/>
        </w:rPr>
        <w:t xml:space="preserve">Hemos promovido con visión de conjunto la prevención y control de la COVID-19 y la puesta en obra de los proyectos de la Franja y la Ruta en el exterior, con lo que las inversiones allí puestas han mantenido una estabilidad general. Hemos firmado con la Unión Africana el programa de cooperación para la construcción conjunta de la Franja y la Ruta. Hemos profundizado sin cesar la cooperación internacional en capacidad productiva y en mercados de terceras partes. El corredor económico China-Pakistán ha coordinado con éxito la prevención epidemiológica y la producción, convirtiéndose en un referente </w:t>
      </w:r>
      <w:r w:rsidRPr="00BF1948">
        <w:rPr>
          <w:rFonts w:ascii="Times New Roman" w:hAnsi="Times New Roman" w:cs="Times New Roman"/>
          <w:kern w:val="0"/>
          <w:sz w:val="24"/>
          <w:szCs w:val="24"/>
          <w:lang w:val="es-ES_tradnl"/>
        </w:rPr>
        <w:t xml:space="preserve">de trabajo a dos manos sin descuidar ninguna en los proyectos importantes de </w:t>
      </w:r>
      <w:r w:rsidRPr="00BF1948">
        <w:rPr>
          <w:rFonts w:ascii="Times New Roman" w:hAnsi="Times New Roman" w:cs="Times New Roman"/>
          <w:sz w:val="24"/>
          <w:szCs w:val="24"/>
          <w:lang w:val="es-ES_tradnl"/>
        </w:rPr>
        <w:t>la Franja y la Ruta. Ha habido activos avances en la zona económica especial de Kyaukpyu (Myanmar), el polígono demostrativo China-Emiratos Árabes Unidos de cooperación en capacidad productiva, etc., y se han impulsado a paso sólido los proyectos de conectividad, tales como los de los ferrocarriles Yakarta-Bandung (alta velocidad), Hungría-Serbia, China-Laos o China-Tailandia. Se ha impulsado a fondo la construcción de la Ruta de la Seda Sana, la Ruta de la Seda Verde y la Ruta de la Seda Digital. Con un funcionamiento seguro, estable y expedito, los trenes de las líneas ferroviarias China-Europa han acumulado más de 12.000 desplazamientos, a pesar de lo adverso de la situación</w:t>
      </w:r>
      <w:r w:rsidR="006E5D7C" w:rsidRPr="00BF194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_tradnl"/>
        </w:rPr>
        <w:t>un 50 % más</w:t>
      </w:r>
      <w:r w:rsidR="006E5D7C"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_tradnl"/>
        </w:rPr>
        <w:t xml:space="preserve">, y la tasa global de </w:t>
      </w:r>
      <w:r w:rsidRPr="00BF1948">
        <w:rPr>
          <w:rFonts w:ascii="Times New Roman" w:hAnsi="Times New Roman" w:cs="Times New Roman"/>
          <w:sz w:val="24"/>
          <w:szCs w:val="24"/>
          <w:lang w:val="es-ES_tradnl"/>
        </w:rPr>
        <w:lastRenderedPageBreak/>
        <w:t>contenedores con carga ha llegado al 98</w:t>
      </w:r>
      <w:r w:rsidR="00D4070C" w:rsidRPr="00BF1948">
        <w:rPr>
          <w:rFonts w:ascii="Times New Roman" w:hAnsi="Times New Roman" w:cs="Times New Roman"/>
          <w:sz w:val="24"/>
          <w:szCs w:val="24"/>
          <w:lang w:val="es-ES_tradnl"/>
        </w:rPr>
        <w:t>,4 %.</w:t>
      </w:r>
    </w:p>
    <w:p w:rsidR="006B6549" w:rsidRPr="00BF1948" w:rsidRDefault="006B6549" w:rsidP="00BF1948">
      <w:pPr>
        <w:tabs>
          <w:tab w:val="left" w:pos="426"/>
        </w:tabs>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Tercero: nuevos resultados de la conformación de las áreas líderes de la apertura al exterior</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_tradnl"/>
        </w:rPr>
        <w:t>Hemos publicado y aplicado el proyecto general de la construcción del puerto de libre comercio de Hainan, estableciendo con celeridad el pertinente marco de políticas y sistemas. Hemos creado adicionalmente tres zonas experimentales de libre comercio, incluida la de Beijing, y hemos propulsado la ampliación de la de Zhejiang. Se han reproducido y divulgado en todo el país 37 logros de innovación de sistemas de las zonas experimentales de libre comercio, con un total acumulado de 260 reproducidos y divulgados.</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_tradnl"/>
        </w:rPr>
        <w:t>Hemos establecido 12 nuevas zonas francas integrales, reorganizando y optimizando siete zonas de control especial aduanero de otras modalidades para convertirlas en zonas francas integrales. Hemos conformado la zona experimental prioritaria de desarrollo y apertura de Baise (Guangxi) y la de Tacheng (Xinjiang).</w:t>
      </w:r>
    </w:p>
    <w:p w:rsidR="006B6549" w:rsidRPr="00BF1948" w:rsidRDefault="006B6549" w:rsidP="00BF1948">
      <w:pPr>
        <w:adjustRightInd w:val="0"/>
        <w:snapToGrid w:val="0"/>
        <w:spacing w:line="300" w:lineRule="auto"/>
        <w:ind w:firstLine="420"/>
        <w:rPr>
          <w:rFonts w:ascii="Times New Roman" w:hAnsi="Times New Roman" w:cs="Times New Roman"/>
          <w:bCs/>
          <w:color w:val="000000" w:themeColor="text1"/>
          <w:spacing w:val="8"/>
          <w:sz w:val="24"/>
          <w:szCs w:val="24"/>
          <w:lang w:val="es-ES_tradnl"/>
        </w:rPr>
      </w:pPr>
      <w:r w:rsidRPr="00BF1948">
        <w:rPr>
          <w:rFonts w:ascii="Times New Roman" w:hAnsi="Times New Roman" w:cs="Times New Roman"/>
          <w:b/>
          <w:color w:val="000000" w:themeColor="text1"/>
          <w:sz w:val="24"/>
          <w:szCs w:val="24"/>
          <w:lang w:val="es-ES_tradnl"/>
        </w:rPr>
        <w:t>Cuarto: nuevos pasos en</w:t>
      </w:r>
      <w:r w:rsidRPr="00BF1948">
        <w:rPr>
          <w:rFonts w:ascii="Times New Roman" w:hAnsi="Times New Roman" w:cs="Times New Roman"/>
          <w:b/>
          <w:bCs/>
          <w:color w:val="000000" w:themeColor="text1"/>
          <w:spacing w:val="8"/>
          <w:sz w:val="24"/>
          <w:szCs w:val="24"/>
          <w:lang w:val="es-ES"/>
        </w:rPr>
        <w:t xml:space="preserve"> la participación en la gobernanza económica global</w:t>
      </w:r>
      <w:r w:rsidRPr="00BF1948">
        <w:rPr>
          <w:rFonts w:ascii="Times New Roman" w:hAnsi="Times New Roman" w:cs="Times New Roman"/>
          <w:bCs/>
          <w:color w:val="000000" w:themeColor="text1"/>
          <w:spacing w:val="8"/>
          <w:sz w:val="24"/>
          <w:szCs w:val="24"/>
          <w:lang w:val="es-ES"/>
        </w:rPr>
        <w:t xml:space="preserve">. </w:t>
      </w:r>
      <w:r w:rsidRPr="00BF1948">
        <w:rPr>
          <w:rFonts w:ascii="Times New Roman" w:hAnsi="Times New Roman" w:cs="Times New Roman"/>
          <w:bCs/>
          <w:color w:val="000000" w:themeColor="text1"/>
          <w:spacing w:val="8"/>
          <w:sz w:val="24"/>
          <w:szCs w:val="24"/>
          <w:lang w:val="es-ES_tradnl"/>
        </w:rPr>
        <w:t>Hemos planteado activamente los postulados y planes chinos en las plataformas multilaterales importantes: ONU, G20, APEC, BRICS, etc. Se ha promovido la suscripción oficial del Acuerdo de Asociación Económica Integral Regional, el acuerdo de libre comercio entre China y Camboya, el acuerdo entre la Unión Europea y China sobre indicaciones geográficas, etc., y, tal como estaba previsto, el acuerdo de libre comercio entre China y Mauricio ha entrado en vigor y se ha aplicado. Se han terminado en el plazo establecido las negociaciones sobre el Acuerdo Integral de Inversión entre China y la Unión Europea</w:t>
      </w:r>
      <w:r w:rsidR="007C3D16" w:rsidRPr="00BF1948">
        <w:rPr>
          <w:rFonts w:ascii="Times New Roman" w:hAnsi="Times New Roman" w:cs="Times New Roman"/>
          <w:bCs/>
          <w:color w:val="000000" w:themeColor="text1"/>
          <w:spacing w:val="8"/>
          <w:sz w:val="24"/>
          <w:szCs w:val="24"/>
          <w:lang w:val="es-ES_tradnl"/>
        </w:rPr>
        <w:t>,</w:t>
      </w:r>
      <w:r w:rsidRPr="00BF1948">
        <w:rPr>
          <w:rFonts w:ascii="Times New Roman" w:hAnsi="Times New Roman" w:cs="Times New Roman"/>
          <w:bCs/>
          <w:color w:val="000000" w:themeColor="text1"/>
          <w:spacing w:val="8"/>
          <w:sz w:val="24"/>
          <w:szCs w:val="24"/>
          <w:lang w:val="es-ES_tradnl"/>
        </w:rPr>
        <w:t xml:space="preserve"> y se han promovido de manera acelerada las relativas a los acuerdos de libre comercio China-Noruega y China-Moldavia. Hemos formulado la Iniciativa Global sobre Seguridad de Datos a fin de impulsar la acción internacional de cooperación e intercambio sobre economía digital. Desarrollando dinámicamente las relaciones de asociación global, hemos promovido la coordinación y cooperación entre los grandes países, hemos profundizado la relación con los países vecinos y hemos fortalecido la unidad y cooperación con las naciones en vías de desarrollo.</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sz w:val="24"/>
          <w:szCs w:val="24"/>
          <w:lang w:val="es-ES"/>
        </w:rPr>
      </w:pPr>
      <w:r w:rsidRPr="00BF1948">
        <w:rPr>
          <w:rFonts w:ascii="Times New Roman" w:hAnsi="Times New Roman" w:cs="Times New Roman"/>
          <w:b/>
          <w:bCs/>
          <w:color w:val="000000" w:themeColor="text1"/>
          <w:spacing w:val="8"/>
          <w:sz w:val="24"/>
          <w:szCs w:val="24"/>
          <w:lang w:val="es-ES_tradnl"/>
        </w:rPr>
        <w:t>11. Reforzamiento del cumplimiento de las exigencias mínimas de manutención de las masas populares, y garantización real de su manutención básica</w:t>
      </w:r>
      <w:r w:rsidRPr="00BF1948">
        <w:rPr>
          <w:rFonts w:ascii="Times New Roman" w:hAnsi="Times New Roman" w:cs="Times New Roman"/>
          <w:color w:val="000000" w:themeColor="text1"/>
          <w:sz w:val="24"/>
          <w:szCs w:val="24"/>
          <w:lang w:val="es-ES"/>
        </w:rPr>
        <w:t xml:space="preserve"> </w:t>
      </w:r>
    </w:p>
    <w:p w:rsidR="006B6549" w:rsidRPr="00BF1948" w:rsidRDefault="006B6549" w:rsidP="00BF1948">
      <w:pPr>
        <w:adjustRightInd w:val="0"/>
        <w:snapToGrid w:val="0"/>
        <w:spacing w:line="300" w:lineRule="auto"/>
        <w:ind w:firstLine="420"/>
        <w:rPr>
          <w:rFonts w:ascii="Times New Roman" w:hAnsi="Times New Roman" w:cs="Times New Roman"/>
          <w:bCs/>
          <w:color w:val="000000" w:themeColor="text1"/>
          <w:spacing w:val="8"/>
          <w:sz w:val="24"/>
          <w:szCs w:val="24"/>
          <w:lang w:val="es-ES_tradnl"/>
        </w:rPr>
      </w:pPr>
      <w:r w:rsidRPr="00BF1948">
        <w:rPr>
          <w:rFonts w:ascii="Times New Roman" w:hAnsi="Times New Roman" w:cs="Times New Roman"/>
          <w:bCs/>
          <w:color w:val="000000" w:themeColor="text1"/>
          <w:spacing w:val="8"/>
          <w:sz w:val="24"/>
          <w:szCs w:val="24"/>
          <w:lang w:val="es-ES_tradnl"/>
        </w:rPr>
        <w:t xml:space="preserve">Teniendo en cuenta los problemas acarreados a la vida del pueblo por la COVID-19, hemos aumentado las inversiones, implementado las políticas y tejido una red densa y sólida de seguridad social, </w:t>
      </w:r>
      <w:r w:rsidR="007C3D16" w:rsidRPr="00BF1948">
        <w:rPr>
          <w:rFonts w:ascii="Times New Roman" w:hAnsi="Times New Roman" w:cs="Times New Roman"/>
          <w:bCs/>
          <w:color w:val="000000" w:themeColor="text1"/>
          <w:spacing w:val="8"/>
          <w:sz w:val="24"/>
          <w:szCs w:val="24"/>
          <w:lang w:val="es-ES_tradnl"/>
        </w:rPr>
        <w:t xml:space="preserve">habiéndose </w:t>
      </w:r>
      <w:r w:rsidR="007C3D16" w:rsidRPr="00BF1948">
        <w:rPr>
          <w:rFonts w:ascii="Times New Roman" w:eastAsia="Microsoft YaHei UI" w:hAnsi="Times New Roman" w:cs="Times New Roman"/>
          <w:bCs/>
          <w:color w:val="000000" w:themeColor="text1"/>
          <w:spacing w:val="8"/>
          <w:sz w:val="24"/>
          <w:szCs w:val="24"/>
          <w:lang w:val="es-ES_tradnl"/>
        </w:rPr>
        <w:t>así</w:t>
      </w:r>
      <w:r w:rsidR="007C3D16" w:rsidRPr="00BF1948">
        <w:rPr>
          <w:rFonts w:ascii="Times New Roman" w:eastAsia="Microsoft YaHei UI" w:hAnsi="Times New Roman" w:cs="Times New Roman"/>
          <w:bCs/>
          <w:color w:val="000000" w:themeColor="text1"/>
          <w:spacing w:val="8"/>
          <w:sz w:val="24"/>
          <w:szCs w:val="24"/>
          <w:lang w:val="es-ES_tradnl"/>
        </w:rPr>
        <w:t xml:space="preserve"> </w:t>
      </w:r>
      <w:r w:rsidRPr="00BF1948">
        <w:rPr>
          <w:rFonts w:ascii="Times New Roman" w:hAnsi="Times New Roman" w:cs="Times New Roman"/>
          <w:bCs/>
          <w:color w:val="000000" w:themeColor="text1"/>
          <w:spacing w:val="8"/>
          <w:sz w:val="24"/>
          <w:szCs w:val="24"/>
          <w:lang w:val="es-ES_tradnl"/>
        </w:rPr>
        <w:t>elev</w:t>
      </w:r>
      <w:r w:rsidR="007C3D16" w:rsidRPr="00BF1948">
        <w:rPr>
          <w:rFonts w:ascii="Times New Roman" w:hAnsi="Times New Roman" w:cs="Times New Roman"/>
          <w:bCs/>
          <w:color w:val="000000" w:themeColor="text1"/>
          <w:spacing w:val="8"/>
          <w:sz w:val="24"/>
          <w:szCs w:val="24"/>
          <w:lang w:val="es-ES_tradnl"/>
        </w:rPr>
        <w:t>ado</w:t>
      </w:r>
      <w:r w:rsidRPr="00BF1948">
        <w:rPr>
          <w:rFonts w:ascii="Times New Roman" w:hAnsi="Times New Roman" w:cs="Times New Roman"/>
          <w:bCs/>
          <w:color w:val="000000" w:themeColor="text1"/>
          <w:spacing w:val="8"/>
          <w:sz w:val="24"/>
          <w:szCs w:val="24"/>
          <w:lang w:val="es-ES_tradnl"/>
        </w:rPr>
        <w:t xml:space="preserve"> sin cesar la percepción de beneficio, felicidad y seguridad de las masas populares.</w:t>
      </w:r>
      <w:r w:rsidRPr="00BF1948">
        <w:rPr>
          <w:rFonts w:ascii="Times New Roman" w:hAnsi="Times New Roman" w:cs="Times New Roman"/>
          <w:color w:val="000000" w:themeColor="text1"/>
          <w:sz w:val="24"/>
          <w:szCs w:val="24"/>
          <w:lang w:val="es-ES"/>
        </w:rPr>
        <w:t xml:space="preserve"> El incremento real de los ingresos disponibles </w:t>
      </w:r>
      <w:r w:rsidRPr="00BF1948">
        <w:rPr>
          <w:rFonts w:ascii="Times New Roman" w:hAnsi="Times New Roman" w:cs="Times New Roman"/>
          <w:i/>
          <w:color w:val="000000" w:themeColor="text1"/>
          <w:sz w:val="24"/>
          <w:szCs w:val="24"/>
          <w:lang w:val="es-ES"/>
        </w:rPr>
        <w:t>per capita</w:t>
      </w:r>
      <w:r w:rsidRPr="00BF1948">
        <w:rPr>
          <w:rFonts w:ascii="Times New Roman" w:hAnsi="Times New Roman" w:cs="Times New Roman"/>
          <w:color w:val="000000" w:themeColor="text1"/>
          <w:sz w:val="24"/>
          <w:szCs w:val="24"/>
          <w:lang w:val="es-ES"/>
        </w:rPr>
        <w:t xml:space="preserve"> de la población nacional ha sido del 2,1 %</w:t>
      </w:r>
      <w:r w:rsidRPr="00BF1948">
        <w:rPr>
          <w:rFonts w:ascii="Times New Roman" w:hAnsi="Times New Roman" w:cs="Times New Roman"/>
          <w:color w:val="000000" w:themeColor="text1"/>
          <w:kern w:val="0"/>
          <w:sz w:val="24"/>
          <w:szCs w:val="24"/>
          <w:lang w:val="es-ES"/>
        </w:rPr>
        <w:t>.</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sz w:val="24"/>
          <w:szCs w:val="24"/>
          <w:lang w:val="es-ES"/>
        </w:rPr>
      </w:pPr>
      <w:r w:rsidRPr="00BF1948">
        <w:rPr>
          <w:rFonts w:ascii="Times New Roman" w:hAnsi="Times New Roman" w:cs="Times New Roman"/>
          <w:b/>
          <w:bCs/>
          <w:color w:val="000000" w:themeColor="text1"/>
          <w:spacing w:val="8"/>
          <w:sz w:val="24"/>
          <w:szCs w:val="24"/>
          <w:lang w:val="es-ES_tradnl"/>
        </w:rPr>
        <w:t xml:space="preserve">Primero: implementación meticulosa y sólida de </w:t>
      </w:r>
      <w:r w:rsidRPr="00BF1948">
        <w:rPr>
          <w:rFonts w:ascii="Times New Roman" w:hAnsi="Times New Roman" w:cs="Times New Roman"/>
          <w:b/>
          <w:color w:val="000000" w:themeColor="text1"/>
          <w:spacing w:val="8"/>
          <w:sz w:val="24"/>
          <w:szCs w:val="24"/>
          <w:lang w:val="es-ES_tradnl"/>
        </w:rPr>
        <w:t xml:space="preserve">la política de priorización </w:t>
      </w:r>
      <w:r w:rsidRPr="00BF1948">
        <w:rPr>
          <w:rFonts w:ascii="Times New Roman" w:hAnsi="Times New Roman" w:cs="Times New Roman"/>
          <w:b/>
          <w:color w:val="000000" w:themeColor="text1"/>
          <w:spacing w:val="8"/>
          <w:sz w:val="24"/>
          <w:szCs w:val="24"/>
          <w:lang w:val="es-ES_tradnl"/>
        </w:rPr>
        <w:lastRenderedPageBreak/>
        <w:t>del empleo</w:t>
      </w:r>
      <w:r w:rsidRPr="00BF1948">
        <w:rPr>
          <w:rFonts w:ascii="Times New Roman" w:hAnsi="Times New Roman" w:cs="Times New Roman"/>
          <w:color w:val="000000" w:themeColor="text1"/>
          <w:spacing w:val="8"/>
          <w:sz w:val="24"/>
          <w:szCs w:val="24"/>
          <w:lang w:val="es-ES_tradnl"/>
        </w:rPr>
        <w:t xml:space="preserve">. El empleo constituye el componente primordial de la vida del pueblo, y, además, la garantización de los agentes del mercado supone estabilizar el empleo y asegurar las condiciones de vida del pueblo. Hemos incrementado el apoyo de reducción de </w:t>
      </w:r>
      <w:r w:rsidRPr="00BF1948">
        <w:rPr>
          <w:rFonts w:ascii="Times New Roman" w:hAnsi="Times New Roman" w:cs="Times New Roman"/>
          <w:color w:val="000000" w:themeColor="text1"/>
          <w:sz w:val="24"/>
          <w:szCs w:val="24"/>
          <w:lang w:val="es-ES"/>
        </w:rPr>
        <w:t xml:space="preserve">cargas, estabilización de puestos de trabajo y </w:t>
      </w:r>
      <w:r w:rsidRPr="00BF1948">
        <w:rPr>
          <w:rFonts w:ascii="Times New Roman" w:hAnsi="Times New Roman" w:cs="Times New Roman"/>
          <w:color w:val="000000" w:themeColor="text1"/>
          <w:spacing w:val="8"/>
          <w:sz w:val="24"/>
          <w:szCs w:val="24"/>
          <w:lang w:val="es-ES"/>
        </w:rPr>
        <w:t xml:space="preserve">ampliación del empleo; </w:t>
      </w:r>
      <w:r w:rsidRPr="00BF1948">
        <w:rPr>
          <w:rFonts w:ascii="Times New Roman" w:hAnsi="Times New Roman" w:cs="Times New Roman"/>
          <w:color w:val="000000" w:themeColor="text1"/>
          <w:spacing w:val="8"/>
          <w:sz w:val="24"/>
          <w:szCs w:val="24"/>
          <w:lang w:val="es-ES_tradnl"/>
        </w:rPr>
        <w:t xml:space="preserve">hemos </w:t>
      </w:r>
      <w:r w:rsidRPr="00BF1948">
        <w:rPr>
          <w:rFonts w:ascii="Times New Roman" w:hAnsi="Times New Roman" w:cs="Times New Roman"/>
          <w:color w:val="000000" w:themeColor="text1"/>
          <w:spacing w:val="8"/>
          <w:sz w:val="24"/>
          <w:szCs w:val="24"/>
          <w:lang w:val="es-ES"/>
        </w:rPr>
        <w:t>ayudado a los agentes del mercado afectados por la pandemia —sectores prioritarios, pymes, microempresas, industriales y comerciantes autónomos, etc.—</w:t>
      </w:r>
      <w:r w:rsidRPr="00BF1948">
        <w:rPr>
          <w:rFonts w:ascii="Times New Roman" w:hAnsi="Times New Roman" w:cs="Times New Roman"/>
          <w:color w:val="000000" w:themeColor="text1"/>
          <w:sz w:val="24"/>
          <w:szCs w:val="24"/>
          <w:lang w:val="es-ES_tradnl"/>
        </w:rPr>
        <w:t xml:space="preserve"> </w:t>
      </w:r>
      <w:r w:rsidR="007C3D16" w:rsidRPr="00BF1948">
        <w:rPr>
          <w:rFonts w:ascii="Times New Roman" w:hAnsi="Times New Roman" w:cs="Times New Roman"/>
          <w:color w:val="000000" w:themeColor="text1"/>
          <w:spacing w:val="8"/>
          <w:sz w:val="24"/>
          <w:szCs w:val="24"/>
          <w:lang w:val="es-ES"/>
        </w:rPr>
        <w:t>a zanjar sus dificultades</w:t>
      </w:r>
      <w:r w:rsidRPr="00BF1948">
        <w:rPr>
          <w:rFonts w:ascii="Times New Roman" w:hAnsi="Times New Roman" w:cs="Times New Roman"/>
          <w:color w:val="000000" w:themeColor="text1"/>
          <w:spacing w:val="8"/>
          <w:sz w:val="24"/>
          <w:szCs w:val="24"/>
          <w:lang w:val="es-ES"/>
        </w:rPr>
        <w:t xml:space="preserve"> y hemos expandido las inversiones efectivas para aumentar el empleo. </w:t>
      </w:r>
      <w:r w:rsidRPr="00BF1948">
        <w:rPr>
          <w:rFonts w:ascii="Times New Roman" w:hAnsi="Times New Roman" w:cs="Times New Roman"/>
          <w:color w:val="000000" w:themeColor="text1"/>
          <w:sz w:val="24"/>
          <w:szCs w:val="24"/>
          <w:lang w:val="es-ES"/>
        </w:rPr>
        <w:t>H</w:t>
      </w:r>
      <w:r w:rsidRPr="00BF1948">
        <w:rPr>
          <w:rFonts w:ascii="Times New Roman" w:hAnsi="Times New Roman" w:cs="Times New Roman"/>
          <w:color w:val="000000" w:themeColor="text1"/>
          <w:sz w:val="24"/>
          <w:szCs w:val="24"/>
          <w:lang w:val="es-ES_tradnl"/>
        </w:rPr>
        <w:t xml:space="preserve">emos llevado a buen término </w:t>
      </w:r>
      <w:r w:rsidRPr="00BF1948">
        <w:rPr>
          <w:rFonts w:ascii="Times New Roman" w:hAnsi="Times New Roman" w:cs="Times New Roman"/>
          <w:color w:val="000000" w:themeColor="text1"/>
          <w:sz w:val="24"/>
          <w:szCs w:val="24"/>
          <w:lang w:val="es-ES"/>
        </w:rPr>
        <w:t>por múltiples canales</w:t>
      </w:r>
      <w:r w:rsidRPr="00BF1948">
        <w:rPr>
          <w:rFonts w:ascii="Times New Roman" w:hAnsi="Times New Roman" w:cs="Times New Roman"/>
          <w:color w:val="000000" w:themeColor="text1"/>
          <w:sz w:val="24"/>
          <w:szCs w:val="24"/>
          <w:lang w:val="es-ES_tradnl"/>
        </w:rPr>
        <w:t xml:space="preserve"> </w:t>
      </w:r>
      <w:r w:rsidRPr="00BF1948">
        <w:rPr>
          <w:rFonts w:ascii="Times New Roman" w:hAnsi="Times New Roman" w:cs="Times New Roman"/>
          <w:color w:val="000000" w:themeColor="text1"/>
          <w:sz w:val="24"/>
          <w:szCs w:val="24"/>
          <w:lang w:val="es-ES"/>
        </w:rPr>
        <w:t xml:space="preserve">el trabajo relativo a la colocación de los grupos prioritarios, hemos dado apoyo a </w:t>
      </w:r>
      <w:r w:rsidRPr="00BF1948">
        <w:rPr>
          <w:rFonts w:ascii="Times New Roman" w:hAnsi="Times New Roman" w:cs="Times New Roman"/>
          <w:sz w:val="24"/>
          <w:szCs w:val="24"/>
          <w:lang w:val="es-ES"/>
        </w:rPr>
        <w:t>la tracción del</w:t>
      </w:r>
      <w:r w:rsidRPr="00BF1948">
        <w:rPr>
          <w:rFonts w:ascii="Times New Roman" w:hAnsi="Times New Roman" w:cs="Times New Roman"/>
          <w:color w:val="000000" w:themeColor="text1"/>
          <w:sz w:val="24"/>
          <w:szCs w:val="24"/>
          <w:lang w:val="es-ES"/>
        </w:rPr>
        <w:t xml:space="preserve"> empleo </w:t>
      </w:r>
      <w:r w:rsidR="007C3D16" w:rsidRPr="00BF1948">
        <w:rPr>
          <w:rFonts w:ascii="Times New Roman" w:hAnsi="Times New Roman" w:cs="Times New Roman"/>
          <w:color w:val="000000" w:themeColor="text1"/>
          <w:sz w:val="24"/>
          <w:szCs w:val="24"/>
          <w:lang w:val="es-ES"/>
        </w:rPr>
        <w:t xml:space="preserve">llevada </w:t>
      </w:r>
      <w:r w:rsidRPr="00BF1948">
        <w:rPr>
          <w:rFonts w:ascii="Times New Roman" w:hAnsi="Times New Roman" w:cs="Times New Roman"/>
          <w:color w:val="000000" w:themeColor="text1"/>
          <w:sz w:val="24"/>
          <w:szCs w:val="24"/>
          <w:lang w:val="es-ES"/>
        </w:rPr>
        <w:t xml:space="preserve">mediante las actividades emprendedoras e innovadoras de las masas, </w:t>
      </w:r>
      <w:r w:rsidRPr="00BF1948">
        <w:rPr>
          <w:rFonts w:ascii="Times New Roman" w:hAnsi="Times New Roman" w:cs="Times New Roman"/>
          <w:color w:val="000000" w:themeColor="text1"/>
          <w:sz w:val="24"/>
          <w:szCs w:val="24"/>
          <w:lang w:val="es-ES_tradnl"/>
        </w:rPr>
        <w:t>hemos desplegado acciones demostrativas de</w:t>
      </w:r>
      <w:r w:rsidRPr="00BF1948">
        <w:rPr>
          <w:rFonts w:ascii="Times New Roman" w:hAnsi="Times New Roman" w:cs="Times New Roman"/>
          <w:color w:val="000000" w:themeColor="text1"/>
          <w:sz w:val="24"/>
          <w:szCs w:val="24"/>
          <w:lang w:val="es-ES"/>
        </w:rPr>
        <w:t xml:space="preserve">l fomento de empleo a través de dichas actividades en </w:t>
      </w:r>
      <w:r w:rsidR="007C3D16" w:rsidRPr="00BF1948">
        <w:rPr>
          <w:rFonts w:ascii="Times New Roman" w:hAnsi="Times New Roman" w:cs="Times New Roman"/>
          <w:color w:val="000000" w:themeColor="text1"/>
          <w:sz w:val="24"/>
          <w:szCs w:val="24"/>
          <w:lang w:val="es-ES"/>
        </w:rPr>
        <w:t>ámbitos de servicio social</w:t>
      </w:r>
      <w:r w:rsidRPr="00BF1948">
        <w:rPr>
          <w:rFonts w:ascii="Times New Roman" w:hAnsi="Times New Roman" w:cs="Times New Roman"/>
          <w:color w:val="000000" w:themeColor="text1"/>
          <w:sz w:val="24"/>
          <w:szCs w:val="24"/>
          <w:lang w:val="es-ES"/>
        </w:rPr>
        <w:t xml:space="preserve"> tales como </w:t>
      </w:r>
      <w:r w:rsidR="007C3D16" w:rsidRPr="00BF1948">
        <w:rPr>
          <w:rFonts w:ascii="Times New Roman" w:hAnsi="Times New Roman" w:cs="Times New Roman"/>
          <w:color w:val="000000" w:themeColor="text1"/>
          <w:sz w:val="24"/>
          <w:szCs w:val="24"/>
          <w:lang w:val="es-ES"/>
        </w:rPr>
        <w:t xml:space="preserve">el de </w:t>
      </w:r>
      <w:r w:rsidRPr="00BF1948">
        <w:rPr>
          <w:rFonts w:ascii="Times New Roman" w:hAnsi="Times New Roman" w:cs="Times New Roman"/>
          <w:color w:val="000000" w:themeColor="text1"/>
          <w:kern w:val="0"/>
          <w:sz w:val="24"/>
          <w:szCs w:val="24"/>
          <w:lang w:val="es-ES"/>
        </w:rPr>
        <w:t xml:space="preserve">los servicios domésticos, </w:t>
      </w:r>
      <w:r w:rsidR="007C3D16" w:rsidRPr="00BF1948">
        <w:rPr>
          <w:rFonts w:ascii="Times New Roman" w:hAnsi="Times New Roman" w:cs="Times New Roman"/>
          <w:color w:val="000000" w:themeColor="text1"/>
          <w:kern w:val="0"/>
          <w:sz w:val="24"/>
          <w:szCs w:val="24"/>
          <w:lang w:val="es-ES"/>
        </w:rPr>
        <w:t xml:space="preserve">el de </w:t>
      </w:r>
      <w:r w:rsidRPr="00BF1948">
        <w:rPr>
          <w:rFonts w:ascii="Times New Roman" w:hAnsi="Times New Roman" w:cs="Times New Roman"/>
          <w:color w:val="000000" w:themeColor="text1"/>
          <w:kern w:val="0"/>
          <w:sz w:val="24"/>
          <w:szCs w:val="24"/>
          <w:lang w:val="es-ES"/>
        </w:rPr>
        <w:t xml:space="preserve">la atención a la tercera edad y </w:t>
      </w:r>
      <w:r w:rsidRPr="00BF1948">
        <w:rPr>
          <w:rFonts w:ascii="Times New Roman" w:hAnsi="Times New Roman" w:cs="Times New Roman"/>
          <w:color w:val="000000" w:themeColor="text1"/>
          <w:sz w:val="24"/>
          <w:szCs w:val="24"/>
          <w:lang w:val="es-ES"/>
        </w:rPr>
        <w:t xml:space="preserve">las preguarderías, el </w:t>
      </w:r>
      <w:r w:rsidR="007C3D16" w:rsidRPr="00BF1948">
        <w:rPr>
          <w:rFonts w:ascii="Times New Roman" w:hAnsi="Times New Roman" w:cs="Times New Roman"/>
          <w:color w:val="000000" w:themeColor="text1"/>
          <w:sz w:val="24"/>
          <w:szCs w:val="24"/>
          <w:lang w:val="es-ES"/>
        </w:rPr>
        <w:t xml:space="preserve">del </w:t>
      </w:r>
      <w:r w:rsidRPr="00BF1948">
        <w:rPr>
          <w:rFonts w:ascii="Times New Roman" w:hAnsi="Times New Roman" w:cs="Times New Roman"/>
          <w:color w:val="000000" w:themeColor="text1"/>
          <w:sz w:val="24"/>
          <w:szCs w:val="24"/>
          <w:lang w:val="es-ES_tradnl"/>
        </w:rPr>
        <w:t>turismo rural</w:t>
      </w:r>
      <w:r w:rsidRPr="00BF1948">
        <w:rPr>
          <w:rFonts w:ascii="Times New Roman" w:hAnsi="Times New Roman" w:cs="Times New Roman"/>
          <w:color w:val="000000" w:themeColor="text1"/>
          <w:sz w:val="24"/>
          <w:szCs w:val="24"/>
          <w:lang w:val="es-ES"/>
        </w:rPr>
        <w:t xml:space="preserve"> </w:t>
      </w:r>
      <w:r w:rsidR="007C3D16" w:rsidRPr="00BF1948">
        <w:rPr>
          <w:rFonts w:ascii="Times New Roman" w:hAnsi="Times New Roman" w:cs="Times New Roman"/>
          <w:color w:val="000000" w:themeColor="text1"/>
          <w:sz w:val="24"/>
          <w:szCs w:val="24"/>
          <w:lang w:val="es-ES"/>
        </w:rPr>
        <w:t>o el de</w:t>
      </w:r>
      <w:r w:rsidRPr="00BF1948">
        <w:rPr>
          <w:rFonts w:ascii="Times New Roman" w:hAnsi="Times New Roman" w:cs="Times New Roman"/>
          <w:color w:val="000000" w:themeColor="text1"/>
          <w:sz w:val="24"/>
          <w:szCs w:val="24"/>
          <w:lang w:val="es-ES"/>
        </w:rPr>
        <w:t xml:space="preserve"> l</w:t>
      </w:r>
      <w:r w:rsidR="007C3D16" w:rsidRPr="00BF1948">
        <w:rPr>
          <w:rFonts w:ascii="Times New Roman" w:hAnsi="Times New Roman" w:cs="Times New Roman"/>
          <w:color w:val="000000" w:themeColor="text1"/>
          <w:sz w:val="24"/>
          <w:szCs w:val="24"/>
          <w:lang w:val="es-ES"/>
        </w:rPr>
        <w:t>a recogida de electrodomésticos</w:t>
      </w:r>
      <w:r w:rsidRPr="00BF1948">
        <w:rPr>
          <w:rFonts w:ascii="Times New Roman" w:hAnsi="Times New Roman" w:cs="Times New Roman"/>
          <w:color w:val="000000" w:themeColor="text1"/>
          <w:sz w:val="24"/>
          <w:szCs w:val="24"/>
          <w:lang w:val="es-ES"/>
        </w:rPr>
        <w:t xml:space="preserve"> </w:t>
      </w:r>
      <w:r w:rsidRPr="00BF1948">
        <w:rPr>
          <w:rFonts w:ascii="Times New Roman" w:hAnsi="Times New Roman" w:cs="Times New Roman"/>
          <w:color w:val="000000" w:themeColor="text1"/>
          <w:sz w:val="24"/>
          <w:szCs w:val="24"/>
          <w:lang w:val="es-ES_tradnl"/>
        </w:rPr>
        <w:t>y hemos propulsado</w:t>
      </w:r>
      <w:r w:rsidRPr="00BF1948">
        <w:rPr>
          <w:rFonts w:ascii="Times New Roman" w:hAnsi="Times New Roman" w:cs="Times New Roman"/>
          <w:color w:val="000000" w:themeColor="text1"/>
          <w:sz w:val="24"/>
          <w:szCs w:val="24"/>
          <w:lang w:val="es-ES"/>
        </w:rPr>
        <w:t xml:space="preserve"> un</w:t>
      </w:r>
      <w:r w:rsidRPr="00BF1948">
        <w:rPr>
          <w:rFonts w:ascii="Times New Roman" w:hAnsi="Times New Roman" w:cs="Times New Roman"/>
          <w:color w:val="000000" w:themeColor="text1"/>
          <w:sz w:val="24"/>
          <w:szCs w:val="24"/>
          <w:lang w:val="es-ES_tradnl"/>
        </w:rPr>
        <w:t xml:space="preserve"> desarrollo de alta calidad de las </w:t>
      </w:r>
      <w:r w:rsidRPr="00BF1948">
        <w:rPr>
          <w:rFonts w:ascii="Times New Roman" w:hAnsi="Times New Roman" w:cs="Times New Roman"/>
          <w:color w:val="000000" w:themeColor="text1"/>
          <w:sz w:val="24"/>
          <w:szCs w:val="24"/>
          <w:lang w:val="es-ES"/>
        </w:rPr>
        <w:t>actividades emprendedoras efectuadas por las personas que regresaban a su tierra natal o se trasladaban al campo</w:t>
      </w:r>
      <w:r w:rsidRPr="00BF1948">
        <w:rPr>
          <w:rFonts w:ascii="Times New Roman" w:hAnsi="Times New Roman" w:cs="Times New Roman"/>
          <w:color w:val="000000" w:themeColor="text1"/>
          <w:sz w:val="24"/>
          <w:szCs w:val="24"/>
          <w:lang w:val="es-ES_tradnl"/>
        </w:rPr>
        <w:t xml:space="preserve">. Respaldando el </w:t>
      </w:r>
      <w:r w:rsidRPr="00BF1948">
        <w:rPr>
          <w:rFonts w:ascii="Times New Roman" w:hAnsi="Times New Roman" w:cs="Times New Roman"/>
          <w:color w:val="000000" w:themeColor="text1"/>
          <w:spacing w:val="8"/>
          <w:sz w:val="24"/>
          <w:szCs w:val="24"/>
          <w:lang w:val="es-ES"/>
        </w:rPr>
        <w:t xml:space="preserve">empleo flexible multicanalizado, </w:t>
      </w:r>
      <w:r w:rsidRPr="00BF1948">
        <w:rPr>
          <w:rFonts w:ascii="Times New Roman" w:hAnsi="Times New Roman" w:cs="Times New Roman"/>
          <w:color w:val="000000" w:themeColor="text1"/>
          <w:spacing w:val="8"/>
          <w:sz w:val="24"/>
          <w:szCs w:val="24"/>
          <w:lang w:val="es-ES_tradnl"/>
        </w:rPr>
        <w:t>hemos ampliado</w:t>
      </w:r>
      <w:r w:rsidRPr="00BF1948">
        <w:rPr>
          <w:rFonts w:ascii="Times New Roman" w:hAnsi="Times New Roman" w:cs="Times New Roman"/>
          <w:color w:val="000000" w:themeColor="text1"/>
          <w:spacing w:val="8"/>
          <w:sz w:val="24"/>
          <w:szCs w:val="24"/>
          <w:lang w:val="es-ES"/>
        </w:rPr>
        <w:t xml:space="preserve"> la absorción de mano de obra por autogestión, </w:t>
      </w:r>
      <w:r w:rsidRPr="00BF1948">
        <w:rPr>
          <w:rFonts w:ascii="Times New Roman" w:hAnsi="Times New Roman" w:cs="Times New Roman"/>
          <w:color w:val="000000" w:themeColor="text1"/>
          <w:sz w:val="24"/>
          <w:szCs w:val="24"/>
          <w:lang w:val="es-ES_tradnl"/>
        </w:rPr>
        <w:t xml:space="preserve">por contratación de </w:t>
      </w:r>
      <w:r w:rsidRPr="00BF1948">
        <w:rPr>
          <w:rFonts w:ascii="Times New Roman" w:hAnsi="Times New Roman" w:cs="Times New Roman"/>
          <w:color w:val="000000" w:themeColor="text1"/>
          <w:sz w:val="24"/>
          <w:szCs w:val="24"/>
          <w:lang w:val="es-ES"/>
        </w:rPr>
        <w:t xml:space="preserve">empresas estatales e instituciones públicas, por contratación de proyectos de niveles de base, </w:t>
      </w:r>
      <w:r w:rsidRPr="00BF1948">
        <w:rPr>
          <w:rFonts w:ascii="Times New Roman" w:hAnsi="Times New Roman" w:cs="Times New Roman"/>
          <w:color w:val="000000" w:themeColor="text1"/>
          <w:sz w:val="24"/>
          <w:szCs w:val="24"/>
          <w:lang w:val="es-ES_tradnl"/>
        </w:rPr>
        <w:t xml:space="preserve">por </w:t>
      </w:r>
      <w:r w:rsidRPr="00BF1948">
        <w:rPr>
          <w:rFonts w:ascii="Times New Roman" w:hAnsi="Times New Roman" w:cs="Times New Roman"/>
          <w:color w:val="000000" w:themeColor="text1"/>
          <w:sz w:val="24"/>
          <w:szCs w:val="24"/>
          <w:lang w:val="es-ES"/>
        </w:rPr>
        <w:t>ingreso en escuelas superiores, por</w:t>
      </w:r>
      <w:r w:rsidRPr="00BF1948">
        <w:rPr>
          <w:rFonts w:ascii="Times New Roman" w:hAnsi="Times New Roman" w:cs="Times New Roman"/>
          <w:color w:val="000000" w:themeColor="text1"/>
          <w:sz w:val="24"/>
          <w:szCs w:val="24"/>
          <w:lang w:val="es-ES_tradnl"/>
        </w:rPr>
        <w:t xml:space="preserve"> alistamiento en el Ejército, por prácticas de empleo, etc., y hemos promovido la colocación laboral mercadizada y socializada de graduados de centros docentes superiores. Hemos hecho un coordinado y cumplido</w:t>
      </w:r>
      <w:r w:rsidRPr="00BF1948">
        <w:rPr>
          <w:rFonts w:ascii="Times New Roman" w:hAnsi="Times New Roman" w:cs="Times New Roman"/>
          <w:color w:val="000000" w:themeColor="text1"/>
          <w:sz w:val="24"/>
          <w:szCs w:val="24"/>
          <w:lang w:val="es-ES"/>
        </w:rPr>
        <w:t xml:space="preserve"> trabajo sobre la colocación de los grupos prioritarios</w:t>
      </w:r>
      <w:r w:rsidRPr="00BF1948" w:rsidDel="00F71756">
        <w:rPr>
          <w:rFonts w:ascii="Times New Roman" w:hAnsi="Times New Roman" w:cs="Times New Roman"/>
          <w:color w:val="000000" w:themeColor="text1"/>
          <w:sz w:val="24"/>
          <w:szCs w:val="24"/>
          <w:lang w:val="es-ES"/>
        </w:rPr>
        <w:t xml:space="preserve"> </w:t>
      </w:r>
      <w:r w:rsidRPr="00BF1948">
        <w:rPr>
          <w:rFonts w:ascii="Times New Roman" w:hAnsi="Times New Roman" w:cs="Times New Roman"/>
          <w:color w:val="000000" w:themeColor="text1"/>
          <w:sz w:val="24"/>
          <w:szCs w:val="24"/>
          <w:lang w:val="es-ES"/>
        </w:rPr>
        <w:t xml:space="preserve">—militares licenciados, trabajadores emigrados del campo y demás— y </w:t>
      </w:r>
      <w:r w:rsidRPr="00BF1948">
        <w:rPr>
          <w:rFonts w:ascii="Times New Roman" w:hAnsi="Times New Roman" w:cs="Times New Roman"/>
          <w:color w:val="000000" w:themeColor="text1"/>
          <w:sz w:val="24"/>
          <w:szCs w:val="24"/>
          <w:lang w:val="es-ES_tradnl"/>
        </w:rPr>
        <w:t xml:space="preserve">hemos dado respaldo a la construcción de 53 </w:t>
      </w:r>
      <w:r w:rsidRPr="00BF1948">
        <w:rPr>
          <w:rFonts w:ascii="Times New Roman" w:hAnsi="Times New Roman" w:cs="Times New Roman"/>
          <w:color w:val="000000" w:themeColor="text1"/>
          <w:sz w:val="24"/>
          <w:szCs w:val="24"/>
          <w:lang w:val="es-ES"/>
        </w:rPr>
        <w:t>centros públicos regionales de prácticas para darles mejor aptitud</w:t>
      </w:r>
      <w:r w:rsidRPr="00BF1948">
        <w:rPr>
          <w:rFonts w:ascii="Times New Roman" w:hAnsi="Times New Roman" w:cs="Times New Roman"/>
          <w:color w:val="000000" w:themeColor="text1"/>
          <w:kern w:val="0"/>
          <w:sz w:val="24"/>
          <w:szCs w:val="24"/>
          <w:lang w:val="es-ES"/>
        </w:rPr>
        <w:t xml:space="preserve"> para encontrar empleo.</w:t>
      </w:r>
    </w:p>
    <w:p w:rsidR="006B6549" w:rsidRPr="00BF1948" w:rsidRDefault="006B6549" w:rsidP="00BF1948">
      <w:pPr>
        <w:widowControl/>
        <w:adjustRightInd w:val="0"/>
        <w:snapToGrid w:val="0"/>
        <w:spacing w:line="300" w:lineRule="auto"/>
        <w:ind w:firstLine="420"/>
        <w:rPr>
          <w:rFonts w:ascii="Times New Roman" w:hAnsi="Times New Roman" w:cs="Times New Roman"/>
          <w:color w:val="000000" w:themeColor="text1"/>
          <w:kern w:val="0"/>
          <w:sz w:val="24"/>
          <w:szCs w:val="24"/>
          <w:lang w:val="es-ES_tradnl"/>
        </w:rPr>
      </w:pPr>
      <w:r w:rsidRPr="00BF1948">
        <w:rPr>
          <w:rFonts w:ascii="Times New Roman" w:hAnsi="Times New Roman" w:cs="Times New Roman"/>
          <w:b/>
          <w:color w:val="000000" w:themeColor="text1"/>
          <w:sz w:val="24"/>
          <w:szCs w:val="24"/>
          <w:lang w:val="es-ES_tradnl"/>
        </w:rPr>
        <w:t xml:space="preserve">Segundo: </w:t>
      </w:r>
      <w:r w:rsidRPr="00BF1948">
        <w:rPr>
          <w:rFonts w:ascii="Times New Roman" w:hAnsi="Times New Roman" w:cs="Times New Roman"/>
          <w:b/>
          <w:color w:val="000000" w:themeColor="text1"/>
          <w:kern w:val="0"/>
          <w:sz w:val="24"/>
          <w:szCs w:val="24"/>
          <w:lang w:val="es-ES"/>
        </w:rPr>
        <w:t>impulso sólido de la construcción de una China sana</w:t>
      </w:r>
      <w:r w:rsidRPr="00BF1948">
        <w:rPr>
          <w:rFonts w:ascii="Times New Roman" w:hAnsi="Times New Roman" w:cs="Times New Roman"/>
          <w:color w:val="000000" w:themeColor="text1"/>
          <w:kern w:val="0"/>
          <w:sz w:val="24"/>
          <w:szCs w:val="24"/>
          <w:lang w:val="es-ES"/>
        </w:rPr>
        <w:t>.</w:t>
      </w:r>
      <w:r w:rsidRPr="00BF1948">
        <w:rPr>
          <w:rFonts w:ascii="Times New Roman" w:hAnsi="Times New Roman" w:cs="Times New Roman"/>
          <w:color w:val="000000" w:themeColor="text1"/>
          <w:spacing w:val="8"/>
          <w:sz w:val="24"/>
          <w:szCs w:val="24"/>
          <w:lang w:val="es-ES_tradnl"/>
        </w:rPr>
        <w:t xml:space="preserve"> Iniciando la ejecución de la acción de una China sana, hemos </w:t>
      </w:r>
      <w:r w:rsidRPr="00BF1948">
        <w:rPr>
          <w:rFonts w:ascii="Times New Roman" w:hAnsi="Times New Roman" w:cs="Times New Roman"/>
          <w:color w:val="000000" w:themeColor="text1"/>
          <w:sz w:val="24"/>
          <w:szCs w:val="24"/>
          <w:lang w:val="es-ES"/>
        </w:rPr>
        <w:t xml:space="preserve">desplegado a fondo la campaña patriótica de salubridad, hemos procedido a la integral prevención y control de la miopía en niños y jóvenes, y hemos </w:t>
      </w:r>
      <w:r w:rsidRPr="00BF1948">
        <w:rPr>
          <w:rFonts w:ascii="Times New Roman" w:hAnsi="Times New Roman" w:cs="Times New Roman"/>
          <w:color w:val="000000" w:themeColor="text1"/>
          <w:sz w:val="24"/>
          <w:szCs w:val="24"/>
          <w:lang w:val="es-ES_tradnl"/>
        </w:rPr>
        <w:t xml:space="preserve">promovido dinámicamente </w:t>
      </w:r>
      <w:r w:rsidRPr="00BF1948">
        <w:rPr>
          <w:rFonts w:ascii="Times New Roman" w:hAnsi="Times New Roman" w:cs="Times New Roman"/>
          <w:color w:val="000000" w:themeColor="text1"/>
          <w:spacing w:val="8"/>
          <w:kern w:val="0"/>
          <w:sz w:val="24"/>
          <w:szCs w:val="24"/>
          <w:lang w:val="es-ES_tradnl"/>
        </w:rPr>
        <w:t>servicios de salud</w:t>
      </w:r>
      <w:r w:rsidRPr="00BF1948">
        <w:rPr>
          <w:rFonts w:ascii="Times New Roman" w:hAnsi="Times New Roman" w:cs="Times New Roman"/>
          <w:color w:val="000000" w:themeColor="text1"/>
          <w:spacing w:val="8"/>
          <w:sz w:val="24"/>
          <w:szCs w:val="24"/>
          <w:lang w:val="es-ES_tradnl"/>
        </w:rPr>
        <w:t xml:space="preserve"> para ancianos y para neonatos y niños, habiéndose elevado así notablemente el nivel de</w:t>
      </w:r>
      <w:r w:rsidRPr="00BF1948">
        <w:rPr>
          <w:rFonts w:ascii="Times New Roman" w:hAnsi="Times New Roman" w:cs="Times New Roman"/>
          <w:color w:val="000000" w:themeColor="text1"/>
          <w:sz w:val="24"/>
          <w:szCs w:val="24"/>
          <w:lang w:val="es-ES"/>
        </w:rPr>
        <w:t xml:space="preserve"> la calidad sanitaria de la población. H</w:t>
      </w:r>
      <w:r w:rsidRPr="00BF1948">
        <w:rPr>
          <w:rFonts w:ascii="Times New Roman" w:hAnsi="Times New Roman" w:cs="Times New Roman"/>
          <w:color w:val="000000" w:themeColor="text1"/>
          <w:sz w:val="24"/>
          <w:szCs w:val="24"/>
          <w:lang w:val="es-ES_tradnl"/>
        </w:rPr>
        <w:t xml:space="preserve">emos empezado la construcción de los </w:t>
      </w:r>
      <w:r w:rsidRPr="00BF1948">
        <w:rPr>
          <w:rFonts w:ascii="Times New Roman" w:hAnsi="Times New Roman" w:cs="Times New Roman"/>
          <w:color w:val="000000" w:themeColor="text1"/>
          <w:kern w:val="0"/>
          <w:sz w:val="24"/>
          <w:szCs w:val="24"/>
          <w:lang w:val="es-ES"/>
        </w:rPr>
        <w:t xml:space="preserve">centros médicos regionales y hemos </w:t>
      </w:r>
      <w:r w:rsidRPr="00BF1948">
        <w:rPr>
          <w:rFonts w:ascii="Times New Roman" w:hAnsi="Times New Roman" w:cs="Times New Roman"/>
          <w:color w:val="000000" w:themeColor="text1"/>
          <w:kern w:val="0"/>
          <w:sz w:val="24"/>
          <w:szCs w:val="24"/>
          <w:lang w:val="es-ES_tradnl"/>
        </w:rPr>
        <w:t>promovido a paso firme</w:t>
      </w:r>
      <w:r w:rsidRPr="00BF1948">
        <w:rPr>
          <w:rFonts w:ascii="Times New Roman" w:hAnsi="Times New Roman" w:cs="Times New Roman"/>
          <w:color w:val="000000" w:themeColor="text1"/>
          <w:kern w:val="0"/>
          <w:sz w:val="24"/>
          <w:szCs w:val="24"/>
          <w:lang w:val="es-ES"/>
        </w:rPr>
        <w:t xml:space="preserve"> el fomento de las alianzas de asistencia médica y la reforma integral de </w:t>
      </w:r>
      <w:r w:rsidRPr="00BF1948">
        <w:rPr>
          <w:rFonts w:ascii="Times New Roman" w:hAnsi="Times New Roman" w:cs="Times New Roman"/>
          <w:color w:val="000000" w:themeColor="text1"/>
          <w:kern w:val="0"/>
          <w:sz w:val="24"/>
          <w:szCs w:val="24"/>
          <w:lang w:val="es-ES_tradnl"/>
        </w:rPr>
        <w:t>los servicios médicos de los distritos, de suerte que un 84 % de los hospitales de nivel distrital han alcanzado el nivel de los de la clase II o superior. Se prevé que el número de c</w:t>
      </w:r>
      <w:r w:rsidRPr="00BF1948">
        <w:rPr>
          <w:rFonts w:ascii="Times New Roman" w:hAnsi="Times New Roman" w:cs="Times New Roman"/>
          <w:color w:val="000000"/>
          <w:kern w:val="0"/>
          <w:sz w:val="24"/>
          <w:szCs w:val="24"/>
          <w:lang w:val="es-ES"/>
        </w:rPr>
        <w:t xml:space="preserve">amas clínicas de los centros médico-sanitarios </w:t>
      </w:r>
      <w:r w:rsidRPr="00BF1948">
        <w:rPr>
          <w:rFonts w:ascii="Times New Roman" w:hAnsi="Times New Roman" w:cs="Times New Roman"/>
          <w:color w:val="000000" w:themeColor="text1"/>
          <w:kern w:val="0"/>
          <w:sz w:val="24"/>
          <w:szCs w:val="24"/>
          <w:lang w:val="es-ES_tradnl"/>
        </w:rPr>
        <w:t xml:space="preserve">haya llegado a </w:t>
      </w:r>
      <w:r w:rsidRPr="00BF1948">
        <w:rPr>
          <w:rFonts w:ascii="Times New Roman" w:hAnsi="Times New Roman" w:cs="Times New Roman"/>
          <w:color w:val="000000" w:themeColor="text1"/>
          <w:kern w:val="0"/>
          <w:sz w:val="24"/>
          <w:szCs w:val="24"/>
          <w:lang w:val="es-ES"/>
        </w:rPr>
        <w:t>6,5</w:t>
      </w:r>
      <w:r w:rsidRPr="00BF1948">
        <w:rPr>
          <w:rFonts w:ascii="Times New Roman" w:hAnsi="Times New Roman" w:cs="Times New Roman"/>
          <w:color w:val="000000" w:themeColor="text1"/>
          <w:kern w:val="0"/>
          <w:sz w:val="24"/>
          <w:szCs w:val="24"/>
          <w:lang w:val="es-ES_tradnl"/>
        </w:rPr>
        <w:t xml:space="preserve"> por cada mil habitantes</w:t>
      </w:r>
      <w:r w:rsidRPr="00BF1948">
        <w:rPr>
          <w:rFonts w:ascii="Times New Roman" w:hAnsi="Times New Roman" w:cs="Times New Roman"/>
          <w:color w:val="000000" w:themeColor="text1"/>
          <w:kern w:val="0"/>
          <w:sz w:val="24"/>
          <w:szCs w:val="24"/>
          <w:lang w:val="es-ES"/>
        </w:rPr>
        <w:t>.</w:t>
      </w:r>
      <w:r w:rsidRPr="00BF1948">
        <w:rPr>
          <w:rFonts w:ascii="Times New Roman" w:hAnsi="Times New Roman" w:cs="Times New Roman"/>
          <w:color w:val="000000" w:themeColor="text1"/>
          <w:kern w:val="0"/>
          <w:sz w:val="24"/>
          <w:szCs w:val="24"/>
          <w:lang w:val="es-ES_tradnl"/>
        </w:rPr>
        <w:t xml:space="preserve"> Hemos impulsado constantemente la construcción d</w:t>
      </w:r>
      <w:r w:rsidRPr="00BF1948">
        <w:rPr>
          <w:rFonts w:ascii="Times New Roman" w:hAnsi="Times New Roman" w:cs="Times New Roman"/>
          <w:color w:val="000000" w:themeColor="text1"/>
          <w:kern w:val="0"/>
          <w:sz w:val="24"/>
          <w:szCs w:val="24"/>
          <w:lang w:val="es-ES"/>
        </w:rPr>
        <w:t xml:space="preserve">el sistema moderno de administración de hospitales y hemos </w:t>
      </w:r>
      <w:r w:rsidRPr="00BF1948">
        <w:rPr>
          <w:rFonts w:ascii="Times New Roman" w:hAnsi="Times New Roman" w:cs="Times New Roman"/>
          <w:color w:val="000000" w:themeColor="text1"/>
          <w:sz w:val="24"/>
          <w:szCs w:val="24"/>
          <w:lang w:val="es-ES"/>
        </w:rPr>
        <w:t xml:space="preserve">abolido por completo el sobreprecio de </w:t>
      </w:r>
      <w:r w:rsidRPr="00BF1948">
        <w:rPr>
          <w:rFonts w:ascii="Times New Roman" w:hAnsi="Times New Roman" w:cs="Times New Roman"/>
          <w:color w:val="000000" w:themeColor="text1"/>
          <w:spacing w:val="8"/>
          <w:sz w:val="24"/>
          <w:szCs w:val="24"/>
          <w:lang w:val="es-ES"/>
        </w:rPr>
        <w:t>materiales fungibles en los hospitales públicos.</w:t>
      </w:r>
      <w:r w:rsidRPr="00BF1948">
        <w:rPr>
          <w:rFonts w:ascii="Times New Roman" w:hAnsi="Times New Roman" w:cs="Times New Roman"/>
          <w:color w:val="000000" w:themeColor="text1"/>
          <w:sz w:val="24"/>
          <w:szCs w:val="24"/>
          <w:lang w:val="es-ES_tradnl"/>
        </w:rPr>
        <w:t xml:space="preserve"> Con la profundización constante de la</w:t>
      </w:r>
      <w:r w:rsidRPr="00BF1948">
        <w:rPr>
          <w:rFonts w:ascii="Times New Roman" w:hAnsi="Times New Roman" w:cs="Times New Roman"/>
          <w:color w:val="000000" w:themeColor="text1"/>
          <w:spacing w:val="8"/>
          <w:sz w:val="24"/>
          <w:szCs w:val="24"/>
          <w:lang w:val="es-ES"/>
        </w:rPr>
        <w:t xml:space="preserve"> sinergia </w:t>
      </w:r>
      <w:r w:rsidRPr="00BF1948">
        <w:rPr>
          <w:rFonts w:ascii="Times New Roman" w:hAnsi="Times New Roman" w:cs="Times New Roman"/>
          <w:color w:val="000000" w:themeColor="text1"/>
          <w:spacing w:val="8"/>
          <w:sz w:val="24"/>
          <w:szCs w:val="24"/>
          <w:lang w:val="es-ES"/>
        </w:rPr>
        <w:lastRenderedPageBreak/>
        <w:t>entre la educación en ciencias médicas y el ejercicio de la profesión médica</w:t>
      </w:r>
      <w:r w:rsidRPr="00BF1948">
        <w:rPr>
          <w:rFonts w:ascii="Times New Roman" w:hAnsi="Times New Roman" w:cs="Times New Roman"/>
          <w:color w:val="000000" w:themeColor="text1"/>
          <w:spacing w:val="8"/>
          <w:sz w:val="24"/>
          <w:szCs w:val="24"/>
          <w:lang w:val="es-ES_tradnl"/>
        </w:rPr>
        <w:t xml:space="preserve">, se ha puesto en establecimiento y perfeccionamiento el sistema </w:t>
      </w:r>
      <w:r w:rsidRPr="00BF1948">
        <w:rPr>
          <w:rFonts w:ascii="Times New Roman" w:hAnsi="Times New Roman" w:cs="Times New Roman"/>
          <w:color w:val="000000" w:themeColor="text1"/>
          <w:sz w:val="24"/>
          <w:szCs w:val="24"/>
          <w:lang w:val="es-ES"/>
        </w:rPr>
        <w:t>de registro regional de médicos</w:t>
      </w:r>
      <w:r w:rsidRPr="00BF1948">
        <w:rPr>
          <w:rFonts w:ascii="Times New Roman" w:hAnsi="Times New Roman" w:cs="Times New Roman"/>
          <w:color w:val="000000" w:themeColor="text1"/>
          <w:sz w:val="24"/>
          <w:szCs w:val="24"/>
          <w:lang w:val="es-ES_tradnl"/>
        </w:rPr>
        <w:t>, y se estiman en 2,9 por cada mil habitantes los</w:t>
      </w:r>
      <w:r w:rsidRPr="00BF1948">
        <w:rPr>
          <w:rFonts w:ascii="Times New Roman" w:hAnsi="Times New Roman" w:cs="Times New Roman"/>
          <w:color w:val="FF0000"/>
          <w:sz w:val="24"/>
          <w:szCs w:val="24"/>
          <w:lang w:val="es-ES_tradnl"/>
        </w:rPr>
        <w:t xml:space="preserve"> </w:t>
      </w:r>
      <w:r w:rsidRPr="00BF1948">
        <w:rPr>
          <w:rFonts w:ascii="Times New Roman" w:hAnsi="Times New Roman" w:cs="Times New Roman"/>
          <w:sz w:val="24"/>
          <w:szCs w:val="24"/>
          <w:lang w:val="es-ES_tradnl"/>
        </w:rPr>
        <w:t>médicos licenciados</w:t>
      </w:r>
      <w:r w:rsidRPr="00BF1948">
        <w:rPr>
          <w:rFonts w:ascii="Times New Roman" w:hAnsi="Times New Roman" w:cs="Times New Roman"/>
          <w:color w:val="FF0000"/>
          <w:sz w:val="24"/>
          <w:szCs w:val="24"/>
          <w:lang w:val="es-ES_tradnl"/>
        </w:rPr>
        <w:t xml:space="preserve"> </w:t>
      </w:r>
      <w:r w:rsidRPr="00BF1948">
        <w:rPr>
          <w:rFonts w:ascii="Times New Roman" w:hAnsi="Times New Roman" w:cs="Times New Roman"/>
          <w:color w:val="000000" w:themeColor="text1"/>
          <w:sz w:val="24"/>
          <w:szCs w:val="24"/>
          <w:lang w:val="es-ES_tradnl"/>
        </w:rPr>
        <w:t>(o asistentes) y en 2,83 por cada diez mil los médicos generalistas.</w:t>
      </w:r>
      <w:r w:rsidRPr="00BF1948">
        <w:rPr>
          <w:rFonts w:ascii="Times New Roman" w:hAnsi="Times New Roman" w:cs="Times New Roman"/>
          <w:color w:val="000000" w:themeColor="text1"/>
          <w:spacing w:val="8"/>
          <w:sz w:val="24"/>
          <w:szCs w:val="24"/>
          <w:lang w:val="es-ES"/>
        </w:rPr>
        <w:t xml:space="preserve"> En el impulso sinérgico de la reforma a favor de la adquisición y la utilización centralizadas de fármacos y materiales </w:t>
      </w:r>
      <w:r w:rsidRPr="00BF1948">
        <w:rPr>
          <w:rFonts w:ascii="Times New Roman" w:hAnsi="Times New Roman" w:cs="Times New Roman"/>
          <w:color w:val="000000" w:themeColor="text1"/>
          <w:spacing w:val="8"/>
          <w:sz w:val="24"/>
          <w:szCs w:val="24"/>
          <w:lang w:val="es-ES_tradnl"/>
        </w:rPr>
        <w:t xml:space="preserve">médicos </w:t>
      </w:r>
      <w:r w:rsidRPr="00BF1948">
        <w:rPr>
          <w:rFonts w:ascii="Times New Roman" w:hAnsi="Times New Roman" w:cs="Times New Roman"/>
          <w:color w:val="000000" w:themeColor="text1"/>
          <w:spacing w:val="8"/>
          <w:sz w:val="24"/>
          <w:szCs w:val="24"/>
          <w:lang w:val="es-ES"/>
        </w:rPr>
        <w:t>fungibles,</w:t>
      </w:r>
      <w:r w:rsidRPr="00BF1948">
        <w:rPr>
          <w:rFonts w:ascii="Times New Roman" w:hAnsi="Times New Roman" w:cs="Times New Roman"/>
          <w:color w:val="000000" w:themeColor="text1"/>
          <w:kern w:val="0"/>
          <w:sz w:val="24"/>
          <w:szCs w:val="24"/>
          <w:lang w:val="es-ES"/>
        </w:rPr>
        <w:t xml:space="preserve"> hemos </w:t>
      </w:r>
      <w:r w:rsidRPr="00BF1948">
        <w:rPr>
          <w:rFonts w:ascii="Times New Roman" w:hAnsi="Times New Roman" w:cs="Times New Roman"/>
          <w:color w:val="000000" w:themeColor="text1"/>
          <w:kern w:val="0"/>
          <w:sz w:val="24"/>
          <w:szCs w:val="24"/>
          <w:lang w:val="es-ES_tradnl"/>
        </w:rPr>
        <w:t>promovido sólidamente</w:t>
      </w:r>
      <w:r w:rsidRPr="00BF1948">
        <w:rPr>
          <w:rFonts w:ascii="Times New Roman" w:hAnsi="Times New Roman" w:cs="Times New Roman"/>
          <w:color w:val="000000" w:themeColor="text1"/>
          <w:sz w:val="24"/>
          <w:szCs w:val="24"/>
          <w:lang w:val="es-ES_tradnl"/>
        </w:rPr>
        <w:t xml:space="preserve"> la garantización d</w:t>
      </w:r>
      <w:r w:rsidRPr="00BF1948">
        <w:rPr>
          <w:rFonts w:ascii="Times New Roman" w:hAnsi="Times New Roman" w:cs="Times New Roman"/>
          <w:color w:val="000000" w:themeColor="text1"/>
          <w:sz w:val="24"/>
          <w:szCs w:val="24"/>
          <w:lang w:val="es-ES"/>
        </w:rPr>
        <w:t>el</w:t>
      </w:r>
      <w:r w:rsidRPr="00BF1948">
        <w:rPr>
          <w:rFonts w:ascii="Times New Roman" w:hAnsi="Times New Roman" w:cs="Times New Roman"/>
          <w:color w:val="000000" w:themeColor="text1"/>
          <w:kern w:val="0"/>
          <w:sz w:val="24"/>
          <w:szCs w:val="24"/>
          <w:lang w:val="es-ES_tradnl"/>
        </w:rPr>
        <w:t xml:space="preserve"> </w:t>
      </w:r>
      <w:r w:rsidRPr="00BF1948">
        <w:rPr>
          <w:rFonts w:ascii="Times New Roman" w:hAnsi="Times New Roman" w:cs="Times New Roman"/>
          <w:color w:val="000000" w:themeColor="text1"/>
          <w:kern w:val="0"/>
          <w:sz w:val="24"/>
          <w:szCs w:val="24"/>
          <w:lang w:val="es-ES"/>
        </w:rPr>
        <w:t>abastecimiento y estabilización de precios</w:t>
      </w:r>
      <w:r w:rsidRPr="00BF1948">
        <w:rPr>
          <w:rFonts w:ascii="Times New Roman" w:hAnsi="Times New Roman" w:cs="Times New Roman"/>
          <w:color w:val="000000" w:themeColor="text1"/>
          <w:sz w:val="24"/>
          <w:szCs w:val="24"/>
          <w:lang w:val="es-ES_tradnl"/>
        </w:rPr>
        <w:t xml:space="preserve"> de los medicamentos escasos, habiendo aumentado la cantidad de los </w:t>
      </w:r>
      <w:r w:rsidRPr="00BF1948">
        <w:rPr>
          <w:rFonts w:ascii="Times New Roman" w:hAnsi="Times New Roman" w:cs="Times New Roman"/>
          <w:color w:val="000000" w:themeColor="text1"/>
          <w:kern w:val="0"/>
          <w:sz w:val="24"/>
          <w:szCs w:val="24"/>
          <w:lang w:val="es-ES"/>
        </w:rPr>
        <w:t>medicamentos básicos desde 520 hasta 685.</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sz w:val="24"/>
          <w:szCs w:val="24"/>
          <w:lang w:val="es-ES"/>
        </w:rPr>
      </w:pPr>
      <w:r w:rsidRPr="00BF1948">
        <w:rPr>
          <w:rFonts w:ascii="Times New Roman" w:hAnsi="Times New Roman" w:cs="Times New Roman"/>
          <w:b/>
          <w:color w:val="000000" w:themeColor="text1"/>
          <w:kern w:val="0"/>
          <w:sz w:val="24"/>
          <w:szCs w:val="24"/>
          <w:lang w:val="es-ES"/>
        </w:rPr>
        <w:t>Tercero: mayor perfeccionamiento del sistema de la seguridad social</w:t>
      </w:r>
      <w:r w:rsidRPr="00BF1948">
        <w:rPr>
          <w:rFonts w:ascii="Times New Roman" w:hAnsi="Times New Roman" w:cs="Times New Roman"/>
          <w:color w:val="000000" w:themeColor="text1"/>
          <w:kern w:val="0"/>
          <w:sz w:val="24"/>
          <w:szCs w:val="24"/>
          <w:lang w:val="es-ES"/>
        </w:rPr>
        <w:t>. Ha</w:t>
      </w:r>
      <w:r w:rsidRPr="00BF1948">
        <w:rPr>
          <w:rFonts w:ascii="Times New Roman" w:hAnsi="Times New Roman" w:cs="Times New Roman"/>
          <w:color w:val="000000" w:themeColor="text1"/>
          <w:sz w:val="24"/>
          <w:szCs w:val="24"/>
          <w:lang w:val="es-ES"/>
        </w:rPr>
        <w:t xml:space="preserve"> llegado a 999 millones</w:t>
      </w:r>
      <w:r w:rsidRPr="00BF1948">
        <w:rPr>
          <w:rFonts w:ascii="Times New Roman" w:hAnsi="Times New Roman" w:cs="Times New Roman"/>
          <w:color w:val="000000" w:themeColor="text1"/>
          <w:kern w:val="0"/>
          <w:sz w:val="24"/>
          <w:szCs w:val="24"/>
          <w:lang w:val="es-ES"/>
        </w:rPr>
        <w:t xml:space="preserve"> el número de</w:t>
      </w:r>
      <w:r w:rsidRPr="00BF1948">
        <w:rPr>
          <w:rFonts w:ascii="Times New Roman" w:hAnsi="Times New Roman" w:cs="Times New Roman"/>
          <w:color w:val="000000" w:themeColor="text1"/>
          <w:kern w:val="0"/>
          <w:sz w:val="24"/>
          <w:szCs w:val="24"/>
          <w:lang w:val="es-ES_tradnl"/>
        </w:rPr>
        <w:t xml:space="preserve"> personas incorporadas</w:t>
      </w:r>
      <w:r w:rsidRPr="00BF1948">
        <w:rPr>
          <w:rFonts w:ascii="Times New Roman" w:hAnsi="Times New Roman" w:cs="Times New Roman"/>
          <w:color w:val="000000" w:themeColor="text1"/>
          <w:sz w:val="24"/>
          <w:szCs w:val="24"/>
          <w:lang w:val="es-ES"/>
        </w:rPr>
        <w:t xml:space="preserve"> al seguro de vejez básico para los trabajadores urbanos y al seguro para la población urbana y rural. El porcentaje de la regulación central del fondo del seguro de vejez básico de los empleados empresariales ha crecido del 3,5 % al 4,0 % con la materialización de los </w:t>
      </w:r>
      <w:r w:rsidRPr="00BF1948">
        <w:rPr>
          <w:rFonts w:ascii="Times New Roman" w:hAnsi="Times New Roman" w:cs="Times New Roman"/>
          <w:color w:val="000000" w:themeColor="text1"/>
          <w:kern w:val="0"/>
          <w:sz w:val="24"/>
          <w:szCs w:val="24"/>
          <w:lang w:val="es-ES"/>
        </w:rPr>
        <w:t xml:space="preserve">cobros y gastos unificados </w:t>
      </w:r>
      <w:r w:rsidRPr="00BF1948">
        <w:rPr>
          <w:rFonts w:ascii="Times New Roman" w:hAnsi="Times New Roman" w:cs="Times New Roman"/>
          <w:color w:val="000000" w:themeColor="text1"/>
          <w:sz w:val="24"/>
          <w:szCs w:val="24"/>
          <w:lang w:val="es-ES"/>
        </w:rPr>
        <w:t xml:space="preserve">a nivel provincial, y la pensión de vejez básica de los jubilados ha aumentado a paso firme. El sistema </w:t>
      </w:r>
      <w:r w:rsidRPr="00BF1948">
        <w:rPr>
          <w:rFonts w:ascii="Times New Roman" w:hAnsi="Times New Roman" w:cs="Times New Roman"/>
          <w:color w:val="000000" w:themeColor="text1"/>
          <w:sz w:val="24"/>
          <w:szCs w:val="24"/>
          <w:lang w:val="es-ES_tradnl"/>
        </w:rPr>
        <w:t>d</w:t>
      </w:r>
      <w:r w:rsidRPr="00BF1948">
        <w:rPr>
          <w:rFonts w:ascii="Times New Roman" w:hAnsi="Times New Roman" w:cs="Times New Roman"/>
          <w:color w:val="000000" w:themeColor="text1"/>
          <w:sz w:val="24"/>
          <w:szCs w:val="24"/>
          <w:lang w:val="es-ES"/>
        </w:rPr>
        <w:t>el seguro médico básico para los empleados y el del seguro médico básico y del seguro de enfermedades graves para la población urbana y rural han tendido a un mayor perfeccionamiento, se han logrado notables resultados en la ayuda contra la pobreza mediada por el</w:t>
      </w:r>
      <w:r w:rsidRPr="00BF1948">
        <w:rPr>
          <w:rFonts w:ascii="Times New Roman" w:hAnsi="Times New Roman" w:cs="Times New Roman"/>
          <w:color w:val="000000" w:themeColor="text1"/>
          <w:kern w:val="0"/>
          <w:sz w:val="24"/>
          <w:szCs w:val="24"/>
          <w:lang w:val="es-ES_tradnl"/>
        </w:rPr>
        <w:t xml:space="preserve"> seguro médico</w:t>
      </w:r>
      <w:r w:rsidRPr="00BF1948">
        <w:rPr>
          <w:rFonts w:ascii="Times New Roman" w:hAnsi="Times New Roman" w:cs="Times New Roman"/>
          <w:color w:val="000000" w:themeColor="text1"/>
          <w:sz w:val="24"/>
          <w:szCs w:val="24"/>
          <w:lang w:val="es-ES_tradnl"/>
        </w:rPr>
        <w:t>, y se ha promovido ordenadamente el ajuste dinámico del catálogo de fármacos cubiertos por e</w:t>
      </w:r>
      <w:r w:rsidRPr="00BF1948">
        <w:rPr>
          <w:rFonts w:ascii="Times New Roman" w:hAnsi="Times New Roman" w:cs="Times New Roman"/>
          <w:bCs/>
          <w:color w:val="000000" w:themeColor="text1"/>
          <w:sz w:val="24"/>
          <w:szCs w:val="24"/>
          <w:lang w:val="es-ES_tradnl"/>
        </w:rPr>
        <w:t xml:space="preserve">l seguro médico. Gracias al seguro de accidentes laborales, se ha ofrecido garantía de tratamiento a 1,85 millones de trabajadores accidentados y familiares a cargo de ellos. Hemos </w:t>
      </w:r>
      <w:r w:rsidRPr="00BF1948">
        <w:rPr>
          <w:rFonts w:ascii="Times New Roman" w:hAnsi="Times New Roman" w:cs="Times New Roman"/>
          <w:color w:val="000000" w:themeColor="text1"/>
          <w:sz w:val="24"/>
          <w:szCs w:val="24"/>
          <w:lang w:val="es-ES"/>
        </w:rPr>
        <w:t xml:space="preserve">ampliado aún más la cobertura de garantización del seguro de desempleo, habiendo aplicado por cierto periodo las políticas de fondos de subsidio a los desempleados y habiendo expandido en tiempo determinado </w:t>
      </w:r>
      <w:r w:rsidRPr="00BF1948">
        <w:rPr>
          <w:rFonts w:ascii="Times New Roman" w:hAnsi="Times New Roman" w:cs="Times New Roman"/>
          <w:color w:val="000000" w:themeColor="text1"/>
          <w:sz w:val="24"/>
          <w:szCs w:val="24"/>
          <w:lang w:val="es-ES_tradnl"/>
        </w:rPr>
        <w:t>la garantización para</w:t>
      </w:r>
      <w:r w:rsidRPr="00BF1948">
        <w:rPr>
          <w:rFonts w:ascii="Times New Roman" w:hAnsi="Times New Roman" w:cs="Times New Roman"/>
          <w:color w:val="000000" w:themeColor="text1"/>
          <w:sz w:val="24"/>
          <w:szCs w:val="24"/>
          <w:lang w:val="es-ES"/>
        </w:rPr>
        <w:t xml:space="preserve"> los</w:t>
      </w:r>
      <w:r w:rsidRPr="00BF1948">
        <w:rPr>
          <w:rFonts w:ascii="Times New Roman" w:hAnsi="Times New Roman" w:cs="Times New Roman"/>
          <w:color w:val="000000" w:themeColor="text1"/>
          <w:sz w:val="24"/>
          <w:szCs w:val="24"/>
          <w:lang w:val="es-ES_tradnl"/>
        </w:rPr>
        <w:t xml:space="preserve"> </w:t>
      </w:r>
      <w:r w:rsidRPr="00BF1948">
        <w:rPr>
          <w:rFonts w:ascii="Times New Roman" w:hAnsi="Times New Roman" w:cs="Times New Roman"/>
          <w:color w:val="000000" w:themeColor="text1"/>
          <w:sz w:val="24"/>
          <w:szCs w:val="24"/>
          <w:lang w:val="es-ES"/>
        </w:rPr>
        <w:t xml:space="preserve">trabajadores emigrados del campo </w:t>
      </w:r>
      <w:r w:rsidRPr="00BF1948">
        <w:rPr>
          <w:rFonts w:ascii="Times New Roman" w:hAnsi="Times New Roman" w:cs="Times New Roman"/>
          <w:color w:val="000000" w:themeColor="text1"/>
          <w:sz w:val="24"/>
          <w:szCs w:val="24"/>
          <w:lang w:val="es-ES_tradnl"/>
        </w:rPr>
        <w:t>desocupados</w:t>
      </w:r>
      <w:r w:rsidRPr="00BF1948">
        <w:rPr>
          <w:rFonts w:ascii="Times New Roman" w:hAnsi="Times New Roman" w:cs="Times New Roman"/>
          <w:color w:val="000000" w:themeColor="text1"/>
          <w:sz w:val="24"/>
          <w:szCs w:val="24"/>
          <w:lang w:val="es-ES"/>
        </w:rPr>
        <w:t>, con lo cual</w:t>
      </w:r>
      <w:r w:rsidRPr="00BF1948">
        <w:rPr>
          <w:rFonts w:ascii="Times New Roman" w:hAnsi="Times New Roman" w:cs="Times New Roman"/>
          <w:bCs/>
          <w:color w:val="000000" w:themeColor="text1"/>
          <w:sz w:val="24"/>
          <w:szCs w:val="24"/>
          <w:lang w:val="es-ES_tradnl"/>
        </w:rPr>
        <w:t xml:space="preserve"> 13,37 millones de desempleados han percibido </w:t>
      </w:r>
      <w:r w:rsidR="00146167" w:rsidRPr="00BF1948">
        <w:rPr>
          <w:rFonts w:ascii="Times New Roman" w:hAnsi="Times New Roman" w:cs="Times New Roman"/>
          <w:bCs/>
          <w:color w:val="000000" w:themeColor="text1"/>
          <w:sz w:val="24"/>
          <w:szCs w:val="24"/>
          <w:lang w:val="es-ES_tradnl"/>
        </w:rPr>
        <w:t>en 2020</w:t>
      </w:r>
      <w:r w:rsidR="00146167" w:rsidRPr="00BF1948">
        <w:rPr>
          <w:rFonts w:ascii="Times New Roman" w:hAnsi="Times New Roman" w:cs="Times New Roman"/>
          <w:bCs/>
          <w:color w:val="000000" w:themeColor="text1"/>
          <w:sz w:val="24"/>
          <w:szCs w:val="24"/>
          <w:lang w:val="es-ES_tradnl"/>
        </w:rPr>
        <w:t xml:space="preserve"> </w:t>
      </w:r>
      <w:r w:rsidRPr="00BF1948">
        <w:rPr>
          <w:rFonts w:ascii="Times New Roman" w:hAnsi="Times New Roman" w:cs="Times New Roman"/>
          <w:bCs/>
          <w:color w:val="000000" w:themeColor="text1"/>
          <w:sz w:val="24"/>
          <w:szCs w:val="24"/>
          <w:lang w:val="es-ES_tradnl"/>
        </w:rPr>
        <w:t xml:space="preserve">primas del seguro de desempleo de diferentes proyectos. </w:t>
      </w:r>
      <w:r w:rsidRPr="00BF1948">
        <w:rPr>
          <w:rFonts w:ascii="Times New Roman" w:hAnsi="Times New Roman" w:cs="Times New Roman"/>
          <w:color w:val="000000" w:themeColor="text1"/>
          <w:sz w:val="24"/>
          <w:szCs w:val="24"/>
          <w:lang w:val="es-ES"/>
        </w:rPr>
        <w:t xml:space="preserve">A lo largo del </w:t>
      </w:r>
      <w:r w:rsidR="00146167" w:rsidRPr="00BF1948">
        <w:rPr>
          <w:rFonts w:ascii="Times New Roman" w:hAnsi="Times New Roman" w:cs="Times New Roman"/>
          <w:color w:val="000000" w:themeColor="text1"/>
          <w:sz w:val="24"/>
          <w:szCs w:val="24"/>
          <w:lang w:val="es-ES"/>
        </w:rPr>
        <w:t>año</w:t>
      </w:r>
      <w:r w:rsidRPr="00BF1948">
        <w:rPr>
          <w:rFonts w:ascii="Times New Roman" w:hAnsi="Times New Roman" w:cs="Times New Roman"/>
          <w:color w:val="000000" w:themeColor="text1"/>
          <w:sz w:val="24"/>
          <w:szCs w:val="24"/>
          <w:lang w:val="es-ES"/>
        </w:rPr>
        <w:t xml:space="preserve">, hemos reembolsado </w:t>
      </w:r>
      <w:r w:rsidRPr="00BF1948">
        <w:rPr>
          <w:rFonts w:ascii="Times New Roman" w:hAnsi="Times New Roman" w:cs="Times New Roman"/>
          <w:color w:val="000000" w:themeColor="text1"/>
          <w:spacing w:val="8"/>
          <w:sz w:val="24"/>
          <w:szCs w:val="24"/>
          <w:lang w:val="es-ES_tradnl"/>
        </w:rPr>
        <w:t xml:space="preserve">104.200 </w:t>
      </w:r>
      <w:r w:rsidRPr="00BF1948">
        <w:rPr>
          <w:rFonts w:ascii="Times New Roman" w:hAnsi="Times New Roman" w:cs="Times New Roman"/>
          <w:color w:val="000000" w:themeColor="text1"/>
          <w:sz w:val="24"/>
          <w:szCs w:val="24"/>
          <w:lang w:val="es-ES"/>
        </w:rPr>
        <w:t xml:space="preserve">millones de yuanes a 6,08 millones de empresas a cargo del fondo del seguro de desempleo con motivo de su estabilización de puestos de trabajo, habiendo beneficiado con tal medida a 156 millones de empleados. </w:t>
      </w:r>
      <w:r w:rsidRPr="00BF1948">
        <w:rPr>
          <w:rFonts w:ascii="Times New Roman" w:hAnsi="Times New Roman" w:cs="Times New Roman"/>
          <w:bCs/>
          <w:color w:val="000000" w:themeColor="text1"/>
          <w:sz w:val="24"/>
          <w:szCs w:val="24"/>
          <w:lang w:val="es-ES_tradnl"/>
        </w:rPr>
        <w:t xml:space="preserve">Hemos </w:t>
      </w:r>
      <w:r w:rsidRPr="00BF1948">
        <w:rPr>
          <w:rFonts w:ascii="Times New Roman" w:hAnsi="Times New Roman" w:cs="Times New Roman"/>
          <w:color w:val="000000" w:themeColor="text1"/>
          <w:sz w:val="24"/>
          <w:szCs w:val="24"/>
          <w:lang w:val="es-ES"/>
        </w:rPr>
        <w:t xml:space="preserve">potenciado la garantización de la manutención básica de las masas necesitadas y hemos </w:t>
      </w:r>
      <w:r w:rsidRPr="00BF1948">
        <w:rPr>
          <w:rFonts w:ascii="Times New Roman" w:hAnsi="Times New Roman" w:cs="Times New Roman"/>
          <w:color w:val="000000" w:themeColor="text1"/>
          <w:sz w:val="24"/>
          <w:szCs w:val="24"/>
          <w:lang w:val="es-ES_tradnl"/>
        </w:rPr>
        <w:t>ampliado apropiadamente la cobertura de</w:t>
      </w:r>
      <w:r w:rsidRPr="00BF1948">
        <w:rPr>
          <w:rFonts w:ascii="Times New Roman" w:hAnsi="Times New Roman" w:cs="Times New Roman"/>
          <w:color w:val="000000" w:themeColor="text1"/>
          <w:sz w:val="24"/>
          <w:szCs w:val="24"/>
          <w:lang w:val="es-ES"/>
        </w:rPr>
        <w:t xml:space="preserve"> la garantía del nivel de vida mínimo, habiendo hecho que la disfrutaran todas aquellas personas con derecho a ella</w:t>
      </w:r>
      <w:r w:rsidRPr="00BF1948">
        <w:rPr>
          <w:rFonts w:ascii="Times New Roman" w:hAnsi="Times New Roman" w:cs="Times New Roman"/>
          <w:color w:val="000000" w:themeColor="text1"/>
          <w:sz w:val="24"/>
          <w:szCs w:val="24"/>
          <w:lang w:val="es-ES_tradnl"/>
        </w:rPr>
        <w:t>;</w:t>
      </w:r>
      <w:r w:rsidRPr="00BF1948">
        <w:rPr>
          <w:rFonts w:ascii="Times New Roman" w:hAnsi="Times New Roman" w:cs="Times New Roman"/>
          <w:color w:val="000000" w:themeColor="text1"/>
          <w:sz w:val="24"/>
          <w:szCs w:val="24"/>
          <w:lang w:val="es-ES"/>
        </w:rPr>
        <w:t xml:space="preserve"> también hemos dado a conocer políticas para</w:t>
      </w:r>
      <w:r w:rsidRPr="00BF1948">
        <w:rPr>
          <w:rFonts w:ascii="Times New Roman" w:hAnsi="Times New Roman" w:cs="Times New Roman"/>
          <w:color w:val="000000" w:themeColor="text1"/>
          <w:sz w:val="24"/>
          <w:szCs w:val="24"/>
          <w:lang w:val="es-ES_tradnl"/>
        </w:rPr>
        <w:t xml:space="preserve"> </w:t>
      </w:r>
      <w:r w:rsidRPr="00BF1948">
        <w:rPr>
          <w:rFonts w:ascii="Times New Roman" w:hAnsi="Times New Roman" w:cs="Times New Roman"/>
          <w:color w:val="000000" w:themeColor="text1"/>
          <w:kern w:val="0"/>
          <w:sz w:val="24"/>
          <w:szCs w:val="24"/>
          <w:lang w:val="es-ES"/>
        </w:rPr>
        <w:t>la ampliación del alcance de</w:t>
      </w:r>
      <w:r w:rsidRPr="00BF1948">
        <w:rPr>
          <w:rFonts w:ascii="Times New Roman" w:hAnsi="Times New Roman" w:cs="Times New Roman"/>
          <w:color w:val="000000" w:themeColor="text1"/>
          <w:sz w:val="24"/>
          <w:szCs w:val="24"/>
          <w:lang w:val="es-ES"/>
        </w:rPr>
        <w:t xml:space="preserve"> la asistencia, </w:t>
      </w:r>
      <w:r w:rsidRPr="00BF1948">
        <w:rPr>
          <w:rFonts w:ascii="Times New Roman" w:hAnsi="Times New Roman" w:cs="Times New Roman"/>
          <w:color w:val="000000" w:themeColor="text1"/>
          <w:sz w:val="24"/>
          <w:szCs w:val="24"/>
          <w:lang w:val="es-ES_tradnl"/>
        </w:rPr>
        <w:t xml:space="preserve">hemos puesto en marcha oportunamente el mecanismo de coactuación que vincula las cuantías normativas de la asistencia social y de la seguridad social con el alza de los precios y hemos prestado mayor asistencia y ayuda a los pobladores caídos en la pobreza por la pandemia y a los desempleados no incorporados al seguro de desempleo, habiendo dado auxilio a toda la gente que lo precisaba; y, por motivo de la pandemia, hemos </w:t>
      </w:r>
      <w:r w:rsidRPr="00BF1948">
        <w:rPr>
          <w:rFonts w:ascii="Times New Roman" w:hAnsi="Times New Roman" w:cs="Times New Roman"/>
          <w:sz w:val="24"/>
          <w:szCs w:val="24"/>
          <w:lang w:val="es-ES"/>
        </w:rPr>
        <w:t xml:space="preserve">incorporado a </w:t>
      </w:r>
      <w:r w:rsidRPr="00BF1948">
        <w:rPr>
          <w:rFonts w:ascii="Times New Roman" w:hAnsi="Times New Roman" w:cs="Times New Roman"/>
          <w:sz w:val="24"/>
          <w:szCs w:val="24"/>
          <w:lang w:val="es-ES"/>
        </w:rPr>
        <w:lastRenderedPageBreak/>
        <w:t xml:space="preserve">otros cerca de seis millones de personas a </w:t>
      </w:r>
      <w:r w:rsidRPr="00BF1948">
        <w:rPr>
          <w:rFonts w:ascii="Times New Roman" w:hAnsi="Times New Roman" w:cs="Times New Roman"/>
          <w:color w:val="000000"/>
          <w:kern w:val="0"/>
          <w:sz w:val="24"/>
          <w:szCs w:val="24"/>
          <w:lang w:val="es-ES"/>
        </w:rPr>
        <w:t>la garantía del nivel de vida mínimo</w:t>
      </w:r>
      <w:r w:rsidRPr="00BF1948">
        <w:rPr>
          <w:rFonts w:ascii="Times New Roman" w:hAnsi="Times New Roman" w:cs="Times New Roman"/>
          <w:sz w:val="24"/>
          <w:szCs w:val="24"/>
          <w:lang w:val="es-ES"/>
        </w:rPr>
        <w:t xml:space="preserve"> o a la manutención por dificultades extremas y hemos ofrecido asistencia temporal a más de ocho millones.</w:t>
      </w:r>
      <w:r w:rsidRPr="00BF1948">
        <w:rPr>
          <w:rFonts w:ascii="Times New Roman" w:hAnsi="Times New Roman" w:cs="Times New Roman"/>
          <w:color w:val="000000" w:themeColor="text1"/>
          <w:sz w:val="24"/>
          <w:szCs w:val="24"/>
          <w:lang w:val="es-ES_tradnl"/>
        </w:rPr>
        <w:t xml:space="preserve"> Se ha promovido en todos los sentidos </w:t>
      </w:r>
      <w:r w:rsidRPr="00BF1948">
        <w:rPr>
          <w:rFonts w:ascii="Times New Roman" w:hAnsi="Times New Roman" w:cs="Times New Roman"/>
          <w:color w:val="000000" w:themeColor="text1"/>
          <w:spacing w:val="8"/>
          <w:sz w:val="24"/>
          <w:szCs w:val="24"/>
          <w:lang w:val="es-ES"/>
        </w:rPr>
        <w:t xml:space="preserve">la transformación de viejos barrios urbanos residenciales, </w:t>
      </w:r>
      <w:r w:rsidRPr="00BF1948">
        <w:rPr>
          <w:rFonts w:ascii="Times New Roman" w:hAnsi="Times New Roman" w:cs="Times New Roman"/>
          <w:color w:val="000000" w:themeColor="text1"/>
          <w:spacing w:val="8"/>
          <w:sz w:val="24"/>
          <w:szCs w:val="24"/>
          <w:lang w:val="es-ES_tradnl"/>
        </w:rPr>
        <w:t>iniciándola en</w:t>
      </w:r>
      <w:r w:rsidRPr="00BF1948">
        <w:rPr>
          <w:rFonts w:ascii="Times New Roman" w:hAnsi="Times New Roman" w:cs="Times New Roman"/>
          <w:color w:val="000000" w:themeColor="text1"/>
          <w:sz w:val="24"/>
          <w:szCs w:val="24"/>
          <w:lang w:val="es-ES_tradnl"/>
        </w:rPr>
        <w:t xml:space="preserve"> 40.300 de ellos para</w:t>
      </w:r>
      <w:r w:rsidRPr="00BF1948">
        <w:rPr>
          <w:rFonts w:ascii="Times New Roman" w:hAnsi="Times New Roman" w:cs="Times New Roman"/>
          <w:color w:val="000000" w:themeColor="text1"/>
          <w:kern w:val="0"/>
          <w:sz w:val="24"/>
          <w:szCs w:val="24"/>
          <w:lang w:val="es-ES"/>
        </w:rPr>
        <w:t xml:space="preserve"> 7,36 millones </w:t>
      </w:r>
      <w:r w:rsidRPr="00BF1948">
        <w:rPr>
          <w:rFonts w:ascii="Times New Roman" w:hAnsi="Times New Roman" w:cs="Times New Roman"/>
          <w:color w:val="000000" w:themeColor="text1"/>
          <w:kern w:val="0"/>
          <w:sz w:val="24"/>
          <w:szCs w:val="24"/>
          <w:lang w:val="es-ES_tradnl"/>
        </w:rPr>
        <w:t>de familias.</w:t>
      </w:r>
      <w:r w:rsidRPr="00BF1948">
        <w:rPr>
          <w:rFonts w:ascii="Times New Roman" w:hAnsi="Times New Roman" w:cs="Times New Roman"/>
          <w:color w:val="000000" w:themeColor="text1"/>
          <w:kern w:val="0"/>
          <w:sz w:val="24"/>
          <w:szCs w:val="24"/>
          <w:lang w:val="es-ES"/>
        </w:rPr>
        <w:t xml:space="preserve"> Con el impulso constante de la </w:t>
      </w:r>
      <w:r w:rsidR="007300B0" w:rsidRPr="00BF1948">
        <w:rPr>
          <w:rFonts w:ascii="Times New Roman" w:hAnsi="Times New Roman" w:cs="Times New Roman"/>
          <w:color w:val="000000" w:themeColor="text1"/>
          <w:kern w:val="0"/>
          <w:sz w:val="24"/>
          <w:szCs w:val="24"/>
          <w:lang w:val="es-ES"/>
        </w:rPr>
        <w:t>articula</w:t>
      </w:r>
      <w:r w:rsidRPr="00BF1948">
        <w:rPr>
          <w:rFonts w:ascii="Times New Roman" w:hAnsi="Times New Roman" w:cs="Times New Roman"/>
          <w:color w:val="000000" w:themeColor="text1"/>
          <w:kern w:val="0"/>
          <w:sz w:val="24"/>
          <w:szCs w:val="24"/>
          <w:lang w:val="es-ES"/>
        </w:rPr>
        <w:t>ción del programa de viviendas de protección social, se ha iniciado la construcción de 2,09 millones de apartamentos correspondientes a la transformación de núcleos de chabolas; además, s</w:t>
      </w:r>
      <w:r w:rsidRPr="00BF1948">
        <w:rPr>
          <w:rFonts w:ascii="Times New Roman" w:hAnsi="Times New Roman" w:cs="Times New Roman"/>
          <w:color w:val="000000" w:themeColor="text1"/>
          <w:sz w:val="24"/>
          <w:szCs w:val="24"/>
          <w:lang w:val="es-ES"/>
        </w:rPr>
        <w:t xml:space="preserve">e </w:t>
      </w:r>
      <w:r w:rsidRPr="00BF1948">
        <w:rPr>
          <w:rFonts w:ascii="Times New Roman" w:hAnsi="Times New Roman" w:cs="Times New Roman"/>
          <w:color w:val="000000" w:themeColor="text1"/>
          <w:sz w:val="24"/>
          <w:szCs w:val="24"/>
          <w:lang w:val="es-ES_tradnl"/>
        </w:rPr>
        <w:t>han</w:t>
      </w:r>
      <w:r w:rsidRPr="00BF1948">
        <w:rPr>
          <w:rFonts w:ascii="Times New Roman" w:hAnsi="Times New Roman" w:cs="Times New Roman"/>
          <w:color w:val="000000" w:themeColor="text1"/>
          <w:sz w:val="24"/>
          <w:szCs w:val="24"/>
          <w:lang w:val="es-ES"/>
        </w:rPr>
        <w:t xml:space="preserve"> continuado fomentando apartamentos de alquiler público en las ciudades grandes y medianas, y se ha fortalecido incesantemente </w:t>
      </w:r>
      <w:r w:rsidRPr="00BF1948">
        <w:rPr>
          <w:rFonts w:ascii="Times New Roman" w:hAnsi="Times New Roman" w:cs="Times New Roman"/>
          <w:color w:val="000000" w:themeColor="text1"/>
          <w:sz w:val="24"/>
          <w:szCs w:val="24"/>
          <w:lang w:val="es-ES_tradnl"/>
        </w:rPr>
        <w:t xml:space="preserve">la garantización de vivienda para las masas urbanas necesitadas. Hemos ejecutado vigorosa y ordenadamente la labor de prevención de inundaciones, </w:t>
      </w:r>
      <w:r w:rsidRPr="00BF1948">
        <w:rPr>
          <w:rFonts w:ascii="Times New Roman" w:hAnsi="Times New Roman" w:cs="Times New Roman"/>
          <w:color w:val="000000" w:themeColor="text1"/>
          <w:sz w:val="24"/>
          <w:szCs w:val="24"/>
          <w:lang w:val="es-ES"/>
        </w:rPr>
        <w:t>atajamiento de riesgos y prestación de auxilio.</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sz w:val="24"/>
          <w:szCs w:val="24"/>
          <w:lang w:val="es-ES"/>
        </w:rPr>
      </w:pPr>
      <w:r w:rsidRPr="00BF1948">
        <w:rPr>
          <w:rFonts w:ascii="Times New Roman" w:hAnsi="Times New Roman" w:cs="Times New Roman"/>
          <w:b/>
          <w:color w:val="000000" w:themeColor="text1"/>
          <w:sz w:val="24"/>
          <w:szCs w:val="24"/>
          <w:lang w:val="es-ES"/>
        </w:rPr>
        <w:t>Cuarto: promoción a fondo, en materia de servicios públicos, de la subsanación de los puntos débiles, del fortalecimiento de los eslabones frágiles y de la mejora de la calidad</w:t>
      </w:r>
      <w:r w:rsidRPr="00BF1948">
        <w:rPr>
          <w:rFonts w:ascii="Times New Roman" w:hAnsi="Times New Roman" w:cs="Times New Roman"/>
          <w:color w:val="000000" w:themeColor="text1"/>
          <w:sz w:val="24"/>
          <w:szCs w:val="24"/>
          <w:lang w:val="es-ES"/>
        </w:rPr>
        <w:t xml:space="preserve">. </w:t>
      </w:r>
      <w:r w:rsidRPr="00BF1948">
        <w:rPr>
          <w:rFonts w:ascii="Times New Roman" w:hAnsi="Times New Roman" w:cs="Times New Roman"/>
          <w:color w:val="000000" w:themeColor="text1"/>
          <w:sz w:val="24"/>
          <w:szCs w:val="24"/>
          <w:lang w:val="es-ES_tradnl"/>
        </w:rPr>
        <w:t>Hemos</w:t>
      </w:r>
      <w:r w:rsidRPr="00BF1948">
        <w:rPr>
          <w:rFonts w:ascii="Times New Roman" w:hAnsi="Times New Roman" w:cs="Times New Roman"/>
          <w:color w:val="000000" w:themeColor="text1"/>
          <w:sz w:val="24"/>
          <w:szCs w:val="24"/>
          <w:lang w:val="es-ES"/>
        </w:rPr>
        <w:t xml:space="preserve"> </w:t>
      </w:r>
      <w:r w:rsidRPr="00BF1948">
        <w:rPr>
          <w:rFonts w:ascii="Times New Roman" w:hAnsi="Times New Roman" w:cs="Times New Roman"/>
          <w:bCs/>
          <w:color w:val="000000" w:themeColor="text1"/>
          <w:sz w:val="24"/>
          <w:szCs w:val="24"/>
          <w:lang w:val="es-ES"/>
        </w:rPr>
        <w:t xml:space="preserve">impulsado la publicación de los estándares nacionales de los servicios públicos básicos. </w:t>
      </w:r>
      <w:r w:rsidRPr="00BF1948">
        <w:rPr>
          <w:rFonts w:ascii="Times New Roman" w:hAnsi="Times New Roman" w:cs="Times New Roman"/>
          <w:color w:val="000000" w:themeColor="text1"/>
          <w:sz w:val="24"/>
          <w:szCs w:val="24"/>
          <w:lang w:val="es-ES"/>
        </w:rPr>
        <w:t xml:space="preserve">La tasa de matriculación bruta en la educación preescolar, la de retención de los alumnos desde la matriculación hasta la graduación a lo largo de los nueve años de educación obligatoria y la de matriculación bruta en el ciclo superior de secundaria han alcanzado respectivamente el 85,2 %, el 95,2 % y el 91,2 %, y se ha admitido a 9.675.000 estudiantes a </w:t>
      </w:r>
      <w:r w:rsidRPr="00BF1948">
        <w:rPr>
          <w:rFonts w:ascii="Times New Roman" w:hAnsi="Times New Roman" w:cs="Times New Roman"/>
          <w:color w:val="000000" w:themeColor="text1"/>
          <w:sz w:val="24"/>
          <w:szCs w:val="24"/>
          <w:lang w:val="es-ES_tradnl"/>
        </w:rPr>
        <w:t>carreras normales y cortas en los centros de enseñanza superior general</w:t>
      </w:r>
      <w:r w:rsidRPr="00BF1948">
        <w:rPr>
          <w:rFonts w:ascii="Times New Roman" w:hAnsi="Times New Roman" w:cs="Times New Roman"/>
          <w:color w:val="000000" w:themeColor="text1"/>
          <w:sz w:val="24"/>
          <w:szCs w:val="24"/>
          <w:lang w:val="es-ES"/>
        </w:rPr>
        <w:t xml:space="preserve"> y a 1.107.000 en los de posgrado. </w:t>
      </w:r>
      <w:r w:rsidRPr="00BF1948">
        <w:rPr>
          <w:rFonts w:ascii="Times New Roman" w:hAnsi="Times New Roman" w:cs="Times New Roman"/>
          <w:color w:val="000000" w:themeColor="text1"/>
          <w:spacing w:val="8"/>
          <w:sz w:val="24"/>
          <w:szCs w:val="24"/>
          <w:lang w:val="es-ES_tradnl"/>
        </w:rPr>
        <w:t>Hemos logrado en lo fundamental que cada distrito</w:t>
      </w:r>
      <w:r w:rsidRPr="00BF1948">
        <w:rPr>
          <w:rFonts w:ascii="Times New Roman" w:hAnsi="Times New Roman" w:cs="Times New Roman"/>
          <w:color w:val="000000" w:themeColor="text1"/>
          <w:sz w:val="24"/>
          <w:szCs w:val="24"/>
          <w:lang w:val="es-ES"/>
        </w:rPr>
        <w:t xml:space="preserve"> </w:t>
      </w:r>
      <w:r w:rsidRPr="00BF1948">
        <w:rPr>
          <w:rFonts w:ascii="Times New Roman" w:hAnsi="Times New Roman" w:cs="Times New Roman"/>
          <w:color w:val="000000" w:themeColor="text1"/>
          <w:sz w:val="24"/>
          <w:szCs w:val="24"/>
          <w:lang w:val="es-ES_tradnl"/>
        </w:rPr>
        <w:t>g</w:t>
      </w:r>
      <w:r w:rsidRPr="00BF1948">
        <w:rPr>
          <w:rFonts w:ascii="Times New Roman" w:hAnsi="Times New Roman" w:cs="Times New Roman"/>
          <w:color w:val="000000" w:themeColor="text1"/>
          <w:sz w:val="24"/>
          <w:szCs w:val="24"/>
          <w:lang w:val="es-ES"/>
        </w:rPr>
        <w:t>estionara apropiadamente uno o dos hospitales públicos de nivel distrital y que</w:t>
      </w:r>
      <w:r w:rsidRPr="00BF1948">
        <w:rPr>
          <w:rFonts w:ascii="Times New Roman" w:hAnsi="Times New Roman" w:cs="Times New Roman"/>
          <w:color w:val="000000" w:themeColor="text1"/>
          <w:sz w:val="24"/>
          <w:szCs w:val="24"/>
          <w:lang w:val="es-ES_tradnl"/>
        </w:rPr>
        <w:t xml:space="preserve"> cada cantón o</w:t>
      </w:r>
      <w:r w:rsidRPr="00BF1948">
        <w:rPr>
          <w:rFonts w:ascii="Times New Roman" w:hAnsi="Times New Roman" w:cs="Times New Roman"/>
          <w:color w:val="000000" w:themeColor="text1"/>
          <w:sz w:val="24"/>
          <w:szCs w:val="24"/>
          <w:lang w:val="es-ES"/>
        </w:rPr>
        <w:t xml:space="preserve"> poblado contara con una policlínica de su propio nivel y cada </w:t>
      </w:r>
      <w:r w:rsidRPr="00BF1948">
        <w:rPr>
          <w:rFonts w:ascii="Times New Roman" w:hAnsi="Times New Roman" w:cs="Times New Roman"/>
          <w:color w:val="000000" w:themeColor="text1"/>
          <w:sz w:val="24"/>
          <w:szCs w:val="24"/>
          <w:lang w:val="es-ES_tradnl"/>
        </w:rPr>
        <w:t xml:space="preserve">aldea administrativa con un dispensario aldeano. </w:t>
      </w:r>
      <w:r w:rsidRPr="00BF1948">
        <w:rPr>
          <w:rFonts w:ascii="Times New Roman" w:hAnsi="Times New Roman" w:cs="Times New Roman"/>
          <w:color w:val="000000" w:themeColor="text1"/>
          <w:sz w:val="24"/>
          <w:szCs w:val="24"/>
          <w:lang w:val="es-ES"/>
        </w:rPr>
        <w:t xml:space="preserve">Hemos propulsado de forma coordinada la puesta en obra de los </w:t>
      </w:r>
      <w:r w:rsidRPr="00BF1948">
        <w:rPr>
          <w:rFonts w:ascii="Times New Roman" w:hAnsi="Times New Roman" w:cs="Times New Roman"/>
          <w:color w:val="000000" w:themeColor="text1"/>
          <w:sz w:val="24"/>
          <w:szCs w:val="24"/>
          <w:lang w:val="es-ES_tradnl"/>
        </w:rPr>
        <w:t>proyectos emblemáticos</w:t>
      </w:r>
      <w:r w:rsidRPr="00BF1948">
        <w:rPr>
          <w:rFonts w:ascii="Times New Roman" w:hAnsi="Times New Roman" w:cs="Times New Roman"/>
          <w:color w:val="000000" w:themeColor="text1"/>
          <w:sz w:val="24"/>
          <w:szCs w:val="24"/>
          <w:lang w:val="es-ES"/>
        </w:rPr>
        <w:t xml:space="preserve"> de los parques nacionales culturales, como el Parque Gran Muralla, el Gran Canal y el Gran Marcha. Se prevé que l</w:t>
      </w:r>
      <w:r w:rsidRPr="00BF1948">
        <w:rPr>
          <w:rFonts w:ascii="Times New Roman" w:hAnsi="Times New Roman" w:cs="Times New Roman"/>
          <w:color w:val="000000" w:themeColor="text1"/>
          <w:sz w:val="24"/>
          <w:szCs w:val="24"/>
          <w:lang w:val="es-ES_tradnl"/>
        </w:rPr>
        <w:t xml:space="preserve">a superficie </w:t>
      </w:r>
      <w:r w:rsidRPr="00BF1948">
        <w:rPr>
          <w:rFonts w:ascii="Times New Roman" w:hAnsi="Times New Roman" w:cs="Times New Roman"/>
          <w:i/>
          <w:color w:val="000000" w:themeColor="text1"/>
          <w:sz w:val="24"/>
          <w:szCs w:val="24"/>
          <w:lang w:val="es-ES_tradnl"/>
        </w:rPr>
        <w:t>per capita</w:t>
      </w:r>
      <w:r w:rsidRPr="00BF1948">
        <w:rPr>
          <w:rFonts w:ascii="Times New Roman" w:hAnsi="Times New Roman" w:cs="Times New Roman"/>
          <w:color w:val="000000" w:themeColor="text1"/>
          <w:sz w:val="24"/>
          <w:szCs w:val="24"/>
          <w:lang w:val="es-ES_tradnl"/>
        </w:rPr>
        <w:t xml:space="preserve"> de </w:t>
      </w:r>
      <w:r w:rsidRPr="00BF1948">
        <w:rPr>
          <w:rFonts w:ascii="Times New Roman" w:hAnsi="Times New Roman" w:cs="Times New Roman"/>
          <w:color w:val="000000" w:themeColor="text1"/>
          <w:kern w:val="0"/>
          <w:sz w:val="24"/>
          <w:szCs w:val="24"/>
          <w:lang w:val="es-ES"/>
        </w:rPr>
        <w:t>espacios deportivos</w:t>
      </w:r>
      <w:r w:rsidRPr="00BF1948">
        <w:rPr>
          <w:rFonts w:ascii="Times New Roman" w:hAnsi="Times New Roman" w:cs="Times New Roman"/>
          <w:color w:val="000000" w:themeColor="text1"/>
          <w:sz w:val="24"/>
          <w:szCs w:val="24"/>
          <w:lang w:val="es-ES"/>
        </w:rPr>
        <w:t xml:space="preserve"> haya crecido un 4,8 %, habiendo alcanzado</w:t>
      </w:r>
      <w:r w:rsidRPr="00BF1948">
        <w:rPr>
          <w:rFonts w:ascii="Times New Roman" w:hAnsi="Times New Roman" w:cs="Times New Roman"/>
          <w:color w:val="000000" w:themeColor="text1"/>
          <w:sz w:val="24"/>
          <w:szCs w:val="24"/>
          <w:lang w:val="es-ES_tradnl"/>
        </w:rPr>
        <w:t xml:space="preserve"> los 2,2 metros cuadrados. </w:t>
      </w:r>
      <w:r w:rsidRPr="00BF1948">
        <w:rPr>
          <w:rFonts w:ascii="Times New Roman" w:hAnsi="Times New Roman" w:cs="Times New Roman"/>
          <w:color w:val="000000" w:themeColor="text1"/>
          <w:sz w:val="24"/>
          <w:szCs w:val="24"/>
          <w:lang w:val="es-ES"/>
        </w:rPr>
        <w:t>Las instalaciones de servicios integrales han llegado a tasas de cobertura del</w:t>
      </w:r>
      <w:r w:rsidRPr="00BF1948">
        <w:rPr>
          <w:rFonts w:ascii="Times New Roman" w:hAnsi="Times New Roman" w:cs="Times New Roman"/>
          <w:color w:val="000000" w:themeColor="text1"/>
          <w:sz w:val="24"/>
          <w:szCs w:val="24"/>
          <w:lang w:val="es-ES_tradnl"/>
        </w:rPr>
        <w:t xml:space="preserve"> </w:t>
      </w:r>
      <w:r w:rsidRPr="00BF1948">
        <w:rPr>
          <w:rFonts w:ascii="Times New Roman" w:hAnsi="Times New Roman" w:cs="Times New Roman"/>
          <w:color w:val="000000" w:themeColor="text1"/>
          <w:sz w:val="24"/>
          <w:szCs w:val="24"/>
          <w:lang w:val="es-ES"/>
        </w:rPr>
        <w:t xml:space="preserve">96,4 % de las comunidades urbanas y del </w:t>
      </w:r>
      <w:r w:rsidRPr="00BF1948">
        <w:rPr>
          <w:rFonts w:ascii="Times New Roman" w:hAnsi="Times New Roman" w:cs="Times New Roman"/>
          <w:color w:val="000000" w:themeColor="text1"/>
          <w:sz w:val="24"/>
          <w:szCs w:val="24"/>
          <w:lang w:val="es-ES_tradnl"/>
        </w:rPr>
        <w:t>83</w:t>
      </w:r>
      <w:r w:rsidRPr="00BF1948">
        <w:rPr>
          <w:rFonts w:ascii="Times New Roman" w:hAnsi="Times New Roman" w:cs="Times New Roman"/>
          <w:color w:val="000000" w:themeColor="text1"/>
          <w:sz w:val="24"/>
          <w:szCs w:val="24"/>
          <w:lang w:val="es-ES"/>
        </w:rPr>
        <w:t xml:space="preserve">,7 % de las rurales, </w:t>
      </w:r>
      <w:r w:rsidRPr="00BF1948">
        <w:rPr>
          <w:rFonts w:ascii="Times New Roman" w:hAnsi="Times New Roman" w:cs="Times New Roman"/>
          <w:color w:val="000000" w:themeColor="text1"/>
          <w:sz w:val="24"/>
          <w:szCs w:val="24"/>
          <w:lang w:val="es-ES_tradnl"/>
        </w:rPr>
        <w:t>con un espacio de 34,7 metros cuadrados por cada cien familias</w:t>
      </w:r>
      <w:r w:rsidRPr="00BF1948">
        <w:rPr>
          <w:rFonts w:ascii="Times New Roman" w:hAnsi="Times New Roman" w:cs="Times New Roman"/>
          <w:sz w:val="24"/>
          <w:szCs w:val="24"/>
          <w:lang w:val="es-ES_tradnl"/>
        </w:rPr>
        <w:t xml:space="preserve">. La continua aplicación de la política de las “dos subvenciones” </w:t>
      </w:r>
      <w:r w:rsidRPr="00BF1948">
        <w:rPr>
          <w:rFonts w:ascii="Times New Roman" w:hAnsi="Times New Roman" w:cs="Times New Roman"/>
          <w:sz w:val="24"/>
          <w:szCs w:val="24"/>
          <w:lang w:val="es-ES"/>
        </w:rPr>
        <w:t>[una de manutención para las personas necesitadas con discapacidad y otra para el cuidado de personas con discapacidad grave]</w:t>
      </w:r>
      <w:r w:rsidRPr="00BF1948">
        <w:rPr>
          <w:rFonts w:ascii="Times New Roman" w:hAnsi="Times New Roman" w:cs="Times New Roman"/>
          <w:sz w:val="24"/>
          <w:szCs w:val="24"/>
          <w:lang w:val="es-ES_tradnl"/>
        </w:rPr>
        <w:t xml:space="preserve"> ha beneficiado a 11,53 millones de discapacitados necesitados y </w:t>
      </w:r>
      <w:r w:rsidRPr="00BF1948">
        <w:rPr>
          <w:rFonts w:ascii="Times New Roman" w:hAnsi="Times New Roman" w:cs="Times New Roman"/>
          <w:kern w:val="0"/>
          <w:sz w:val="24"/>
          <w:szCs w:val="24"/>
          <w:lang w:val="es-ES"/>
        </w:rPr>
        <w:t xml:space="preserve">a 14,33 </w:t>
      </w:r>
      <w:r w:rsidRPr="00BF1948">
        <w:rPr>
          <w:rFonts w:ascii="Times New Roman" w:hAnsi="Times New Roman" w:cs="Times New Roman"/>
          <w:sz w:val="24"/>
          <w:szCs w:val="24"/>
          <w:lang w:val="es-ES_tradnl"/>
        </w:rPr>
        <w:t xml:space="preserve">millones de quienes sufren discapacidad grave, y, además, según se estima, se deben haber </w:t>
      </w:r>
      <w:r w:rsidRPr="00BF1948">
        <w:rPr>
          <w:rFonts w:ascii="Times New Roman" w:hAnsi="Times New Roman" w:cs="Times New Roman"/>
          <w:kern w:val="0"/>
          <w:sz w:val="24"/>
          <w:szCs w:val="24"/>
          <w:lang w:val="es-ES_tradnl"/>
        </w:rPr>
        <w:t xml:space="preserve">proporcionado 4.403 </w:t>
      </w:r>
      <w:r w:rsidRPr="00BF1948">
        <w:rPr>
          <w:rFonts w:ascii="Times New Roman" w:hAnsi="Times New Roman" w:cs="Times New Roman"/>
          <w:kern w:val="0"/>
          <w:sz w:val="24"/>
          <w:szCs w:val="24"/>
          <w:lang w:val="es-ES"/>
        </w:rPr>
        <w:t>instalaciones de servicios para este colectivo.</w:t>
      </w:r>
      <w:r w:rsidRPr="00BF194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
        </w:rPr>
        <w:t xml:space="preserve">Se </w:t>
      </w:r>
      <w:r w:rsidRPr="00BF1948">
        <w:rPr>
          <w:rFonts w:ascii="Times New Roman" w:hAnsi="Times New Roman" w:cs="Times New Roman"/>
          <w:color w:val="000000" w:themeColor="text1"/>
          <w:sz w:val="24"/>
          <w:szCs w:val="24"/>
          <w:lang w:val="es-ES_tradnl"/>
        </w:rPr>
        <w:t>ha</w:t>
      </w:r>
      <w:r w:rsidRPr="00BF1948">
        <w:rPr>
          <w:rFonts w:ascii="Times New Roman" w:hAnsi="Times New Roman" w:cs="Times New Roman"/>
          <w:color w:val="000000" w:themeColor="text1"/>
          <w:sz w:val="24"/>
          <w:szCs w:val="24"/>
          <w:lang w:val="es-ES"/>
        </w:rPr>
        <w:t xml:space="preserve"> impelido en profundidad la elevación de calidad y ampliación de capacidad de los servicios domésticos. </w:t>
      </w:r>
      <w:r w:rsidRPr="00BF1948">
        <w:rPr>
          <w:rFonts w:ascii="Times New Roman" w:hAnsi="Times New Roman" w:cs="Times New Roman"/>
          <w:color w:val="000000" w:themeColor="text1"/>
          <w:sz w:val="24"/>
          <w:szCs w:val="24"/>
          <w:lang w:val="es-ES_tradnl"/>
        </w:rPr>
        <w:t>Se ha revisado la ley</w:t>
      </w:r>
      <w:r w:rsidRPr="00BF1948">
        <w:rPr>
          <w:rFonts w:ascii="Times New Roman" w:hAnsi="Times New Roman" w:cs="Times New Roman"/>
          <w:color w:val="000000" w:themeColor="text1"/>
          <w:sz w:val="24"/>
          <w:szCs w:val="24"/>
          <w:lang w:val="es-ES"/>
        </w:rPr>
        <w:t xml:space="preserve"> de protección de menores</w:t>
      </w:r>
      <w:r w:rsidRPr="00BF1948">
        <w:rPr>
          <w:rFonts w:ascii="Times New Roman" w:hAnsi="Times New Roman" w:cs="Times New Roman"/>
          <w:color w:val="000000" w:themeColor="text1"/>
          <w:sz w:val="24"/>
          <w:szCs w:val="24"/>
          <w:lang w:val="es-ES_tradnl"/>
        </w:rPr>
        <w:t xml:space="preserve"> y se ha reforzado</w:t>
      </w:r>
      <w:r w:rsidRPr="00BF1948">
        <w:rPr>
          <w:rFonts w:ascii="Times New Roman" w:hAnsi="Times New Roman" w:cs="Times New Roman"/>
          <w:color w:val="000000" w:themeColor="text1"/>
          <w:sz w:val="24"/>
          <w:szCs w:val="24"/>
          <w:lang w:val="es-ES"/>
        </w:rPr>
        <w:t xml:space="preserve"> de continuo la labor de garantización de los derechos e intereses de las mujeres y los niños. Se ha </w:t>
      </w:r>
      <w:r w:rsidRPr="00BF1948">
        <w:rPr>
          <w:rFonts w:ascii="Times New Roman" w:hAnsi="Times New Roman" w:cs="Times New Roman"/>
          <w:color w:val="000000" w:themeColor="text1"/>
          <w:sz w:val="24"/>
          <w:szCs w:val="24"/>
          <w:lang w:val="es-ES_tradnl"/>
        </w:rPr>
        <w:t xml:space="preserve">dado respaldo a la construcción de </w:t>
      </w:r>
      <w:r w:rsidRPr="00BF1948">
        <w:rPr>
          <w:rFonts w:ascii="Times New Roman" w:hAnsi="Times New Roman" w:cs="Times New Roman"/>
          <w:color w:val="000000" w:themeColor="text1"/>
          <w:sz w:val="24"/>
          <w:szCs w:val="24"/>
          <w:lang w:val="es-ES"/>
        </w:rPr>
        <w:t xml:space="preserve">instalaciones de servicios para la manutención de las </w:t>
      </w:r>
      <w:r w:rsidRPr="00BF1948">
        <w:rPr>
          <w:rFonts w:ascii="Times New Roman" w:hAnsi="Times New Roman" w:cs="Times New Roman"/>
          <w:color w:val="000000" w:themeColor="text1"/>
          <w:sz w:val="24"/>
          <w:szCs w:val="24"/>
          <w:lang w:val="es-ES"/>
        </w:rPr>
        <w:lastRenderedPageBreak/>
        <w:t xml:space="preserve">personas con dificultades extremas. Se han puesto en escena las </w:t>
      </w:r>
      <w:r w:rsidRPr="00BF1948">
        <w:rPr>
          <w:rFonts w:ascii="Times New Roman" w:hAnsi="Times New Roman" w:cs="Times New Roman"/>
          <w:color w:val="000000" w:themeColor="text1"/>
          <w:kern w:val="0"/>
          <w:sz w:val="24"/>
          <w:szCs w:val="24"/>
          <w:lang w:val="es-ES"/>
        </w:rPr>
        <w:t xml:space="preserve">propuestas referentes </w:t>
      </w:r>
      <w:r w:rsidRPr="00BF1948">
        <w:rPr>
          <w:rFonts w:ascii="Times New Roman" w:hAnsi="Times New Roman" w:cs="Times New Roman"/>
          <w:color w:val="000000" w:themeColor="text1"/>
          <w:sz w:val="24"/>
          <w:szCs w:val="24"/>
          <w:lang w:val="es-ES"/>
        </w:rPr>
        <w:t xml:space="preserve">a promover el desarrollo sano de los servicios de tercera edad y los de preguardería, así como las encaminadas a establecer y completar un sistema de supervisión y control integral de los servicios de vejez para impulsar su desarrollo de alta calidad, </w:t>
      </w:r>
      <w:r w:rsidRPr="00BF1948">
        <w:rPr>
          <w:rFonts w:ascii="Times New Roman" w:hAnsi="Times New Roman" w:cs="Times New Roman"/>
          <w:color w:val="000000" w:themeColor="text1"/>
          <w:sz w:val="24"/>
          <w:szCs w:val="24"/>
          <w:lang w:val="es-ES_tradnl"/>
        </w:rPr>
        <w:t xml:space="preserve">se ha seguido la aplicación de </w:t>
      </w:r>
      <w:r w:rsidRPr="00BF1948">
        <w:rPr>
          <w:rFonts w:ascii="Times New Roman" w:hAnsi="Times New Roman" w:cs="Times New Roman"/>
          <w:color w:val="000000" w:themeColor="text1"/>
          <w:kern w:val="0"/>
          <w:sz w:val="24"/>
          <w:szCs w:val="24"/>
          <w:lang w:val="es-ES"/>
        </w:rPr>
        <w:t>la acción especial de servicios inclusivos de vejez, y las camas de asilos de todo tipo para la vejez son ya 8.238.000. Se ha promovido de continuo la construcción de instalaciones para los servicios inclusivos de preguardería.</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kern w:val="0"/>
          <w:sz w:val="24"/>
          <w:szCs w:val="24"/>
          <w:lang w:val="es-ES"/>
        </w:rPr>
      </w:pPr>
      <w:r w:rsidRPr="00BF1948">
        <w:rPr>
          <w:rFonts w:ascii="Times New Roman" w:hAnsi="Times New Roman" w:cs="Times New Roman"/>
          <w:color w:val="000000" w:themeColor="text1"/>
          <w:kern w:val="0"/>
          <w:sz w:val="24"/>
          <w:szCs w:val="24"/>
          <w:lang w:val="es-ES"/>
        </w:rPr>
        <w:t xml:space="preserve">En términos integrales, </w:t>
      </w:r>
      <w:r w:rsidRPr="00BF1948">
        <w:rPr>
          <w:rFonts w:ascii="Times New Roman" w:hAnsi="Times New Roman" w:cs="Times New Roman"/>
          <w:color w:val="000000" w:themeColor="text1"/>
          <w:kern w:val="0"/>
          <w:sz w:val="24"/>
          <w:szCs w:val="24"/>
          <w:lang w:val="es-ES_tradnl"/>
        </w:rPr>
        <w:t xml:space="preserve">en 2020 nuestra economía ha logrado un crecimiento positivo, las metas previstas de empleo y </w:t>
      </w:r>
      <w:r w:rsidR="003D1055" w:rsidRPr="00BF1948">
        <w:rPr>
          <w:rFonts w:ascii="Times New Roman" w:hAnsi="Times New Roman" w:cs="Times New Roman"/>
          <w:color w:val="000000" w:themeColor="text1"/>
          <w:kern w:val="0"/>
          <w:sz w:val="24"/>
          <w:szCs w:val="24"/>
          <w:lang w:val="es-ES_tradnl"/>
        </w:rPr>
        <w:t xml:space="preserve">de </w:t>
      </w:r>
      <w:r w:rsidRPr="00BF1948">
        <w:rPr>
          <w:rFonts w:ascii="Times New Roman" w:hAnsi="Times New Roman" w:cs="Times New Roman"/>
          <w:color w:val="000000" w:themeColor="text1"/>
          <w:kern w:val="0"/>
          <w:sz w:val="24"/>
          <w:szCs w:val="24"/>
          <w:lang w:val="es-ES_tradnl"/>
        </w:rPr>
        <w:t xml:space="preserve">precios </w:t>
      </w:r>
      <w:r w:rsidRPr="00BF1948">
        <w:rPr>
          <w:rFonts w:ascii="Times New Roman" w:hAnsi="Times New Roman" w:cs="Times New Roman"/>
          <w:color w:val="000000" w:themeColor="text1"/>
          <w:sz w:val="24"/>
          <w:szCs w:val="24"/>
          <w:lang w:val="es-ES"/>
        </w:rPr>
        <w:t>se han cumplido a bastante satisfacción</w:t>
      </w:r>
      <w:r w:rsidRPr="00BF1948">
        <w:rPr>
          <w:rFonts w:ascii="Times New Roman" w:hAnsi="Times New Roman" w:cs="Times New Roman"/>
          <w:color w:val="000000" w:themeColor="text1"/>
          <w:kern w:val="0"/>
          <w:sz w:val="24"/>
          <w:szCs w:val="24"/>
          <w:lang w:val="es-ES_tradnl"/>
        </w:rPr>
        <w:t xml:space="preserve">, </w:t>
      </w:r>
      <w:r w:rsidRPr="00BF1948">
        <w:rPr>
          <w:rFonts w:ascii="Times New Roman" w:hAnsi="Times New Roman" w:cs="Times New Roman"/>
          <w:color w:val="000000" w:themeColor="text1"/>
          <w:sz w:val="24"/>
          <w:szCs w:val="24"/>
          <w:lang w:val="es-ES_tradnl"/>
        </w:rPr>
        <w:t>la balanza de pagos se ha mantenido básicamente equilibrada</w:t>
      </w:r>
      <w:r w:rsidR="003D1055" w:rsidRPr="00BF1948">
        <w:rPr>
          <w:rFonts w:ascii="Times New Roman" w:hAnsi="Times New Roman" w:cs="Times New Roman"/>
          <w:color w:val="000000" w:themeColor="text1"/>
          <w:sz w:val="24"/>
          <w:szCs w:val="24"/>
          <w:lang w:val="es-ES_tradnl"/>
        </w:rPr>
        <w:t>,</w:t>
      </w:r>
      <w:r w:rsidRPr="00BF1948">
        <w:rPr>
          <w:rFonts w:ascii="Times New Roman" w:hAnsi="Times New Roman" w:cs="Times New Roman"/>
          <w:color w:val="000000" w:themeColor="text1"/>
          <w:sz w:val="24"/>
          <w:szCs w:val="24"/>
          <w:lang w:val="es-ES_tradnl"/>
        </w:rPr>
        <w:t xml:space="preserve"> y han seguido mejorando </w:t>
      </w:r>
      <w:r w:rsidRPr="00BF1948">
        <w:rPr>
          <w:rFonts w:ascii="Times New Roman" w:hAnsi="Times New Roman" w:cs="Times New Roman"/>
          <w:color w:val="000000" w:themeColor="text1"/>
          <w:sz w:val="24"/>
          <w:szCs w:val="24"/>
          <w:lang w:val="es-ES"/>
        </w:rPr>
        <w:t xml:space="preserve">los índices en diversos ámbitos —desarrollo propulsado por la innovación; </w:t>
      </w:r>
      <w:r w:rsidRPr="00BF1948">
        <w:rPr>
          <w:rFonts w:ascii="Times New Roman" w:hAnsi="Times New Roman" w:cs="Times New Roman"/>
          <w:color w:val="000000" w:themeColor="text1"/>
          <w:kern w:val="0"/>
          <w:sz w:val="24"/>
          <w:szCs w:val="24"/>
          <w:lang w:val="es-ES"/>
        </w:rPr>
        <w:t>ahorro de recursos; protección medioambiental; garantía de las condiciones de vida del pueblo, etc.—, de modo que se han completado de manera bastante satisfactoria los objetivos y tareas principales del desarrollo económico y social del año.</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sz w:val="24"/>
          <w:szCs w:val="24"/>
          <w:lang w:val="es-ES"/>
        </w:rPr>
      </w:pPr>
      <w:r w:rsidRPr="00BF1948">
        <w:rPr>
          <w:rFonts w:ascii="Times New Roman" w:hAnsi="Times New Roman" w:cs="Times New Roman"/>
          <w:color w:val="000000" w:themeColor="text1"/>
          <w:kern w:val="0"/>
          <w:sz w:val="24"/>
          <w:szCs w:val="24"/>
          <w:lang w:val="es-ES"/>
        </w:rPr>
        <w:t>Pugnan</w:t>
      </w:r>
      <w:r w:rsidRPr="00BF1948">
        <w:rPr>
          <w:rFonts w:ascii="Times New Roman" w:hAnsi="Times New Roman" w:cs="Times New Roman"/>
          <w:color w:val="000000" w:themeColor="text1"/>
          <w:kern w:val="0"/>
          <w:sz w:val="24"/>
          <w:szCs w:val="24"/>
          <w:lang w:val="es-ES_tradnl"/>
        </w:rPr>
        <w:t>d</w:t>
      </w:r>
      <w:r w:rsidRPr="00BF1948">
        <w:rPr>
          <w:rFonts w:ascii="Times New Roman" w:hAnsi="Times New Roman" w:cs="Times New Roman"/>
          <w:color w:val="000000" w:themeColor="text1"/>
          <w:kern w:val="0"/>
          <w:sz w:val="24"/>
          <w:szCs w:val="24"/>
          <w:lang w:val="es-ES"/>
        </w:rPr>
        <w:t xml:space="preserve">o sin parar durante cinco años, se han cumplido con éxito los objetivos y tareas del XIII Plan Quinquenal, se ha logrado una importante transformación de la modalidad del desarrollo económico, </w:t>
      </w:r>
      <w:r w:rsidRPr="00BF1948">
        <w:rPr>
          <w:rFonts w:ascii="Times New Roman" w:hAnsi="Times New Roman" w:cs="Times New Roman"/>
          <w:color w:val="000000" w:themeColor="text1"/>
          <w:kern w:val="0"/>
          <w:sz w:val="24"/>
          <w:szCs w:val="24"/>
          <w:lang w:val="es-ES_tradnl"/>
        </w:rPr>
        <w:t>el volumen global de la economía ha sobrepasado los 100 billones de yuanes</w:t>
      </w:r>
      <w:r w:rsidR="003D1055" w:rsidRPr="00BF1948">
        <w:rPr>
          <w:rFonts w:ascii="Times New Roman" w:hAnsi="Times New Roman" w:cs="Times New Roman"/>
          <w:color w:val="000000" w:themeColor="text1"/>
          <w:kern w:val="0"/>
          <w:sz w:val="24"/>
          <w:szCs w:val="24"/>
          <w:lang w:val="es-ES_tradnl"/>
        </w:rPr>
        <w:t>,</w:t>
      </w:r>
      <w:r w:rsidRPr="00BF1948">
        <w:rPr>
          <w:rFonts w:ascii="Times New Roman" w:hAnsi="Times New Roman" w:cs="Times New Roman"/>
          <w:color w:val="000000" w:themeColor="text1"/>
          <w:kern w:val="0"/>
          <w:sz w:val="24"/>
          <w:szCs w:val="24"/>
          <w:lang w:val="es-ES_tradnl"/>
        </w:rPr>
        <w:t xml:space="preserve"> y </w:t>
      </w:r>
      <w:r w:rsidRPr="00BF1948">
        <w:rPr>
          <w:rFonts w:ascii="Times New Roman" w:hAnsi="Times New Roman" w:cs="Times New Roman"/>
          <w:color w:val="000000" w:themeColor="text1"/>
          <w:spacing w:val="8"/>
          <w:kern w:val="0"/>
          <w:sz w:val="24"/>
          <w:szCs w:val="24"/>
          <w:lang w:val="es-ES_tradnl"/>
        </w:rPr>
        <w:t xml:space="preserve">los ingresos de los habitantes han crecido fundamentalmente a un mismo ritmo. </w:t>
      </w:r>
      <w:r w:rsidRPr="00BF1948">
        <w:rPr>
          <w:rFonts w:ascii="Times New Roman" w:hAnsi="Times New Roman" w:cs="Times New Roman"/>
          <w:color w:val="000000" w:themeColor="text1"/>
          <w:kern w:val="0"/>
          <w:sz w:val="24"/>
          <w:szCs w:val="24"/>
          <w:lang w:val="es-ES"/>
        </w:rPr>
        <w:t xml:space="preserve">El PIB </w:t>
      </w:r>
      <w:r w:rsidRPr="00BF1948">
        <w:rPr>
          <w:rFonts w:ascii="Times New Roman" w:hAnsi="Times New Roman" w:cs="Times New Roman"/>
          <w:i/>
          <w:color w:val="000000" w:themeColor="text1"/>
          <w:kern w:val="0"/>
          <w:sz w:val="24"/>
          <w:szCs w:val="24"/>
          <w:lang w:val="es-ES"/>
        </w:rPr>
        <w:t xml:space="preserve">per capita </w:t>
      </w:r>
      <w:r w:rsidRPr="00BF1948">
        <w:rPr>
          <w:rFonts w:ascii="Times New Roman" w:hAnsi="Times New Roman" w:cs="Times New Roman"/>
          <w:color w:val="000000" w:themeColor="text1"/>
          <w:kern w:val="0"/>
          <w:sz w:val="24"/>
          <w:szCs w:val="24"/>
          <w:lang w:val="es-ES"/>
        </w:rPr>
        <w:t>ha superado los 10.000 dólares, los 165 proyectos importantes se han completado en lo fundamental y las bases materiales para nuestro desarrollo han sido más sólidas. Se ha culminado básicamente la construcción del sistema de seguridad social con cobertura para habitantes urbanos y rurales, ha mejorado considerablemente la eq</w:t>
      </w:r>
      <w:r w:rsidR="003D1055" w:rsidRPr="00BF1948">
        <w:rPr>
          <w:rFonts w:ascii="Times New Roman" w:hAnsi="Times New Roman" w:cs="Times New Roman"/>
          <w:color w:val="000000" w:themeColor="text1"/>
          <w:kern w:val="0"/>
          <w:sz w:val="24"/>
          <w:szCs w:val="24"/>
          <w:lang w:val="es-ES"/>
        </w:rPr>
        <w:t>uidad y calidad de la educación</w:t>
      </w:r>
      <w:r w:rsidRPr="00BF1948">
        <w:rPr>
          <w:rFonts w:ascii="Times New Roman" w:hAnsi="Times New Roman" w:cs="Times New Roman"/>
          <w:color w:val="000000" w:themeColor="text1"/>
          <w:kern w:val="0"/>
          <w:sz w:val="24"/>
          <w:szCs w:val="24"/>
          <w:lang w:val="es-ES"/>
        </w:rPr>
        <w:t xml:space="preserve"> y </w:t>
      </w:r>
      <w:r w:rsidRPr="00BF1948">
        <w:rPr>
          <w:rFonts w:ascii="Times New Roman" w:hAnsi="Times New Roman" w:cs="Times New Roman"/>
          <w:color w:val="000000" w:themeColor="text1"/>
          <w:sz w:val="24"/>
          <w:szCs w:val="24"/>
          <w:lang w:val="es-ES"/>
        </w:rPr>
        <w:t xml:space="preserve">se han obtenido importantes progresos en el fomento de la civilización ecológica. Habiendo saltado </w:t>
      </w:r>
      <w:r w:rsidRPr="00BF1948">
        <w:rPr>
          <w:rFonts w:ascii="Times New Roman" w:hAnsi="Times New Roman" w:cs="Times New Roman"/>
          <w:color w:val="000000" w:themeColor="text1"/>
          <w:spacing w:val="8"/>
          <w:kern w:val="0"/>
          <w:sz w:val="24"/>
          <w:szCs w:val="24"/>
          <w:lang w:val="es-ES_tradnl"/>
        </w:rPr>
        <w:t>un</w:t>
      </w:r>
      <w:r w:rsidRPr="00BF1948">
        <w:rPr>
          <w:rFonts w:ascii="Times New Roman" w:hAnsi="Times New Roman" w:cs="Times New Roman"/>
          <w:color w:val="000000" w:themeColor="text1"/>
          <w:spacing w:val="8"/>
          <w:kern w:val="0"/>
          <w:sz w:val="24"/>
          <w:szCs w:val="24"/>
          <w:lang w:val="es-ES"/>
        </w:rPr>
        <w:t xml:space="preserve"> nuevo gran peldaño en cuanto a poderío económico y científico-tecnológico, a fortaleza nacional integral y a nivel de condiciones de vida del pueblo</w:t>
      </w:r>
      <w:r w:rsidRPr="00BF1948">
        <w:rPr>
          <w:rFonts w:ascii="Times New Roman" w:hAnsi="Times New Roman" w:cs="Times New Roman"/>
          <w:color w:val="000000" w:themeColor="text1"/>
          <w:spacing w:val="8"/>
          <w:kern w:val="0"/>
          <w:sz w:val="24"/>
          <w:szCs w:val="24"/>
          <w:lang w:val="es-ES_tradnl"/>
        </w:rPr>
        <w:t>, hemos conseguido</w:t>
      </w:r>
      <w:r w:rsidRPr="00BF1948">
        <w:rPr>
          <w:rFonts w:ascii="Times New Roman" w:hAnsi="Times New Roman" w:cs="Times New Roman"/>
          <w:color w:val="000000" w:themeColor="text1"/>
          <w:kern w:val="0"/>
          <w:sz w:val="24"/>
          <w:szCs w:val="24"/>
          <w:lang w:val="es-ES_tradnl"/>
        </w:rPr>
        <w:t xml:space="preserve"> grandes logros históricos en la culminación de la construcción integral de una sociedad modestamente acomodada y hemos dado un nuevo paso enorme en la gran revitalización de la nación china. Esto es </w:t>
      </w:r>
      <w:r w:rsidRPr="00BF1948">
        <w:rPr>
          <w:rFonts w:ascii="Times New Roman" w:hAnsi="Times New Roman" w:cs="Times New Roman"/>
          <w:color w:val="000000" w:themeColor="text1"/>
          <w:sz w:val="24"/>
          <w:szCs w:val="24"/>
          <w:lang w:val="es-ES"/>
        </w:rPr>
        <w:t>resultado de la firme dirección del Comité Central del Partido, nucleado en torno al camarada Xi Jinping; de la guía científica del pensamiento de Xi Jinping sobre el socialismo con peculiaridades chinas de la nueva era;</w:t>
      </w:r>
      <w:r w:rsidRPr="00BF1948" w:rsidDel="00697B23">
        <w:rPr>
          <w:rFonts w:ascii="Times New Roman" w:hAnsi="Times New Roman" w:cs="Times New Roman"/>
          <w:color w:val="000000" w:themeColor="text1"/>
          <w:sz w:val="24"/>
          <w:szCs w:val="24"/>
          <w:lang w:val="es-ES"/>
        </w:rPr>
        <w:t xml:space="preserve"> </w:t>
      </w:r>
      <w:r w:rsidRPr="00BF1948">
        <w:rPr>
          <w:rFonts w:ascii="Times New Roman" w:hAnsi="Times New Roman" w:cs="Times New Roman"/>
          <w:color w:val="000000" w:themeColor="text1"/>
          <w:sz w:val="24"/>
          <w:szCs w:val="24"/>
          <w:lang w:val="es-ES"/>
        </w:rPr>
        <w:t xml:space="preserve">de la implementación de </w:t>
      </w:r>
      <w:r w:rsidRPr="00BF1948">
        <w:rPr>
          <w:rFonts w:ascii="Times New Roman" w:hAnsi="Times New Roman" w:cs="Times New Roman"/>
          <w:color w:val="000000" w:themeColor="text1"/>
          <w:spacing w:val="8"/>
          <w:kern w:val="0"/>
          <w:sz w:val="24"/>
          <w:szCs w:val="24"/>
          <w:lang w:val="es-ES"/>
        </w:rPr>
        <w:t xml:space="preserve">las decisiones y disposiciones del Comité Central del Partido, audaz asunción de responsabilidades y buen hacer de </w:t>
      </w:r>
      <w:r w:rsidRPr="00BF1948">
        <w:rPr>
          <w:rFonts w:ascii="Times New Roman" w:hAnsi="Times New Roman" w:cs="Times New Roman"/>
          <w:color w:val="000000" w:themeColor="text1"/>
          <w:kern w:val="0"/>
          <w:sz w:val="24"/>
          <w:szCs w:val="24"/>
          <w:lang w:val="es-ES_tradnl"/>
        </w:rPr>
        <w:t>los diversos territorios y departamentos</w:t>
      </w:r>
      <w:r w:rsidRPr="00BF1948">
        <w:rPr>
          <w:rFonts w:ascii="Times New Roman" w:hAnsi="Times New Roman" w:cs="Times New Roman"/>
          <w:color w:val="000000" w:themeColor="text1"/>
          <w:spacing w:val="8"/>
          <w:kern w:val="0"/>
          <w:sz w:val="24"/>
          <w:szCs w:val="24"/>
          <w:lang w:val="es-ES"/>
        </w:rPr>
        <w:t xml:space="preserve">, y </w:t>
      </w:r>
      <w:r w:rsidRPr="00BF1948">
        <w:rPr>
          <w:rFonts w:ascii="Times New Roman" w:hAnsi="Times New Roman" w:cs="Times New Roman"/>
          <w:color w:val="000000" w:themeColor="text1"/>
          <w:sz w:val="24"/>
          <w:szCs w:val="24"/>
          <w:lang w:val="es-ES"/>
        </w:rPr>
        <w:t>del avance unido y animosamente emprendedor de las amplias masas populares.</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kern w:val="0"/>
          <w:sz w:val="24"/>
          <w:szCs w:val="24"/>
          <w:lang w:val="es-ES"/>
        </w:rPr>
      </w:pPr>
      <w:r w:rsidRPr="00BF1948">
        <w:rPr>
          <w:rFonts w:ascii="Times New Roman" w:hAnsi="Times New Roman" w:cs="Times New Roman"/>
          <w:color w:val="000000" w:themeColor="text1"/>
          <w:sz w:val="24"/>
          <w:szCs w:val="24"/>
          <w:lang w:val="es-ES"/>
        </w:rPr>
        <w:t>Por otra parte, debemos ser conscientes de</w:t>
      </w:r>
      <w:r w:rsidRPr="00BF1948">
        <w:rPr>
          <w:rFonts w:ascii="Times New Roman" w:hAnsi="Times New Roman" w:cs="Times New Roman"/>
          <w:color w:val="000000" w:themeColor="text1"/>
          <w:kern w:val="0"/>
          <w:sz w:val="24"/>
          <w:szCs w:val="24"/>
          <w:lang w:val="es-ES_tradnl"/>
        </w:rPr>
        <w:t xml:space="preserve"> los profundos y complejos cambios</w:t>
      </w:r>
      <w:r w:rsidRPr="00BF1948">
        <w:rPr>
          <w:rFonts w:ascii="Times New Roman" w:hAnsi="Times New Roman" w:cs="Times New Roman"/>
          <w:color w:val="000000" w:themeColor="text1"/>
          <w:sz w:val="24"/>
          <w:szCs w:val="24"/>
          <w:lang w:val="es-ES"/>
        </w:rPr>
        <w:t xml:space="preserve"> que se afrontan en el entorno</w:t>
      </w:r>
      <w:r w:rsidRPr="00BF1948">
        <w:rPr>
          <w:rFonts w:ascii="Times New Roman" w:hAnsi="Times New Roman" w:cs="Times New Roman"/>
          <w:color w:val="000000" w:themeColor="text1"/>
          <w:kern w:val="0"/>
          <w:sz w:val="24"/>
          <w:szCs w:val="24"/>
          <w:lang w:val="es-ES_tradnl"/>
        </w:rPr>
        <w:t xml:space="preserve"> nacional e internacional en el año 2021.</w:t>
      </w:r>
      <w:r w:rsidRPr="00BF1948">
        <w:rPr>
          <w:rFonts w:ascii="Times New Roman" w:hAnsi="Times New Roman" w:cs="Times New Roman"/>
          <w:color w:val="000000" w:themeColor="text1"/>
          <w:spacing w:val="8"/>
          <w:kern w:val="0"/>
          <w:sz w:val="24"/>
          <w:szCs w:val="24"/>
          <w:lang w:val="es-ES_tradnl"/>
        </w:rPr>
        <w:t xml:space="preserve"> A la situación mundial de singulares cambios, no vistos en mucho tiempo, que ha entrado en un periodo de </w:t>
      </w:r>
      <w:r w:rsidRPr="00BF1948">
        <w:rPr>
          <w:rFonts w:ascii="Times New Roman" w:hAnsi="Times New Roman" w:cs="Times New Roman"/>
          <w:color w:val="000000" w:themeColor="text1"/>
          <w:spacing w:val="8"/>
          <w:kern w:val="0"/>
          <w:sz w:val="24"/>
          <w:szCs w:val="24"/>
          <w:lang w:val="es-ES_tradnl"/>
        </w:rPr>
        <w:lastRenderedPageBreak/>
        <w:t xml:space="preserve">evolución acelerada, se le añaden novedades por la COVID-19, y siguen de relieve las viejas contradicciones estructurales, y resurgen algunos problemas </w:t>
      </w:r>
      <w:r w:rsidRPr="00BF1948">
        <w:rPr>
          <w:rFonts w:ascii="Times New Roman" w:hAnsi="Times New Roman" w:cs="Times New Roman"/>
          <w:color w:val="000000" w:themeColor="text1"/>
          <w:kern w:val="0"/>
          <w:sz w:val="24"/>
          <w:szCs w:val="24"/>
          <w:lang w:val="es-ES"/>
        </w:rPr>
        <w:t>debido a los impactos exteriores. Primero: la incertidumbre de la tendencia de la pandemia obstaculiza una mayor recuperación económica.</w:t>
      </w:r>
      <w:r w:rsidRPr="00BF1948">
        <w:rPr>
          <w:rFonts w:ascii="Times New Roman" w:hAnsi="Times New Roman" w:cs="Times New Roman"/>
          <w:color w:val="000000" w:themeColor="text1"/>
          <w:sz w:val="24"/>
          <w:szCs w:val="24"/>
          <w:lang w:val="es-ES_tradnl"/>
        </w:rPr>
        <w:t xml:space="preserve"> La COVID-19 aún se está extendiendo en el mundo, y </w:t>
      </w:r>
      <w:r w:rsidRPr="00BF1948">
        <w:rPr>
          <w:rFonts w:ascii="Times New Roman" w:hAnsi="Times New Roman" w:cs="Times New Roman"/>
          <w:color w:val="000000" w:themeColor="text1"/>
          <w:spacing w:val="8"/>
          <w:kern w:val="0"/>
          <w:sz w:val="24"/>
          <w:szCs w:val="24"/>
          <w:lang w:val="es-ES_tradnl"/>
        </w:rPr>
        <w:t xml:space="preserve">el riesgo de su rebrote y de su persistencia de larga duración existe objetivamente, por lo que la comunidad internacional afronta un dilema entre </w:t>
      </w:r>
      <w:r w:rsidRPr="00BF1948">
        <w:rPr>
          <w:rFonts w:ascii="Times New Roman" w:hAnsi="Times New Roman" w:cs="Times New Roman"/>
          <w:color w:val="000000" w:themeColor="text1"/>
          <w:kern w:val="0"/>
          <w:sz w:val="24"/>
          <w:szCs w:val="24"/>
          <w:lang w:val="es-ES"/>
        </w:rPr>
        <w:t>impulsar la reanudación del trabajo y la producción</w:t>
      </w:r>
      <w:r w:rsidR="003D1055" w:rsidRPr="00BF1948">
        <w:rPr>
          <w:rFonts w:ascii="Times New Roman" w:hAnsi="Times New Roman" w:cs="Times New Roman"/>
          <w:color w:val="000000" w:themeColor="text1"/>
          <w:kern w:val="0"/>
          <w:sz w:val="24"/>
          <w:szCs w:val="24"/>
          <w:lang w:val="es-ES"/>
        </w:rPr>
        <w:t>,</w:t>
      </w:r>
      <w:r w:rsidRPr="00BF1948">
        <w:rPr>
          <w:rFonts w:ascii="Times New Roman" w:hAnsi="Times New Roman" w:cs="Times New Roman"/>
          <w:color w:val="000000" w:themeColor="text1"/>
          <w:kern w:val="0"/>
          <w:sz w:val="24"/>
          <w:szCs w:val="24"/>
          <w:lang w:val="es-ES"/>
        </w:rPr>
        <w:t xml:space="preserve"> y prevenir la difusión de la pandemia. Todavía existen eslabones frágiles en la prevención y el control epidemiológicos internos, y afrontamos la presión continua de prevenir la importación de casos desde fuera y los repuntes dentro del país. Segundo: un entorno exterior complejo y severo puede repercutir en el funcionamiento estable de nuestra economía. Si bien es de esperar un </w:t>
      </w:r>
      <w:r w:rsidRPr="00BF1948">
        <w:rPr>
          <w:rFonts w:ascii="Times New Roman" w:hAnsi="Times New Roman" w:cs="Times New Roman"/>
          <w:color w:val="000000" w:themeColor="text1"/>
          <w:kern w:val="0"/>
          <w:sz w:val="24"/>
          <w:szCs w:val="24"/>
          <w:lang w:val="es-ES_tradnl"/>
        </w:rPr>
        <w:t>incremento de carácter recuperador</w:t>
      </w:r>
      <w:r w:rsidRPr="00BF1948">
        <w:rPr>
          <w:rFonts w:ascii="Times New Roman" w:hAnsi="Times New Roman" w:cs="Times New Roman"/>
          <w:color w:val="000000" w:themeColor="text1"/>
          <w:kern w:val="0"/>
          <w:sz w:val="24"/>
          <w:szCs w:val="24"/>
          <w:lang w:val="es-ES"/>
        </w:rPr>
        <w:t xml:space="preserve"> en la economía mundial, hay una inestabilidad y desequilibrio en esta recuperación, un efecto desbordamiento a consecuencia de las macropolíticas —flexibilizaciones cuantitativas y demás— adoptadas por las principales economías, </w:t>
      </w:r>
      <w:r w:rsidRPr="00BF1948">
        <w:rPr>
          <w:rFonts w:ascii="Times New Roman" w:hAnsi="Times New Roman" w:cs="Times New Roman"/>
          <w:color w:val="000000" w:themeColor="text1"/>
          <w:spacing w:val="8"/>
          <w:kern w:val="0"/>
          <w:sz w:val="24"/>
          <w:szCs w:val="24"/>
          <w:lang w:val="es-ES_tradnl"/>
        </w:rPr>
        <w:t>un más obvio carácter regionalizador y localizador de las cadenas sectoriales y de suministro globales y una constante evolución de</w:t>
      </w:r>
      <w:r w:rsidRPr="00BF1948">
        <w:rPr>
          <w:rFonts w:ascii="Times New Roman" w:hAnsi="Times New Roman" w:cs="Times New Roman"/>
          <w:color w:val="000000" w:themeColor="text1"/>
          <w:kern w:val="0"/>
          <w:sz w:val="24"/>
          <w:szCs w:val="24"/>
          <w:lang w:val="es-ES"/>
        </w:rPr>
        <w:t xml:space="preserve"> unilateralismo</w:t>
      </w:r>
      <w:r w:rsidRPr="00BF1948">
        <w:rPr>
          <w:rFonts w:ascii="Times New Roman" w:hAnsi="Times New Roman" w:cs="Times New Roman"/>
          <w:color w:val="000000" w:themeColor="text1"/>
          <w:spacing w:val="8"/>
          <w:kern w:val="0"/>
          <w:sz w:val="24"/>
          <w:szCs w:val="24"/>
          <w:lang w:val="es-ES_tradnl"/>
        </w:rPr>
        <w:t xml:space="preserve"> y proteccionismo</w:t>
      </w:r>
      <w:r w:rsidRPr="00BF1948">
        <w:rPr>
          <w:rFonts w:ascii="Times New Roman" w:hAnsi="Times New Roman" w:cs="Times New Roman"/>
          <w:color w:val="000000" w:themeColor="text1"/>
          <w:kern w:val="0"/>
          <w:sz w:val="24"/>
          <w:szCs w:val="24"/>
          <w:lang w:val="es-ES"/>
        </w:rPr>
        <w:t>, así que siguen existiendo bastantes variantes externas que afectan a la estabilidad y recuperación de nuestra economía. Tercero: la economía no cuenta todavía con una base suficientemente sólida para su recuperación. La demanda efectiva de los mercados internos y externos adolece de atonía; el consumo poblacional se encuentra sujeto a restricciones; la inversión no posee un vigor suficiente para su crecimiento ulterior; y en la exportación falta una base sólida para el restablecimiento constante de su estabilidad. Las pymes y las microempresas, así como los industriales y comerciantes autónomos</w:t>
      </w:r>
      <w:r w:rsidR="003D1055" w:rsidRPr="00BF1948">
        <w:rPr>
          <w:rFonts w:ascii="Times New Roman" w:hAnsi="Times New Roman" w:cs="Times New Roman"/>
          <w:color w:val="000000" w:themeColor="text1"/>
          <w:kern w:val="0"/>
          <w:sz w:val="24"/>
          <w:szCs w:val="24"/>
          <w:lang w:val="es-ES"/>
        </w:rPr>
        <w:t>,</w:t>
      </w:r>
      <w:r w:rsidRPr="00BF1948">
        <w:rPr>
          <w:rFonts w:ascii="Times New Roman" w:hAnsi="Times New Roman" w:cs="Times New Roman"/>
          <w:sz w:val="24"/>
          <w:szCs w:val="24"/>
          <w:lang w:val="es-ES_tradnl"/>
        </w:rPr>
        <w:t xml:space="preserve"> </w:t>
      </w:r>
      <w:r w:rsidRPr="00BF1948">
        <w:rPr>
          <w:rFonts w:ascii="Times New Roman" w:hAnsi="Times New Roman" w:cs="Times New Roman"/>
          <w:color w:val="000000" w:themeColor="text1"/>
          <w:kern w:val="0"/>
          <w:sz w:val="24"/>
          <w:szCs w:val="24"/>
          <w:lang w:val="es-ES"/>
        </w:rPr>
        <w:t xml:space="preserve">se enfrentan con bastantes dificultades. Como no pocos sectores y empresas todavía se encuentran en un periodo de recuperación después de la </w:t>
      </w:r>
      <w:r w:rsidR="003D1055" w:rsidRPr="00BF1948">
        <w:rPr>
          <w:rFonts w:ascii="Times New Roman" w:hAnsi="Times New Roman" w:cs="Times New Roman"/>
          <w:color w:val="000000" w:themeColor="text1"/>
          <w:kern w:val="0"/>
          <w:sz w:val="24"/>
          <w:szCs w:val="24"/>
          <w:lang w:val="es-ES"/>
        </w:rPr>
        <w:t>situación epidémica</w:t>
      </w:r>
      <w:r w:rsidRPr="00BF1948">
        <w:rPr>
          <w:rFonts w:ascii="Times New Roman" w:hAnsi="Times New Roman" w:cs="Times New Roman"/>
          <w:color w:val="000000" w:themeColor="text1"/>
          <w:kern w:val="0"/>
          <w:sz w:val="24"/>
          <w:szCs w:val="24"/>
          <w:lang w:val="es-ES"/>
        </w:rPr>
        <w:t>, existe mucha presión en su producción y gestión, lo que deja un impacto en el</w:t>
      </w:r>
      <w:r w:rsidRPr="00BF1948">
        <w:rPr>
          <w:rFonts w:ascii="Times New Roman" w:hAnsi="Times New Roman" w:cs="Times New Roman"/>
          <w:bCs/>
          <w:color w:val="000000" w:themeColor="text1"/>
          <w:spacing w:val="8"/>
          <w:kern w:val="0"/>
          <w:sz w:val="24"/>
          <w:szCs w:val="24"/>
          <w:lang w:val="es-ES_tradnl"/>
        </w:rPr>
        <w:t xml:space="preserve"> círculo virtuoso entre la oferta y la demanda. Cuarto: </w:t>
      </w:r>
      <w:r w:rsidRPr="00BF1948">
        <w:rPr>
          <w:rFonts w:ascii="Times New Roman" w:hAnsi="Times New Roman" w:cs="Times New Roman"/>
          <w:color w:val="000000" w:themeColor="text1"/>
          <w:kern w:val="0"/>
          <w:sz w:val="24"/>
          <w:szCs w:val="24"/>
          <w:lang w:val="es-ES"/>
        </w:rPr>
        <w:t xml:space="preserve">la transformación de la energía motriz tradicional de la economía y su relevo por una nueva encaran no pocos obstáculos. La promoción del cambio de modalidad de la economía, su actualización y su desarrollo innovador se topan con restricciones; el mantenimiento del funcionamiento estable de </w:t>
      </w:r>
      <w:r w:rsidRPr="00BF1948">
        <w:rPr>
          <w:rFonts w:ascii="Times New Roman" w:hAnsi="Times New Roman" w:cs="Times New Roman"/>
          <w:bCs/>
          <w:color w:val="000000" w:themeColor="text1"/>
          <w:spacing w:val="8"/>
          <w:kern w:val="0"/>
          <w:sz w:val="24"/>
          <w:szCs w:val="24"/>
          <w:lang w:val="es-ES_tradnl"/>
        </w:rPr>
        <w:t xml:space="preserve">las cadenas sectoriales y de suministro se enfrenta a desafíos; </w:t>
      </w:r>
      <w:r w:rsidRPr="00BF1948">
        <w:rPr>
          <w:rFonts w:ascii="Times New Roman" w:hAnsi="Times New Roman" w:cs="Times New Roman"/>
          <w:color w:val="000000" w:themeColor="text1"/>
          <w:kern w:val="0"/>
          <w:sz w:val="24"/>
          <w:szCs w:val="24"/>
          <w:lang w:val="es-ES"/>
        </w:rPr>
        <w:t>siguen estando bastante de relieve</w:t>
      </w:r>
      <w:r w:rsidR="003D1055" w:rsidRPr="00BF1948">
        <w:rPr>
          <w:rFonts w:ascii="Times New Roman" w:hAnsi="Times New Roman" w:cs="Times New Roman"/>
          <w:color w:val="000000" w:themeColor="text1"/>
          <w:kern w:val="0"/>
          <w:sz w:val="24"/>
          <w:szCs w:val="24"/>
          <w:lang w:val="es-ES"/>
        </w:rPr>
        <w:t xml:space="preserve"> los</w:t>
      </w:r>
      <w:r w:rsidRPr="00BF1948">
        <w:rPr>
          <w:rFonts w:ascii="Times New Roman" w:hAnsi="Times New Roman" w:cs="Times New Roman"/>
          <w:color w:val="000000" w:themeColor="text1"/>
          <w:kern w:val="0"/>
          <w:sz w:val="24"/>
          <w:szCs w:val="24"/>
          <w:lang w:val="es-ES"/>
        </w:rPr>
        <w:t xml:space="preserve"> problemas de “cuello de botella”; tiene frente a sí un reto el cambio de modalidad y actualización de los sectores tradicionales; al gran mercado unificado nacional aún </w:t>
      </w:r>
      <w:r w:rsidR="003D1055" w:rsidRPr="00BF1948">
        <w:rPr>
          <w:rFonts w:ascii="Times New Roman" w:hAnsi="Times New Roman" w:cs="Times New Roman"/>
          <w:color w:val="000000" w:themeColor="text1"/>
          <w:kern w:val="0"/>
          <w:sz w:val="24"/>
          <w:szCs w:val="24"/>
          <w:lang w:val="es-ES"/>
        </w:rPr>
        <w:t xml:space="preserve">le </w:t>
      </w:r>
      <w:r w:rsidRPr="00BF1948">
        <w:rPr>
          <w:rFonts w:ascii="Times New Roman" w:hAnsi="Times New Roman" w:cs="Times New Roman"/>
          <w:color w:val="000000" w:themeColor="text1"/>
          <w:kern w:val="0"/>
          <w:sz w:val="24"/>
          <w:szCs w:val="24"/>
          <w:lang w:val="es-ES"/>
        </w:rPr>
        <w:t>hace falta mejorar; y la distribución de los elementos y recursos, así como de las fuerzas productivas, todavía necesita una optimización. Quinto: no son en absoluto despreciables los riesgos para la seguridad en los ámbitos prioritarios. La presión</w:t>
      </w:r>
      <w:r w:rsidRPr="00BF1948">
        <w:rPr>
          <w:rFonts w:ascii="Times New Roman" w:hAnsi="Times New Roman" w:cs="Times New Roman"/>
          <w:color w:val="000000" w:themeColor="text1"/>
          <w:kern w:val="0"/>
          <w:sz w:val="24"/>
          <w:szCs w:val="24"/>
          <w:lang w:val="es-ES_tradnl"/>
        </w:rPr>
        <w:t xml:space="preserve"> sobre la estabilización del empleo</w:t>
      </w:r>
      <w:r w:rsidRPr="00BF1948">
        <w:rPr>
          <w:rFonts w:ascii="Times New Roman" w:hAnsi="Times New Roman" w:cs="Times New Roman"/>
          <w:color w:val="000000" w:themeColor="text1"/>
          <w:kern w:val="0"/>
          <w:sz w:val="24"/>
          <w:szCs w:val="24"/>
          <w:lang w:val="es-ES"/>
        </w:rPr>
        <w:t xml:space="preserve"> sigue siendo considerable; resalta la disparidad entre los ingresos y los gastos de algunas haciendas territoriales; los niveles de base afrontan una </w:t>
      </w:r>
      <w:r w:rsidRPr="00BF1948">
        <w:rPr>
          <w:rFonts w:ascii="Times New Roman" w:hAnsi="Times New Roman" w:cs="Times New Roman"/>
          <w:color w:val="000000" w:themeColor="text1"/>
          <w:kern w:val="0"/>
          <w:sz w:val="24"/>
          <w:szCs w:val="24"/>
          <w:lang w:val="es-ES"/>
        </w:rPr>
        <w:lastRenderedPageBreak/>
        <w:t>presión bastante grande en la asignación de gastos a la garantización de las condiciones de vida básicas del pueblo, de los salarios y del funcionamiento económico</w:t>
      </w:r>
      <w:r w:rsidR="003D1055" w:rsidRPr="00BF1948">
        <w:rPr>
          <w:rFonts w:ascii="Times New Roman" w:hAnsi="Times New Roman" w:cs="Times New Roman"/>
          <w:color w:val="000000" w:themeColor="text1"/>
          <w:kern w:val="0"/>
          <w:sz w:val="24"/>
          <w:szCs w:val="24"/>
          <w:lang w:val="es-ES"/>
        </w:rPr>
        <w:t>, y los gobiernos territoriales</w:t>
      </w:r>
      <w:r w:rsidRPr="00BF1948">
        <w:rPr>
          <w:rFonts w:ascii="Times New Roman" w:hAnsi="Times New Roman" w:cs="Times New Roman"/>
          <w:color w:val="000000" w:themeColor="text1"/>
          <w:kern w:val="0"/>
          <w:sz w:val="24"/>
          <w:szCs w:val="24"/>
          <w:lang w:val="es-ES"/>
        </w:rPr>
        <w:t xml:space="preserve"> en </w:t>
      </w:r>
      <w:r w:rsidRPr="00BF1948">
        <w:rPr>
          <w:rFonts w:ascii="Times New Roman" w:hAnsi="Times New Roman" w:cs="Times New Roman"/>
          <w:bCs/>
          <w:color w:val="000000" w:themeColor="text1"/>
          <w:kern w:val="0"/>
          <w:sz w:val="24"/>
          <w:szCs w:val="24"/>
          <w:lang w:val="es-ES"/>
        </w:rPr>
        <w:t>la amortización del principal y el pago de los intereses</w:t>
      </w:r>
      <w:r w:rsidRPr="00BF1948">
        <w:rPr>
          <w:rFonts w:ascii="Times New Roman" w:hAnsi="Times New Roman" w:cs="Times New Roman"/>
          <w:color w:val="000000" w:themeColor="text1"/>
          <w:kern w:val="0"/>
          <w:sz w:val="24"/>
          <w:szCs w:val="24"/>
          <w:lang w:val="es-ES"/>
        </w:rPr>
        <w:t xml:space="preserve"> de sus de</w:t>
      </w:r>
      <w:r w:rsidRPr="00BF1948">
        <w:rPr>
          <w:rFonts w:ascii="Times New Roman" w:hAnsi="Times New Roman" w:cs="Times New Roman"/>
          <w:bCs/>
          <w:color w:val="000000" w:themeColor="text1"/>
          <w:kern w:val="0"/>
          <w:sz w:val="24"/>
          <w:szCs w:val="24"/>
          <w:lang w:val="es-ES"/>
        </w:rPr>
        <w:t>udas; la tarea de prevenir y neutralizar los riesgos latentes en el terreno financiero y los demás continúa siendo ardua</w:t>
      </w:r>
      <w:r w:rsidR="00FE0B42" w:rsidRPr="00BF1948">
        <w:rPr>
          <w:rFonts w:ascii="Times New Roman" w:hAnsi="Times New Roman" w:cs="Times New Roman"/>
          <w:bCs/>
          <w:color w:val="000000" w:themeColor="text1"/>
          <w:kern w:val="0"/>
          <w:sz w:val="24"/>
          <w:szCs w:val="24"/>
          <w:lang w:val="es-ES"/>
        </w:rPr>
        <w:t>,</w:t>
      </w:r>
      <w:r w:rsidRPr="00BF1948">
        <w:rPr>
          <w:rFonts w:ascii="Times New Roman" w:hAnsi="Times New Roman" w:cs="Times New Roman"/>
          <w:bCs/>
          <w:color w:val="000000" w:themeColor="text1"/>
          <w:kern w:val="0"/>
          <w:sz w:val="24"/>
          <w:szCs w:val="24"/>
          <w:lang w:val="es-ES"/>
        </w:rPr>
        <w:t xml:space="preserve"> y aumenta la presión de las</w:t>
      </w:r>
      <w:r w:rsidRPr="00BF1948">
        <w:rPr>
          <w:rFonts w:ascii="Times New Roman" w:hAnsi="Times New Roman" w:cs="Times New Roman"/>
          <w:color w:val="000000" w:themeColor="text1"/>
          <w:kern w:val="0"/>
          <w:sz w:val="24"/>
          <w:szCs w:val="24"/>
          <w:lang w:val="es-ES"/>
        </w:rPr>
        <w:t xml:space="preserve"> empresas </w:t>
      </w:r>
      <w:r w:rsidR="00FE0B42" w:rsidRPr="00BF1948">
        <w:rPr>
          <w:rFonts w:ascii="Times New Roman" w:hAnsi="Times New Roman" w:cs="Times New Roman"/>
          <w:color w:val="000000" w:themeColor="text1"/>
          <w:kern w:val="0"/>
          <w:sz w:val="24"/>
          <w:szCs w:val="24"/>
          <w:lang w:val="es-ES"/>
        </w:rPr>
        <w:t>por</w:t>
      </w:r>
      <w:r w:rsidRPr="00BF1948">
        <w:rPr>
          <w:rFonts w:ascii="Times New Roman" w:hAnsi="Times New Roman" w:cs="Times New Roman"/>
          <w:color w:val="000000" w:themeColor="text1"/>
          <w:kern w:val="0"/>
          <w:sz w:val="24"/>
          <w:szCs w:val="24"/>
          <w:lang w:val="es-ES"/>
        </w:rPr>
        <w:t xml:space="preserve"> el impago de</w:t>
      </w:r>
      <w:r w:rsidRPr="00BF1948">
        <w:rPr>
          <w:rFonts w:ascii="Times New Roman" w:hAnsi="Times New Roman" w:cs="Times New Roman"/>
          <w:color w:val="000000" w:themeColor="text1"/>
          <w:kern w:val="0"/>
          <w:sz w:val="24"/>
          <w:szCs w:val="24"/>
          <w:lang w:val="es-ES_tradnl"/>
        </w:rPr>
        <w:t xml:space="preserve"> sus deudas</w:t>
      </w:r>
      <w:r w:rsidRPr="00BF1948">
        <w:rPr>
          <w:rFonts w:ascii="Times New Roman" w:hAnsi="Times New Roman" w:cs="Times New Roman"/>
          <w:color w:val="000000" w:themeColor="text1"/>
          <w:kern w:val="0"/>
          <w:sz w:val="24"/>
          <w:szCs w:val="24"/>
          <w:lang w:val="es-ES"/>
        </w:rPr>
        <w:t>; la garantización de la seguridad alimentaria y energética afronta nuevos retos; los resultados de la mejora de la calidad del entorno ecológico no están consolidados; y se observan no pocos eslabones débiles en los ámbitos de la vida del pueblo, entre otros la educación, la asistencia médica, la atención a la tercera edad, la preguardería, etc. Asimismo, nuestra labor todavía adolece de algunas deficiencias: falta de mayor mejora de nuestra capacidad y nivel tanto para la promoción de un desarrollo económico de alta calidad como para la creación de una nueva configuración de desarrollo; fortalecimiento insuficiente de la coordinación y cooperación entre las políticas;</w:t>
      </w:r>
      <w:r w:rsidRPr="00BF1948">
        <w:rPr>
          <w:rFonts w:ascii="Times New Roman" w:hAnsi="Times New Roman" w:cs="Times New Roman"/>
          <w:color w:val="000000" w:themeColor="text1"/>
          <w:kern w:val="0"/>
          <w:sz w:val="24"/>
          <w:szCs w:val="24"/>
          <w:lang w:val="es-ES_tradnl"/>
        </w:rPr>
        <w:t xml:space="preserve"> </w:t>
      </w:r>
      <w:r w:rsidRPr="00BF1948">
        <w:rPr>
          <w:rFonts w:ascii="Times New Roman" w:hAnsi="Times New Roman" w:cs="Times New Roman"/>
          <w:color w:val="000000" w:themeColor="text1"/>
          <w:kern w:val="0"/>
          <w:sz w:val="24"/>
          <w:szCs w:val="24"/>
          <w:lang w:val="es-ES"/>
        </w:rPr>
        <w:t xml:space="preserve">necesidad de elevar los resultados de la aplicación de algunas políticas, etc. </w:t>
      </w:r>
    </w:p>
    <w:p w:rsidR="006B6549" w:rsidRPr="00BF1948" w:rsidRDefault="006B6549" w:rsidP="00BF1948">
      <w:pPr>
        <w:widowControl/>
        <w:adjustRightInd w:val="0"/>
        <w:snapToGrid w:val="0"/>
        <w:spacing w:line="300" w:lineRule="auto"/>
        <w:ind w:firstLine="420"/>
        <w:rPr>
          <w:rFonts w:ascii="Times New Roman" w:hAnsi="Times New Roman" w:cs="Times New Roman"/>
          <w:color w:val="000000" w:themeColor="text1"/>
          <w:kern w:val="0"/>
          <w:sz w:val="24"/>
          <w:szCs w:val="24"/>
          <w:lang w:val="es-ES_tradnl"/>
        </w:rPr>
      </w:pPr>
      <w:r w:rsidRPr="00BF1948">
        <w:rPr>
          <w:rFonts w:ascii="Times New Roman" w:hAnsi="Times New Roman" w:cs="Times New Roman"/>
          <w:color w:val="000000" w:themeColor="text1"/>
          <w:kern w:val="0"/>
          <w:sz w:val="24"/>
          <w:szCs w:val="24"/>
          <w:lang w:val="es-ES"/>
        </w:rPr>
        <w:t xml:space="preserve">En términos generales, pese a los más complejos y generales desafíos, nunca vistos antes, las oportunidades también son inusitadas, y más estratégicas y moldeables, y además mayores que ellos. Contamos </w:t>
      </w:r>
      <w:r w:rsidRPr="00BF1948">
        <w:rPr>
          <w:rFonts w:ascii="Times New Roman" w:hAnsi="Times New Roman" w:cs="Times New Roman"/>
          <w:color w:val="000000" w:themeColor="text1"/>
          <w:kern w:val="0"/>
          <w:sz w:val="24"/>
          <w:szCs w:val="24"/>
          <w:lang w:val="es-ES_tradnl"/>
        </w:rPr>
        <w:t xml:space="preserve">con el liderazgo del Partido Comunista de China y la notable superioridad del sistema del socialismo con peculiaridades chinas, </w:t>
      </w:r>
      <w:r w:rsidR="00031F53" w:rsidRPr="00BF1948">
        <w:rPr>
          <w:rFonts w:ascii="Times New Roman" w:hAnsi="Times New Roman" w:cs="Times New Roman"/>
          <w:color w:val="000000" w:themeColor="text1"/>
          <w:kern w:val="0"/>
          <w:sz w:val="24"/>
          <w:szCs w:val="24"/>
          <w:lang w:val="es-ES_tradnl"/>
        </w:rPr>
        <w:t xml:space="preserve">sin que haya cambiado </w:t>
      </w:r>
      <w:r w:rsidRPr="00BF1948">
        <w:rPr>
          <w:rFonts w:ascii="Times New Roman" w:hAnsi="Times New Roman" w:cs="Times New Roman"/>
          <w:color w:val="000000" w:themeColor="text1"/>
          <w:kern w:val="0"/>
          <w:sz w:val="24"/>
          <w:szCs w:val="24"/>
          <w:lang w:val="es-ES"/>
        </w:rPr>
        <w:t xml:space="preserve">la tendencia del desarrollo económico a la mejora permanente, y nuestro </w:t>
      </w:r>
      <w:r w:rsidRPr="00BF1948">
        <w:rPr>
          <w:rFonts w:ascii="Times New Roman" w:hAnsi="Times New Roman" w:cs="Times New Roman"/>
          <w:color w:val="000000" w:themeColor="text1"/>
          <w:kern w:val="0"/>
          <w:sz w:val="24"/>
          <w:szCs w:val="24"/>
          <w:lang w:val="es-ES_tradnl"/>
        </w:rPr>
        <w:t>desarrollo sigue en un importante periodo coyuntural estratégico. Tenemos plena confianza, seguridad y capacidad para</w:t>
      </w:r>
      <w:r w:rsidRPr="00BF1948">
        <w:rPr>
          <w:rFonts w:ascii="Times New Roman" w:hAnsi="Times New Roman" w:cs="Times New Roman"/>
          <w:color w:val="000000" w:themeColor="text1"/>
          <w:sz w:val="24"/>
          <w:szCs w:val="24"/>
          <w:lang w:val="es-ES_tradnl"/>
        </w:rPr>
        <w:t xml:space="preserve"> buscar </w:t>
      </w:r>
      <w:r w:rsidRPr="00BF1948">
        <w:rPr>
          <w:rFonts w:ascii="Times New Roman" w:hAnsi="Times New Roman" w:cs="Times New Roman"/>
          <w:color w:val="000000" w:themeColor="text1"/>
          <w:kern w:val="0"/>
          <w:sz w:val="24"/>
          <w:szCs w:val="24"/>
          <w:lang w:val="es-ES_tradnl"/>
        </w:rPr>
        <w:t>en los riesgos oportunidades y transformarlos en ellas, abriéndole así sin cesar nuevas perspectivas a nuestro desarrollo económico y social.</w:t>
      </w:r>
    </w:p>
    <w:p w:rsidR="006B6549" w:rsidRPr="00BF1948" w:rsidRDefault="006B6549" w:rsidP="00BF1948">
      <w:pPr>
        <w:widowControl/>
        <w:adjustRightInd w:val="0"/>
        <w:snapToGrid w:val="0"/>
        <w:spacing w:line="300" w:lineRule="auto"/>
        <w:ind w:firstLine="420"/>
        <w:rPr>
          <w:rFonts w:ascii="Times New Roman" w:hAnsi="Times New Roman" w:cs="Times New Roman"/>
          <w:b/>
          <w:color w:val="000000" w:themeColor="text1"/>
          <w:kern w:val="0"/>
          <w:sz w:val="24"/>
          <w:szCs w:val="24"/>
          <w:lang w:val="es-ES_tradnl"/>
        </w:rPr>
      </w:pPr>
    </w:p>
    <w:p w:rsidR="0013673C" w:rsidRPr="00BF1948" w:rsidRDefault="006B6549" w:rsidP="00BF1948">
      <w:pPr>
        <w:adjustRightInd w:val="0"/>
        <w:snapToGrid w:val="0"/>
        <w:spacing w:line="300" w:lineRule="auto"/>
        <w:jc w:val="center"/>
        <w:rPr>
          <w:rFonts w:ascii="Times New Roman" w:hAnsi="Times New Roman" w:cs="Times New Roman"/>
          <w:b/>
          <w:color w:val="000000" w:themeColor="text1"/>
          <w:kern w:val="0"/>
          <w:sz w:val="24"/>
          <w:szCs w:val="24"/>
          <w:lang w:val="es-ES"/>
        </w:rPr>
      </w:pPr>
      <w:r w:rsidRPr="00BF1948">
        <w:rPr>
          <w:rFonts w:ascii="Times New Roman" w:hAnsi="Times New Roman" w:cs="Times New Roman"/>
          <w:b/>
          <w:color w:val="000000" w:themeColor="text1"/>
          <w:kern w:val="0"/>
          <w:sz w:val="24"/>
          <w:szCs w:val="24"/>
          <w:lang w:val="es-ES"/>
        </w:rPr>
        <w:t>II. EXIGENCIAS GENERALES, OBJETIVOS PRINCIPALES Y RUMBO</w:t>
      </w:r>
    </w:p>
    <w:p w:rsidR="0013673C" w:rsidRPr="00BF1948" w:rsidRDefault="006B6549" w:rsidP="00BF1948">
      <w:pPr>
        <w:adjustRightInd w:val="0"/>
        <w:snapToGrid w:val="0"/>
        <w:spacing w:line="300" w:lineRule="auto"/>
        <w:jc w:val="center"/>
        <w:rPr>
          <w:rFonts w:ascii="Times New Roman" w:hAnsi="Times New Roman" w:cs="Times New Roman"/>
          <w:b/>
          <w:color w:val="000000" w:themeColor="text1"/>
          <w:kern w:val="0"/>
          <w:sz w:val="24"/>
          <w:szCs w:val="24"/>
          <w:lang w:val="es-ES"/>
        </w:rPr>
      </w:pPr>
      <w:r w:rsidRPr="00BF1948">
        <w:rPr>
          <w:rFonts w:ascii="Times New Roman" w:hAnsi="Times New Roman" w:cs="Times New Roman"/>
          <w:b/>
          <w:color w:val="000000" w:themeColor="text1"/>
          <w:kern w:val="0"/>
          <w:sz w:val="24"/>
          <w:szCs w:val="24"/>
          <w:lang w:val="es-ES"/>
        </w:rPr>
        <w:t xml:space="preserve"> DE LAS POLÍTICAS PRINCIPALES DEL DESARROLLO</w:t>
      </w:r>
    </w:p>
    <w:p w:rsidR="006B6549" w:rsidRPr="00BF1948" w:rsidRDefault="006B6549" w:rsidP="00BF1948">
      <w:pPr>
        <w:adjustRightInd w:val="0"/>
        <w:snapToGrid w:val="0"/>
        <w:spacing w:line="300" w:lineRule="auto"/>
        <w:jc w:val="center"/>
        <w:rPr>
          <w:rFonts w:ascii="Times New Roman" w:hAnsi="Times New Roman" w:cs="Times New Roman"/>
          <w:b/>
          <w:color w:val="000000" w:themeColor="text1"/>
          <w:kern w:val="0"/>
          <w:sz w:val="24"/>
          <w:szCs w:val="24"/>
          <w:lang w:val="es-ES"/>
        </w:rPr>
      </w:pPr>
      <w:r w:rsidRPr="00BF1948">
        <w:rPr>
          <w:rFonts w:ascii="Times New Roman" w:hAnsi="Times New Roman" w:cs="Times New Roman"/>
          <w:b/>
          <w:color w:val="000000" w:themeColor="text1"/>
          <w:kern w:val="0"/>
          <w:sz w:val="24"/>
          <w:szCs w:val="24"/>
          <w:lang w:val="es-ES"/>
        </w:rPr>
        <w:t xml:space="preserve"> ECONÓMICO Y SOCIAL PARA EL AÑO 2021</w:t>
      </w:r>
    </w:p>
    <w:p w:rsidR="006B6549" w:rsidRPr="00BF1948" w:rsidRDefault="006B6549" w:rsidP="00BF1948">
      <w:pPr>
        <w:adjustRightInd w:val="0"/>
        <w:snapToGrid w:val="0"/>
        <w:spacing w:line="300" w:lineRule="auto"/>
        <w:ind w:firstLine="420"/>
        <w:jc w:val="center"/>
        <w:rPr>
          <w:rFonts w:ascii="Times New Roman" w:hAnsi="Times New Roman" w:cs="Times New Roman"/>
          <w:b/>
          <w:color w:val="000000" w:themeColor="text1"/>
          <w:kern w:val="0"/>
          <w:sz w:val="24"/>
          <w:szCs w:val="24"/>
          <w:lang w:val="es-ES"/>
        </w:rPr>
      </w:pP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kern w:val="0"/>
          <w:sz w:val="24"/>
          <w:szCs w:val="24"/>
          <w:lang w:val="es-ES_tradnl"/>
        </w:rPr>
      </w:pPr>
      <w:r w:rsidRPr="00BF1948">
        <w:rPr>
          <w:rFonts w:ascii="Times New Roman" w:hAnsi="Times New Roman" w:cs="Times New Roman"/>
          <w:color w:val="000000" w:themeColor="text1"/>
          <w:kern w:val="0"/>
          <w:sz w:val="24"/>
          <w:szCs w:val="24"/>
          <w:lang w:val="es-ES"/>
        </w:rPr>
        <w:t xml:space="preserve">Este es un año que reviste una especial importancia en el curso de la modernización de nuestro país, año en el que se inicia el XIV Plan Quinquenal y se pone en marcha </w:t>
      </w:r>
      <w:r w:rsidRPr="00BF1948">
        <w:rPr>
          <w:rFonts w:ascii="Times New Roman" w:hAnsi="Times New Roman" w:cs="Times New Roman"/>
          <w:color w:val="000000" w:themeColor="text1"/>
          <w:spacing w:val="8"/>
          <w:kern w:val="0"/>
          <w:sz w:val="24"/>
          <w:szCs w:val="24"/>
          <w:lang w:val="es-ES_tradnl"/>
        </w:rPr>
        <w:t>la nueva expedición hacia la construcción integral de un país socialista moderno, por lo cual la realización adecuada de la labor económica</w:t>
      </w:r>
      <w:r w:rsidRPr="00BF1948" w:rsidDel="003221C1">
        <w:rPr>
          <w:rFonts w:ascii="Times New Roman" w:hAnsi="Times New Roman" w:cs="Times New Roman"/>
          <w:color w:val="000000" w:themeColor="text1"/>
          <w:spacing w:val="8"/>
          <w:kern w:val="0"/>
          <w:sz w:val="24"/>
          <w:szCs w:val="24"/>
          <w:lang w:val="es-ES_tradnl"/>
        </w:rPr>
        <w:t xml:space="preserve"> </w:t>
      </w:r>
      <w:r w:rsidRPr="00BF1948">
        <w:rPr>
          <w:rFonts w:ascii="Times New Roman" w:hAnsi="Times New Roman" w:cs="Times New Roman"/>
          <w:color w:val="000000" w:themeColor="text1"/>
          <w:spacing w:val="8"/>
          <w:kern w:val="0"/>
          <w:sz w:val="24"/>
          <w:szCs w:val="24"/>
          <w:lang w:val="es-ES_tradnl"/>
        </w:rPr>
        <w:t>tiene un significado trascendental.</w:t>
      </w:r>
    </w:p>
    <w:p w:rsidR="006B6549" w:rsidRPr="00BF1948" w:rsidRDefault="006B6549" w:rsidP="00BF1948">
      <w:pPr>
        <w:adjustRightInd w:val="0"/>
        <w:snapToGrid w:val="0"/>
        <w:spacing w:line="300" w:lineRule="auto"/>
        <w:ind w:firstLine="420"/>
        <w:rPr>
          <w:rFonts w:ascii="Times New Roman" w:hAnsi="Times New Roman" w:cs="Times New Roman"/>
          <w:b/>
          <w:color w:val="000000" w:themeColor="text1"/>
          <w:kern w:val="0"/>
          <w:sz w:val="24"/>
          <w:szCs w:val="24"/>
          <w:lang w:val="es-ES"/>
        </w:rPr>
      </w:pPr>
      <w:r w:rsidRPr="00BF1948">
        <w:rPr>
          <w:rFonts w:ascii="Times New Roman" w:hAnsi="Times New Roman" w:cs="Times New Roman"/>
          <w:b/>
          <w:color w:val="000000" w:themeColor="text1"/>
          <w:kern w:val="0"/>
          <w:sz w:val="24"/>
          <w:szCs w:val="24"/>
          <w:lang w:val="es-ES"/>
        </w:rPr>
        <w:t>1. Exigencias generales</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spacing w:val="8"/>
          <w:kern w:val="0"/>
          <w:sz w:val="24"/>
          <w:szCs w:val="24"/>
          <w:lang w:val="es-ES_tradnl"/>
        </w:rPr>
      </w:pPr>
      <w:r w:rsidRPr="00BF1948">
        <w:rPr>
          <w:rFonts w:ascii="Times New Roman" w:hAnsi="Times New Roman" w:cs="Times New Roman"/>
          <w:color w:val="000000" w:themeColor="text1"/>
          <w:kern w:val="0"/>
          <w:sz w:val="24"/>
          <w:szCs w:val="24"/>
          <w:lang w:val="es-ES"/>
        </w:rPr>
        <w:t xml:space="preserve">Para llevar a buen término la labor </w:t>
      </w:r>
      <w:r w:rsidRPr="00BF1948">
        <w:rPr>
          <w:rFonts w:ascii="Times New Roman" w:hAnsi="Times New Roman" w:cs="Times New Roman"/>
          <w:color w:val="000000" w:themeColor="text1"/>
          <w:spacing w:val="8"/>
          <w:kern w:val="0"/>
          <w:sz w:val="24"/>
          <w:szCs w:val="24"/>
          <w:lang w:val="es-ES_tradnl"/>
        </w:rPr>
        <w:t>del desarrollo económico y social</w:t>
      </w:r>
      <w:r w:rsidRPr="00BF1948">
        <w:rPr>
          <w:rFonts w:ascii="Times New Roman" w:hAnsi="Times New Roman" w:cs="Times New Roman"/>
          <w:color w:val="000000" w:themeColor="text1"/>
          <w:kern w:val="0"/>
          <w:sz w:val="24"/>
          <w:szCs w:val="24"/>
          <w:lang w:val="es-ES"/>
        </w:rPr>
        <w:t xml:space="preserve"> de 2021, bajo la firme dirección del Comité Central del Partido, nucleado en torno al camarada Xi Jinping, y guiados por el pensamiento de Xi Jinping sobre el socialismo con peculiaridades chinas de la nueva era, todos nosotros debemos implementar en todos los aspectos el espíritu del XIX Congreso Nacional del Partido y de la II, </w:t>
      </w:r>
      <w:r w:rsidRPr="00BF1948">
        <w:rPr>
          <w:rFonts w:ascii="Times New Roman" w:hAnsi="Times New Roman" w:cs="Times New Roman"/>
          <w:color w:val="000000" w:themeColor="text1"/>
          <w:kern w:val="0"/>
          <w:sz w:val="24"/>
          <w:szCs w:val="24"/>
          <w:lang w:val="es-ES_tradnl"/>
        </w:rPr>
        <w:t xml:space="preserve">la </w:t>
      </w:r>
      <w:r w:rsidRPr="00BF1948">
        <w:rPr>
          <w:rFonts w:ascii="Times New Roman" w:hAnsi="Times New Roman" w:cs="Times New Roman"/>
          <w:color w:val="000000" w:themeColor="text1"/>
          <w:kern w:val="0"/>
          <w:sz w:val="24"/>
          <w:szCs w:val="24"/>
          <w:lang w:val="es-ES"/>
        </w:rPr>
        <w:t xml:space="preserve">III, la IV y la V Sesión Plenaria de su XIX </w:t>
      </w:r>
      <w:r w:rsidRPr="00BF1948">
        <w:rPr>
          <w:rFonts w:ascii="Times New Roman" w:hAnsi="Times New Roman" w:cs="Times New Roman"/>
          <w:color w:val="000000" w:themeColor="text1"/>
          <w:kern w:val="0"/>
          <w:sz w:val="24"/>
          <w:szCs w:val="24"/>
          <w:lang w:val="es-ES"/>
        </w:rPr>
        <w:lastRenderedPageBreak/>
        <w:t>Comité Central; sostener la tónica operacional general de pugna por progresar sobre la base de la estabilidad;</w:t>
      </w:r>
      <w:r w:rsidRPr="00BF1948">
        <w:rPr>
          <w:rFonts w:ascii="Times New Roman" w:hAnsi="Times New Roman" w:cs="Times New Roman"/>
          <w:color w:val="000000" w:themeColor="text1"/>
          <w:spacing w:val="8"/>
          <w:kern w:val="0"/>
          <w:sz w:val="24"/>
          <w:szCs w:val="24"/>
          <w:lang w:val="es-ES_tradnl"/>
        </w:rPr>
        <w:t xml:space="preserve"> fundamentarnos en la nueva fase del desarrollo, aplicar </w:t>
      </w:r>
      <w:r w:rsidRPr="00BF1948">
        <w:rPr>
          <w:rFonts w:ascii="Times New Roman" w:hAnsi="Times New Roman" w:cs="Times New Roman"/>
          <w:color w:val="000000" w:themeColor="text1"/>
          <w:spacing w:val="8"/>
          <w:kern w:val="0"/>
          <w:sz w:val="24"/>
          <w:szCs w:val="24"/>
          <w:lang w:val="es-ES"/>
        </w:rPr>
        <w:t xml:space="preserve">su nueva concepción y estructurar su nueva configuración; </w:t>
      </w:r>
      <w:r w:rsidRPr="00BF1948">
        <w:rPr>
          <w:rFonts w:ascii="Times New Roman" w:hAnsi="Times New Roman" w:cs="Times New Roman"/>
          <w:color w:val="000000" w:themeColor="text1"/>
          <w:spacing w:val="8"/>
          <w:kern w:val="0"/>
          <w:sz w:val="24"/>
          <w:szCs w:val="24"/>
          <w:lang w:val="es-ES_tradnl"/>
        </w:rPr>
        <w:t xml:space="preserve">tomar como tema principal el fomento de un desarrollo de alta calidad, como línea troncal el ahondamiento de la reforma estructural por el lado de la oferta, como fuerza motriz básica la reforma y la innovación, y como propósito fundamental la satisfacción de la creciente demanda popular de mejor vida; persistir en una visión sistémica; </w:t>
      </w:r>
      <w:r w:rsidRPr="00BF1948">
        <w:rPr>
          <w:rFonts w:ascii="Times New Roman" w:hAnsi="Times New Roman" w:cs="Times New Roman"/>
          <w:color w:val="000000" w:themeColor="text1"/>
          <w:kern w:val="0"/>
          <w:sz w:val="24"/>
          <w:szCs w:val="24"/>
          <w:lang w:val="es-ES"/>
        </w:rPr>
        <w:t xml:space="preserve">consolidar y ampliar los resultados logrados en la prevención y control epidemiológicos y en el desarrollo económico y social; </w:t>
      </w:r>
      <w:r w:rsidRPr="00BF1948">
        <w:rPr>
          <w:rFonts w:ascii="Times New Roman" w:hAnsi="Times New Roman" w:cs="Times New Roman"/>
          <w:color w:val="000000" w:themeColor="text1"/>
          <w:kern w:val="0"/>
          <w:sz w:val="24"/>
          <w:szCs w:val="24"/>
          <w:lang w:val="es-ES_tradnl"/>
        </w:rPr>
        <w:t xml:space="preserve">coordinar mejor el desarrollo y la seguridad; realizar sólidamente los trabajos relativos a las “seis estabilizaciones”; implementar integralmente las tareas de las “seis garantizaciones”; ejecutar de manera científica y precisa las macropolíticas; esforzarnos por </w:t>
      </w:r>
      <w:r w:rsidRPr="00BF1948">
        <w:rPr>
          <w:rFonts w:ascii="Times New Roman" w:hAnsi="Times New Roman" w:cs="Times New Roman"/>
          <w:color w:val="000000" w:themeColor="text1"/>
          <w:kern w:val="0"/>
          <w:sz w:val="24"/>
          <w:szCs w:val="24"/>
          <w:lang w:val="es-ES"/>
        </w:rPr>
        <w:t xml:space="preserve">mantener el funcionamiento de la economía dentro de unos límites razonables; </w:t>
      </w:r>
      <w:r w:rsidRPr="00BF1948">
        <w:rPr>
          <w:rFonts w:ascii="Times New Roman" w:hAnsi="Times New Roman" w:cs="Times New Roman"/>
          <w:bCs/>
          <w:color w:val="000000" w:themeColor="text1"/>
          <w:spacing w:val="8"/>
          <w:kern w:val="0"/>
          <w:sz w:val="24"/>
          <w:szCs w:val="24"/>
          <w:lang w:val="es-ES_tradnl"/>
        </w:rPr>
        <w:t xml:space="preserve">atenernos a la estrategia de expansión de la demanda interna; </w:t>
      </w:r>
      <w:r w:rsidRPr="00BF1948">
        <w:rPr>
          <w:rFonts w:ascii="Times New Roman" w:hAnsi="Times New Roman" w:cs="Times New Roman"/>
          <w:bCs/>
          <w:color w:val="000000" w:themeColor="text1"/>
          <w:spacing w:val="8"/>
          <w:kern w:val="0"/>
          <w:sz w:val="24"/>
          <w:szCs w:val="24"/>
          <w:lang w:val="es-ES"/>
        </w:rPr>
        <w:t xml:space="preserve">potenciar el soporte estratégico científico-tecnológico; ampliar una </w:t>
      </w:r>
      <w:r w:rsidRPr="00BF1948">
        <w:rPr>
          <w:rFonts w:ascii="Times New Roman" w:hAnsi="Times New Roman" w:cs="Times New Roman"/>
          <w:bCs/>
          <w:color w:val="000000" w:themeColor="text1"/>
          <w:spacing w:val="8"/>
          <w:kern w:val="0"/>
          <w:sz w:val="24"/>
          <w:szCs w:val="24"/>
          <w:lang w:val="es-ES_tradnl"/>
        </w:rPr>
        <w:t>apertura al exterior de alto nivel, y mantener la armonía y la estabilidad sociales, a fin de</w:t>
      </w:r>
      <w:r w:rsidRPr="00BF1948">
        <w:rPr>
          <w:rFonts w:ascii="Times New Roman" w:hAnsi="Times New Roman" w:cs="Times New Roman"/>
          <w:color w:val="000000" w:themeColor="text1"/>
          <w:kern w:val="0"/>
          <w:sz w:val="24"/>
          <w:szCs w:val="24"/>
          <w:lang w:val="es-ES_tradnl"/>
        </w:rPr>
        <w:t xml:space="preserve"> darle </w:t>
      </w:r>
      <w:r w:rsidR="00DF4BAF" w:rsidRPr="00BF1948">
        <w:rPr>
          <w:rFonts w:ascii="Times New Roman" w:eastAsia="Microsoft YaHei UI" w:hAnsi="Times New Roman" w:cs="Times New Roman"/>
          <w:color w:val="000000" w:themeColor="text1"/>
          <w:spacing w:val="8"/>
          <w:kern w:val="0"/>
          <w:sz w:val="24"/>
          <w:szCs w:val="24"/>
          <w:lang w:val="es-ES_tradnl"/>
        </w:rPr>
        <w:t xml:space="preserve">una favorable situación de partida y un inicio con buen pie </w:t>
      </w:r>
      <w:r w:rsidRPr="00BF1948">
        <w:rPr>
          <w:rFonts w:ascii="Times New Roman" w:hAnsi="Times New Roman" w:cs="Times New Roman"/>
          <w:color w:val="000000" w:themeColor="text1"/>
          <w:kern w:val="0"/>
          <w:sz w:val="24"/>
          <w:szCs w:val="24"/>
          <w:lang w:val="es-ES_tradnl"/>
        </w:rPr>
        <w:t>al XIV Plan Quinquenal y celebrar con excelentes éxitos el</w:t>
      </w:r>
      <w:r w:rsidRPr="00BF1948">
        <w:rPr>
          <w:rFonts w:ascii="Times New Roman" w:hAnsi="Times New Roman" w:cs="Times New Roman"/>
          <w:color w:val="000000" w:themeColor="text1"/>
          <w:kern w:val="0"/>
          <w:sz w:val="24"/>
          <w:szCs w:val="24"/>
          <w:lang w:val="es-ES"/>
        </w:rPr>
        <w:t xml:space="preserve"> centenario de la fundación del Partido Comunista de China.</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bCs/>
          <w:color w:val="000000" w:themeColor="text1"/>
          <w:spacing w:val="8"/>
          <w:sz w:val="24"/>
          <w:szCs w:val="24"/>
          <w:lang w:val="es-ES_tradnl"/>
        </w:rPr>
      </w:pPr>
      <w:r w:rsidRPr="00BF1948">
        <w:rPr>
          <w:rFonts w:ascii="Times New Roman" w:hAnsi="Times New Roman" w:cs="Times New Roman"/>
          <w:sz w:val="24"/>
          <w:szCs w:val="24"/>
          <w:lang w:val="es-ES"/>
        </w:rPr>
        <w:t>En los trabajos concretos</w:t>
      </w:r>
      <w:r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
        </w:rPr>
        <w:t xml:space="preserve"> hemos de ocuparnos como es debido de cinco aspectos prioritarios. </w:t>
      </w:r>
      <w:r w:rsidRPr="00BF1948">
        <w:rPr>
          <w:rFonts w:ascii="Times New Roman" w:hAnsi="Times New Roman" w:cs="Times New Roman"/>
          <w:i/>
          <w:sz w:val="24"/>
          <w:szCs w:val="24"/>
          <w:lang w:val="es-ES"/>
        </w:rPr>
        <w:t>Primero:</w:t>
      </w:r>
      <w:r w:rsidRPr="00BF1948">
        <w:rPr>
          <w:rFonts w:ascii="Times New Roman" w:hAnsi="Times New Roman" w:cs="Times New Roman"/>
          <w:sz w:val="24"/>
          <w:szCs w:val="24"/>
          <w:lang w:val="es-ES"/>
        </w:rPr>
        <w:t xml:space="preserve"> </w:t>
      </w:r>
      <w:r w:rsidRPr="00BF1948">
        <w:rPr>
          <w:rFonts w:ascii="Times New Roman" w:hAnsi="Times New Roman" w:cs="Times New Roman"/>
          <w:i/>
          <w:sz w:val="24"/>
          <w:szCs w:val="24"/>
          <w:lang w:val="es-ES"/>
        </w:rPr>
        <w:t xml:space="preserve">persistencia en </w:t>
      </w:r>
      <w:r w:rsidRPr="00BF1948">
        <w:rPr>
          <w:rFonts w:ascii="Times New Roman" w:eastAsia="仿宋" w:hAnsi="Times New Roman" w:cs="Times New Roman"/>
          <w:i/>
          <w:color w:val="000000" w:themeColor="text1"/>
          <w:sz w:val="24"/>
          <w:szCs w:val="24"/>
          <w:lang w:val="es-ES_tradnl"/>
        </w:rPr>
        <w:t>la pugna por el progreso basado en la estabilidad</w:t>
      </w:r>
      <w:r w:rsidRPr="00BF1948">
        <w:rPr>
          <w:rFonts w:ascii="Times New Roman" w:eastAsia="仿宋" w:hAnsi="Times New Roman" w:cs="Times New Roman"/>
          <w:color w:val="000000" w:themeColor="text1"/>
          <w:sz w:val="24"/>
          <w:szCs w:val="24"/>
          <w:lang w:val="es-ES_tradnl"/>
        </w:rPr>
        <w:t>,</w:t>
      </w:r>
      <w:r w:rsidRPr="00BF1948">
        <w:rPr>
          <w:rFonts w:ascii="Times New Roman" w:eastAsia="Microsoft YaHei UI" w:hAnsi="Times New Roman" w:cs="Times New Roman"/>
          <w:color w:val="000000" w:themeColor="text1"/>
          <w:spacing w:val="8"/>
          <w:sz w:val="24"/>
          <w:szCs w:val="24"/>
          <w:lang w:val="es-ES_tradnl"/>
        </w:rPr>
        <w:t xml:space="preserve"> p</w:t>
      </w:r>
      <w:r w:rsidRPr="00BF1948">
        <w:rPr>
          <w:rFonts w:ascii="Times New Roman" w:hAnsi="Times New Roman" w:cs="Times New Roman"/>
          <w:color w:val="000000"/>
          <w:sz w:val="24"/>
          <w:szCs w:val="24"/>
          <w:lang w:val="es-ES_tradnl"/>
        </w:rPr>
        <w:t>ermaneciendo firmes</w:t>
      </w:r>
      <w:r w:rsidRPr="00BF1948">
        <w:rPr>
          <w:rFonts w:ascii="Times New Roman" w:eastAsia="Microsoft YaHei UI" w:hAnsi="Times New Roman" w:cs="Times New Roman"/>
          <w:color w:val="000000" w:themeColor="text1"/>
          <w:spacing w:val="8"/>
          <w:sz w:val="24"/>
          <w:szCs w:val="24"/>
          <w:lang w:val="es-ES_tradnl"/>
        </w:rPr>
        <w:t xml:space="preserve"> </w:t>
      </w:r>
      <w:r w:rsidRPr="00BF1948">
        <w:rPr>
          <w:rFonts w:ascii="Times New Roman" w:hAnsi="Times New Roman" w:cs="Times New Roman"/>
          <w:color w:val="000000"/>
          <w:sz w:val="24"/>
          <w:szCs w:val="24"/>
          <w:lang w:val="es-ES_tradnl"/>
        </w:rPr>
        <w:t>en nuestra estrategia</w:t>
      </w:r>
      <w:r w:rsidRPr="00BF1948">
        <w:rPr>
          <w:rFonts w:ascii="Times New Roman" w:eastAsia="Microsoft YaHei UI" w:hAnsi="Times New Roman" w:cs="Times New Roman"/>
          <w:color w:val="000000" w:themeColor="text1"/>
          <w:spacing w:val="8"/>
          <w:sz w:val="24"/>
          <w:szCs w:val="24"/>
          <w:lang w:val="es-ES_tradnl"/>
        </w:rPr>
        <w:t xml:space="preserve"> y</w:t>
      </w:r>
      <w:r w:rsidRPr="00BF1948">
        <w:rPr>
          <w:rFonts w:ascii="Times New Roman" w:hAnsi="Times New Roman" w:cs="Times New Roman"/>
          <w:color w:val="000000"/>
          <w:kern w:val="0"/>
          <w:sz w:val="24"/>
          <w:szCs w:val="24"/>
          <w:lang w:val="es-ES"/>
        </w:rPr>
        <w:t xml:space="preserve"> manteniendo el funcionamiento de la economía dentro de unos límites razonables</w:t>
      </w:r>
      <w:r w:rsidRPr="00BF1948">
        <w:rPr>
          <w:rFonts w:ascii="Times New Roman" w:hAnsi="Times New Roman" w:cs="Times New Roman"/>
          <w:sz w:val="24"/>
          <w:szCs w:val="24"/>
          <w:lang w:val="es-ES_tradnl"/>
        </w:rPr>
        <w:t xml:space="preserve"> a fin de ofrecer apoyo tanto a </w:t>
      </w:r>
      <w:r w:rsidRPr="00BF1948">
        <w:rPr>
          <w:rFonts w:ascii="Times New Roman" w:eastAsia="Times New Roman" w:hAnsi="Times New Roman" w:cs="Times New Roman"/>
          <w:sz w:val="24"/>
          <w:szCs w:val="24"/>
          <w:lang w:val="es-ES_tradnl"/>
        </w:rPr>
        <w:t>la garantización de las condiciones de vida del pueblo</w:t>
      </w:r>
      <w:r w:rsidRPr="00BF1948">
        <w:rPr>
          <w:rFonts w:ascii="Times New Roman" w:hAnsi="Times New Roman" w:cs="Times New Roman"/>
          <w:sz w:val="24"/>
          <w:szCs w:val="24"/>
          <w:lang w:val="es-ES_tradnl"/>
        </w:rPr>
        <w:t xml:space="preserve"> como al aumento de</w:t>
      </w:r>
      <w:r w:rsidRPr="00BF1948">
        <w:rPr>
          <w:rFonts w:ascii="Times New Roman" w:hAnsi="Times New Roman" w:cs="Times New Roman"/>
          <w:sz w:val="24"/>
          <w:szCs w:val="24"/>
          <w:lang w:val="es-ES"/>
        </w:rPr>
        <w:t xml:space="preserve"> su percepción de beneficio, felicidad y seguridad</w:t>
      </w:r>
      <w:r w:rsidR="00031F53" w:rsidRPr="00BF1948">
        <w:rPr>
          <w:rFonts w:ascii="Times New Roman" w:hAnsi="Times New Roman" w:cs="Times New Roman"/>
          <w:sz w:val="24"/>
          <w:szCs w:val="24"/>
          <w:lang w:val="es-ES"/>
        </w:rPr>
        <w:t>,</w:t>
      </w:r>
      <w:r w:rsidRPr="00BF1948">
        <w:rPr>
          <w:rFonts w:ascii="Times New Roman" w:hAnsi="Times New Roman" w:cs="Times New Roman"/>
          <w:sz w:val="24"/>
          <w:szCs w:val="24"/>
          <w:lang w:val="es-ES"/>
        </w:rPr>
        <w:t xml:space="preserve"> y crear </w:t>
      </w:r>
      <w:r w:rsidRPr="00BF1948">
        <w:rPr>
          <w:rFonts w:ascii="Times New Roman" w:hAnsi="Times New Roman" w:cs="Times New Roman"/>
          <w:sz w:val="24"/>
          <w:szCs w:val="24"/>
          <w:lang w:val="es-ES_tradnl"/>
        </w:rPr>
        <w:t xml:space="preserve">condiciones favorables para el buen inicio </w:t>
      </w:r>
      <w:r w:rsidRPr="00BF1948">
        <w:rPr>
          <w:rFonts w:ascii="Times New Roman" w:eastAsia="Microsoft YaHei UI" w:hAnsi="Times New Roman" w:cs="Times New Roman"/>
          <w:color w:val="000000" w:themeColor="text1"/>
          <w:spacing w:val="8"/>
          <w:sz w:val="24"/>
          <w:szCs w:val="24"/>
          <w:lang w:val="es-ES_tradnl"/>
        </w:rPr>
        <w:t xml:space="preserve">del XIV Plan Quinquenal. </w:t>
      </w:r>
      <w:r w:rsidRPr="00BF1948">
        <w:rPr>
          <w:rFonts w:ascii="Times New Roman" w:eastAsia="Microsoft YaHei UI" w:hAnsi="Times New Roman" w:cs="Times New Roman"/>
          <w:i/>
          <w:color w:val="000000" w:themeColor="text1"/>
          <w:spacing w:val="8"/>
          <w:sz w:val="24"/>
          <w:szCs w:val="24"/>
          <w:lang w:val="es-ES_tradnl"/>
        </w:rPr>
        <w:t xml:space="preserve">Segundo: persistencia en la debida realización de </w:t>
      </w:r>
      <w:r w:rsidRPr="00BF1948">
        <w:rPr>
          <w:rFonts w:ascii="Times New Roman" w:eastAsia="仿宋" w:hAnsi="Times New Roman" w:cs="Times New Roman"/>
          <w:i/>
          <w:color w:val="000000" w:themeColor="text1"/>
          <w:sz w:val="24"/>
          <w:szCs w:val="24"/>
          <w:lang w:val="es-ES_tradnl"/>
        </w:rPr>
        <w:t xml:space="preserve">la labor de prevención y control de </w:t>
      </w:r>
      <w:r w:rsidR="00031F53" w:rsidRPr="00BF1948">
        <w:rPr>
          <w:rFonts w:ascii="Times New Roman" w:eastAsia="仿宋" w:hAnsi="Times New Roman" w:cs="Times New Roman"/>
          <w:i/>
          <w:color w:val="000000" w:themeColor="text1"/>
          <w:sz w:val="24"/>
          <w:szCs w:val="24"/>
          <w:lang w:val="es-ES_tradnl"/>
        </w:rPr>
        <w:t xml:space="preserve">la </w:t>
      </w:r>
      <w:r w:rsidRPr="00BF1948">
        <w:rPr>
          <w:rFonts w:ascii="Times New Roman" w:eastAsia="仿宋" w:hAnsi="Times New Roman" w:cs="Times New Roman"/>
          <w:i/>
          <w:color w:val="000000" w:themeColor="text1"/>
          <w:sz w:val="24"/>
          <w:szCs w:val="24"/>
          <w:lang w:val="es-ES_tradnl"/>
        </w:rPr>
        <w:t>COVID-19</w:t>
      </w:r>
      <w:r w:rsidRPr="00BF1948">
        <w:rPr>
          <w:rFonts w:ascii="Times New Roman" w:eastAsia="仿宋" w:hAnsi="Times New Roman" w:cs="Times New Roman"/>
          <w:color w:val="000000" w:themeColor="text1"/>
          <w:sz w:val="24"/>
          <w:szCs w:val="24"/>
          <w:lang w:val="es-ES_tradnl"/>
        </w:rPr>
        <w:t xml:space="preserve">, </w:t>
      </w:r>
      <w:r w:rsidRPr="00BF1948">
        <w:rPr>
          <w:rFonts w:ascii="Times New Roman" w:eastAsia="Microsoft YaHei UI" w:hAnsi="Times New Roman" w:cs="Times New Roman"/>
          <w:color w:val="000000" w:themeColor="text1"/>
          <w:spacing w:val="8"/>
          <w:kern w:val="0"/>
          <w:sz w:val="24"/>
          <w:szCs w:val="24"/>
          <w:lang w:val="es-ES"/>
        </w:rPr>
        <w:t xml:space="preserve">garantizando que ni la importación de casos ni los repuntes de la epidemia sean de gran magnitud y adaptándonos a planificar </w:t>
      </w:r>
      <w:r w:rsidRPr="00BF1948">
        <w:rPr>
          <w:rFonts w:ascii="Times New Roman" w:hAnsi="Times New Roman" w:cs="Times New Roman"/>
          <w:sz w:val="24"/>
          <w:szCs w:val="24"/>
          <w:lang w:val="es-ES_tradnl"/>
        </w:rPr>
        <w:t>el desarrollo económico y social</w:t>
      </w:r>
      <w:r w:rsidRPr="00BF1948">
        <w:rPr>
          <w:rFonts w:ascii="Times New Roman" w:hAnsi="Times New Roman" w:cs="Times New Roman"/>
          <w:sz w:val="24"/>
          <w:szCs w:val="24"/>
          <w:lang w:val="es-ES"/>
        </w:rPr>
        <w:t xml:space="preserve"> en una situación ya regularizada de prevención y control </w:t>
      </w:r>
      <w:r w:rsidRPr="00BF1948">
        <w:rPr>
          <w:rFonts w:ascii="Times New Roman" w:eastAsia="Microsoft YaHei UI" w:hAnsi="Times New Roman" w:cs="Times New Roman"/>
          <w:color w:val="000000" w:themeColor="text1"/>
          <w:spacing w:val="8"/>
          <w:kern w:val="0"/>
          <w:sz w:val="24"/>
          <w:szCs w:val="24"/>
          <w:lang w:val="es-ES"/>
        </w:rPr>
        <w:t>epidemiológicos</w:t>
      </w:r>
      <w:r w:rsidRPr="00BF1948">
        <w:rPr>
          <w:rFonts w:ascii="Times New Roman" w:hAnsi="Times New Roman" w:cs="Times New Roman"/>
          <w:sz w:val="24"/>
          <w:szCs w:val="24"/>
          <w:lang w:val="es-ES"/>
        </w:rPr>
        <w:t xml:space="preserve"> a fin de </w:t>
      </w:r>
      <w:r w:rsidRPr="00BF1948">
        <w:rPr>
          <w:rFonts w:ascii="Times New Roman" w:eastAsia="Microsoft YaHei UI" w:hAnsi="Times New Roman" w:cs="Times New Roman"/>
          <w:color w:val="000000" w:themeColor="text1"/>
          <w:spacing w:val="8"/>
          <w:kern w:val="0"/>
          <w:sz w:val="24"/>
          <w:szCs w:val="24"/>
          <w:lang w:val="es-ES"/>
        </w:rPr>
        <w:t xml:space="preserve">consolidar y ampliar los logros obtenidos en este aspecto. </w:t>
      </w:r>
      <w:r w:rsidRPr="00BF1948">
        <w:rPr>
          <w:rFonts w:ascii="Times New Roman" w:eastAsia="Microsoft YaHei UI" w:hAnsi="Times New Roman" w:cs="Times New Roman"/>
          <w:i/>
          <w:color w:val="000000" w:themeColor="text1"/>
          <w:spacing w:val="8"/>
          <w:kern w:val="0"/>
          <w:sz w:val="24"/>
          <w:szCs w:val="24"/>
          <w:lang w:val="es-ES"/>
        </w:rPr>
        <w:t xml:space="preserve">Tercero: persistencia en </w:t>
      </w:r>
      <w:r w:rsidRPr="00BF1948">
        <w:rPr>
          <w:rFonts w:ascii="Times New Roman" w:eastAsia="Microsoft YaHei UI" w:hAnsi="Times New Roman" w:cs="Times New Roman"/>
          <w:i/>
          <w:color w:val="000000" w:themeColor="text1"/>
          <w:spacing w:val="8"/>
          <w:sz w:val="24"/>
          <w:szCs w:val="24"/>
          <w:lang w:val="es-ES_tradnl"/>
        </w:rPr>
        <w:t>la nueva concepción del desarrollo y</w:t>
      </w:r>
      <w:r w:rsidRPr="00BF1948">
        <w:rPr>
          <w:rFonts w:ascii="Times New Roman" w:hAnsi="Times New Roman" w:cs="Times New Roman"/>
          <w:i/>
          <w:sz w:val="24"/>
          <w:szCs w:val="24"/>
          <w:lang w:val="es-ES"/>
        </w:rPr>
        <w:t xml:space="preserve"> </w:t>
      </w:r>
      <w:r w:rsidRPr="00BF1948">
        <w:rPr>
          <w:rFonts w:ascii="Times New Roman" w:eastAsia="Microsoft YaHei UI" w:hAnsi="Times New Roman" w:cs="Times New Roman"/>
          <w:bCs/>
          <w:i/>
          <w:color w:val="000000" w:themeColor="text1"/>
          <w:spacing w:val="8"/>
          <w:sz w:val="24"/>
          <w:szCs w:val="24"/>
          <w:lang w:val="es-ES_tradnl"/>
        </w:rPr>
        <w:t>creación</w:t>
      </w:r>
      <w:r w:rsidRPr="00BF1948">
        <w:rPr>
          <w:rFonts w:ascii="Times New Roman" w:eastAsia="Microsoft YaHei UI" w:hAnsi="Times New Roman" w:cs="Times New Roman"/>
          <w:bCs/>
          <w:i/>
          <w:color w:val="000000" w:themeColor="text1"/>
          <w:spacing w:val="8"/>
          <w:sz w:val="24"/>
          <w:szCs w:val="24"/>
          <w:lang w:val="es-ES"/>
        </w:rPr>
        <w:t xml:space="preserve"> de una nueva configuración de desarrollo</w:t>
      </w:r>
      <w:r w:rsidRPr="00BF1948">
        <w:rPr>
          <w:rFonts w:ascii="Times New Roman" w:eastAsia="Microsoft YaHei UI" w:hAnsi="Times New Roman" w:cs="Times New Roman"/>
          <w:bCs/>
          <w:color w:val="000000" w:themeColor="text1"/>
          <w:spacing w:val="8"/>
          <w:sz w:val="24"/>
          <w:szCs w:val="24"/>
          <w:lang w:val="es-ES"/>
        </w:rPr>
        <w:t xml:space="preserve">, tomando </w:t>
      </w:r>
      <w:r w:rsidRPr="00BF1948">
        <w:rPr>
          <w:rFonts w:ascii="Times New Roman" w:hAnsi="Times New Roman" w:cs="Times New Roman"/>
          <w:color w:val="000000"/>
          <w:kern w:val="0"/>
          <w:sz w:val="24"/>
          <w:szCs w:val="24"/>
          <w:lang w:val="es-ES"/>
        </w:rPr>
        <w:t>como asidero</w:t>
      </w:r>
      <w:r w:rsidR="009362E2" w:rsidRPr="00BF1948">
        <w:rPr>
          <w:rFonts w:ascii="Times New Roman" w:hAnsi="Times New Roman" w:cs="Times New Roman"/>
          <w:sz w:val="24"/>
          <w:szCs w:val="24"/>
          <w:lang w:val="es-ES_tradnl"/>
        </w:rPr>
        <w:t xml:space="preserve"> la elaboración y</w:t>
      </w:r>
      <w:r w:rsidRPr="00BF1948">
        <w:rPr>
          <w:rFonts w:ascii="Times New Roman" w:hAnsi="Times New Roman" w:cs="Times New Roman"/>
          <w:sz w:val="24"/>
          <w:szCs w:val="24"/>
          <w:lang w:val="es-ES_tradnl"/>
        </w:rPr>
        <w:t xml:space="preserve"> aplicación del Documento Guía del XIV Plan Quinquenal</w:t>
      </w:r>
      <w:r w:rsidRPr="00BF1948">
        <w:rPr>
          <w:rFonts w:ascii="Times New Roman" w:eastAsia="Microsoft YaHei UI" w:hAnsi="Times New Roman" w:cs="Times New Roman"/>
          <w:bCs/>
          <w:color w:val="000000" w:themeColor="text1"/>
          <w:spacing w:val="8"/>
          <w:sz w:val="24"/>
          <w:szCs w:val="24"/>
          <w:lang w:val="es-ES"/>
        </w:rPr>
        <w:t xml:space="preserve">, en aras de plasmar dicha </w:t>
      </w:r>
      <w:r w:rsidRPr="00BF1948">
        <w:rPr>
          <w:rFonts w:ascii="Times New Roman" w:hAnsi="Times New Roman" w:cs="Times New Roman"/>
          <w:sz w:val="24"/>
          <w:szCs w:val="24"/>
          <w:lang w:val="es-ES_tradnl"/>
        </w:rPr>
        <w:t>concepción en todo el proceso y todos los terrenos del desarrollo; combinando org</w:t>
      </w:r>
      <w:r w:rsidRPr="00BF1948">
        <w:rPr>
          <w:rFonts w:ascii="Times New Roman" w:hAnsi="Times New Roman" w:cs="Times New Roman"/>
          <w:sz w:val="24"/>
          <w:szCs w:val="24"/>
          <w:lang w:val="es-ES"/>
        </w:rPr>
        <w:t xml:space="preserve">ánicamente la ejecución </w:t>
      </w:r>
      <w:r w:rsidRPr="00BF1948">
        <w:rPr>
          <w:rFonts w:ascii="Times New Roman" w:eastAsia="Microsoft YaHei UI" w:hAnsi="Times New Roman" w:cs="Times New Roman"/>
          <w:bCs/>
          <w:color w:val="000000" w:themeColor="text1"/>
          <w:spacing w:val="8"/>
          <w:sz w:val="24"/>
          <w:szCs w:val="24"/>
          <w:lang w:val="es-ES_tradnl"/>
        </w:rPr>
        <w:t xml:space="preserve">de la estrategia de ampliación de la demanda interna con la profundización de la reforma estructural por el lado de la oferta, reforzando la independencia y autosuperación en cuanto a ciencia y tecnología, impulsando con firmeza </w:t>
      </w:r>
      <w:r w:rsidRPr="00BF1948">
        <w:rPr>
          <w:rFonts w:ascii="Times New Roman" w:eastAsia="Microsoft YaHei UI" w:hAnsi="Times New Roman" w:cs="Times New Roman"/>
          <w:color w:val="000000" w:themeColor="text1"/>
          <w:spacing w:val="8"/>
          <w:sz w:val="24"/>
          <w:szCs w:val="24"/>
          <w:lang w:val="es-ES"/>
        </w:rPr>
        <w:t>el reajuste estructural</w:t>
      </w:r>
      <w:r w:rsidRPr="00BF1948">
        <w:rPr>
          <w:rFonts w:ascii="Times New Roman" w:eastAsia="Times New Roman" w:hAnsi="Times New Roman" w:cs="Times New Roman"/>
          <w:sz w:val="24"/>
          <w:szCs w:val="24"/>
          <w:lang w:val="es-ES_tradnl"/>
        </w:rPr>
        <w:t xml:space="preserve"> </w:t>
      </w:r>
      <w:r w:rsidRPr="00BF1948">
        <w:rPr>
          <w:rFonts w:ascii="Times New Roman" w:hAnsi="Times New Roman" w:cs="Times New Roman"/>
          <w:sz w:val="24"/>
          <w:szCs w:val="24"/>
          <w:lang w:val="es-ES_tradnl"/>
        </w:rPr>
        <w:t xml:space="preserve">y </w:t>
      </w:r>
      <w:r w:rsidRPr="00BF1948">
        <w:rPr>
          <w:rFonts w:ascii="Times New Roman" w:eastAsia="Times New Roman" w:hAnsi="Times New Roman" w:cs="Times New Roman"/>
          <w:sz w:val="24"/>
          <w:szCs w:val="24"/>
          <w:lang w:val="es-ES_tradnl"/>
        </w:rPr>
        <w:t xml:space="preserve">la optimización y actualización de </w:t>
      </w:r>
      <w:r w:rsidRPr="00BF1948">
        <w:rPr>
          <w:rFonts w:ascii="Times New Roman" w:hAnsi="Times New Roman" w:cs="Times New Roman"/>
          <w:sz w:val="24"/>
          <w:szCs w:val="24"/>
          <w:lang w:val="es-ES_tradnl"/>
        </w:rPr>
        <w:t xml:space="preserve">las industrias y perseverando en promover </w:t>
      </w:r>
      <w:r w:rsidRPr="00BF1948">
        <w:rPr>
          <w:rFonts w:ascii="Times New Roman" w:eastAsia="Microsoft YaHei UI" w:hAnsi="Times New Roman" w:cs="Times New Roman"/>
          <w:bCs/>
          <w:color w:val="000000" w:themeColor="text1"/>
          <w:spacing w:val="8"/>
          <w:sz w:val="24"/>
          <w:szCs w:val="24"/>
          <w:lang w:val="es-ES_tradnl"/>
        </w:rPr>
        <w:t xml:space="preserve">la transición ecológica integral del desarrollo económico y social a fin de </w:t>
      </w:r>
      <w:r w:rsidRPr="00BF1948">
        <w:rPr>
          <w:rFonts w:ascii="Times New Roman" w:eastAsia="Microsoft YaHei UI" w:hAnsi="Times New Roman" w:cs="Times New Roman"/>
          <w:color w:val="000000" w:themeColor="text1"/>
          <w:spacing w:val="8"/>
          <w:sz w:val="24"/>
          <w:szCs w:val="24"/>
          <w:lang w:val="es-ES_tradnl"/>
        </w:rPr>
        <w:t xml:space="preserve">estructurar con premura </w:t>
      </w:r>
      <w:r w:rsidRPr="00BF1948">
        <w:rPr>
          <w:rFonts w:ascii="Times New Roman" w:eastAsia="Microsoft YaHei UI" w:hAnsi="Times New Roman" w:cs="Times New Roman"/>
          <w:color w:val="000000" w:themeColor="text1"/>
          <w:spacing w:val="8"/>
          <w:sz w:val="24"/>
          <w:szCs w:val="24"/>
          <w:lang w:val="es-ES_tradnl"/>
        </w:rPr>
        <w:lastRenderedPageBreak/>
        <w:t xml:space="preserve">una nueva configuración de desarrollo protagonizada por la gran circulación nacional y con interpromoción de la circulación nacional y la internacional. </w:t>
      </w:r>
      <w:r w:rsidRPr="00BF1948">
        <w:rPr>
          <w:rFonts w:ascii="Times New Roman" w:eastAsia="Microsoft YaHei UI" w:hAnsi="Times New Roman" w:cs="Times New Roman"/>
          <w:i/>
          <w:color w:val="000000" w:themeColor="text1"/>
          <w:spacing w:val="8"/>
          <w:sz w:val="24"/>
          <w:szCs w:val="24"/>
          <w:lang w:val="es-ES_tradnl"/>
        </w:rPr>
        <w:t>Cuarto: persistencia en la profundización de la reforma y la apertura</w:t>
      </w:r>
      <w:r w:rsidRPr="00BF1948">
        <w:rPr>
          <w:rFonts w:ascii="Times New Roman" w:eastAsia="Microsoft YaHei UI" w:hAnsi="Times New Roman" w:cs="Times New Roman"/>
          <w:color w:val="000000" w:themeColor="text1"/>
          <w:spacing w:val="8"/>
          <w:sz w:val="24"/>
          <w:szCs w:val="24"/>
          <w:lang w:val="es-ES_tradnl"/>
        </w:rPr>
        <w:t>, eliminando</w:t>
      </w:r>
      <w:r w:rsidRPr="00BF1948">
        <w:rPr>
          <w:rFonts w:ascii="Times New Roman" w:hAnsi="Times New Roman" w:cs="Times New Roman"/>
          <w:sz w:val="24"/>
          <w:szCs w:val="24"/>
          <w:lang w:val="es-ES"/>
        </w:rPr>
        <w:t xml:space="preserve"> </w:t>
      </w:r>
      <w:r w:rsidRPr="00BF1948">
        <w:rPr>
          <w:rFonts w:ascii="Times New Roman" w:hAnsi="Times New Roman" w:cs="Times New Roman"/>
          <w:color w:val="000000"/>
          <w:sz w:val="24"/>
          <w:szCs w:val="24"/>
          <w:lang w:val="es-ES"/>
        </w:rPr>
        <w:t>con energía</w:t>
      </w:r>
      <w:r w:rsidRPr="00BF1948">
        <w:rPr>
          <w:rFonts w:ascii="Times New Roman" w:hAnsi="Times New Roman" w:cs="Times New Roman"/>
          <w:sz w:val="24"/>
          <w:szCs w:val="24"/>
          <w:lang w:val="es-ES"/>
        </w:rPr>
        <w:t xml:space="preserve"> los obstáculos derivados de los regímenes y mecanismos para </w:t>
      </w:r>
      <w:r w:rsidRPr="00BF1948">
        <w:rPr>
          <w:rFonts w:ascii="Times New Roman" w:eastAsia="Times New Roman" w:hAnsi="Times New Roman" w:cs="Times New Roman"/>
          <w:bCs/>
          <w:color w:val="000000"/>
          <w:kern w:val="0"/>
          <w:sz w:val="24"/>
          <w:szCs w:val="24"/>
          <w:lang w:val="es-ES_tradnl"/>
        </w:rPr>
        <w:t>llevar firmemente a efecto</w:t>
      </w:r>
      <w:r w:rsidRPr="00BF1948">
        <w:rPr>
          <w:rFonts w:ascii="Times New Roman" w:eastAsia="Microsoft YaHei UI" w:hAnsi="Times New Roman" w:cs="Times New Roman"/>
          <w:bCs/>
          <w:color w:val="000000" w:themeColor="text1"/>
          <w:spacing w:val="8"/>
          <w:sz w:val="24"/>
          <w:szCs w:val="24"/>
          <w:lang w:val="es-ES_tradnl"/>
        </w:rPr>
        <w:t xml:space="preserve"> una apertura al exterior de alto nivel. </w:t>
      </w:r>
      <w:r w:rsidRPr="00BF1948">
        <w:rPr>
          <w:rFonts w:ascii="Times New Roman" w:eastAsia="Microsoft YaHei UI" w:hAnsi="Times New Roman" w:cs="Times New Roman"/>
          <w:bCs/>
          <w:i/>
          <w:color w:val="000000" w:themeColor="text1"/>
          <w:spacing w:val="8"/>
          <w:sz w:val="24"/>
          <w:szCs w:val="24"/>
          <w:lang w:val="es-ES_tradnl"/>
        </w:rPr>
        <w:t>Quinto: persistencia en una visión sistémica</w:t>
      </w:r>
      <w:r w:rsidRPr="00BF1948">
        <w:rPr>
          <w:rFonts w:ascii="Times New Roman" w:eastAsia="Microsoft YaHei UI" w:hAnsi="Times New Roman" w:cs="Times New Roman"/>
          <w:bCs/>
          <w:color w:val="000000" w:themeColor="text1"/>
          <w:spacing w:val="8"/>
          <w:sz w:val="24"/>
          <w:szCs w:val="24"/>
          <w:lang w:val="es-ES"/>
        </w:rPr>
        <w:t>,</w:t>
      </w:r>
      <w:r w:rsidRPr="00BF1948">
        <w:rPr>
          <w:rFonts w:ascii="Times New Roman" w:eastAsia="Microsoft YaHei UI" w:hAnsi="Times New Roman" w:cs="Times New Roman"/>
          <w:bCs/>
          <w:color w:val="000000" w:themeColor="text1"/>
          <w:spacing w:val="8"/>
          <w:sz w:val="24"/>
          <w:szCs w:val="24"/>
          <w:lang w:val="es-ES_tradnl"/>
        </w:rPr>
        <w:t xml:space="preserve"> considerando con visión de conjunto la situación nacional y la internacional, manejando como es debido los dos grandes asuntos </w:t>
      </w:r>
      <w:r w:rsidRPr="00BF1948">
        <w:rPr>
          <w:rFonts w:ascii="Times New Roman" w:eastAsia="Microsoft YaHei UI" w:hAnsi="Times New Roman" w:cs="Times New Roman"/>
          <w:color w:val="000000" w:themeColor="text1"/>
          <w:spacing w:val="8"/>
          <w:kern w:val="0"/>
          <w:sz w:val="24"/>
          <w:szCs w:val="24"/>
          <w:lang w:val="es-ES"/>
        </w:rPr>
        <w:t>—</w:t>
      </w:r>
      <w:r w:rsidRPr="00BF1948">
        <w:rPr>
          <w:rFonts w:ascii="Times New Roman" w:eastAsia="Microsoft YaHei UI" w:hAnsi="Times New Roman" w:cs="Times New Roman"/>
          <w:bCs/>
          <w:color w:val="000000" w:themeColor="text1"/>
          <w:spacing w:val="8"/>
          <w:sz w:val="24"/>
          <w:szCs w:val="24"/>
          <w:lang w:val="es-ES_tradnl"/>
        </w:rPr>
        <w:t>desarrollo y seguridad</w:t>
      </w:r>
      <w:r w:rsidRPr="00BF1948">
        <w:rPr>
          <w:rFonts w:ascii="Times New Roman" w:eastAsia="Microsoft YaHei UI" w:hAnsi="Times New Roman" w:cs="Times New Roman"/>
          <w:color w:val="000000" w:themeColor="text1"/>
          <w:spacing w:val="8"/>
          <w:kern w:val="0"/>
          <w:sz w:val="24"/>
          <w:szCs w:val="24"/>
          <w:lang w:val="es-ES"/>
        </w:rPr>
        <w:t>—</w:t>
      </w:r>
      <w:r w:rsidRPr="00BF1948">
        <w:rPr>
          <w:rFonts w:ascii="Times New Roman" w:eastAsia="Microsoft YaHei UI" w:hAnsi="Times New Roman" w:cs="Times New Roman"/>
          <w:bCs/>
          <w:color w:val="000000" w:themeColor="text1"/>
          <w:spacing w:val="8"/>
          <w:sz w:val="24"/>
          <w:szCs w:val="24"/>
          <w:lang w:val="es-ES_tradnl"/>
        </w:rPr>
        <w:t xml:space="preserve"> y preocupándonos de la prevención y neutralización de los grandes riesgos y desafíos, con el propósito de integrar en materia de desarrollo la calidad, estructura, magnitud, ritmo, rentabilidad y seguridad.</w:t>
      </w:r>
    </w:p>
    <w:p w:rsidR="006B6549" w:rsidRPr="00BF1948" w:rsidRDefault="006B6549" w:rsidP="00BF1948">
      <w:pPr>
        <w:adjustRightInd w:val="0"/>
        <w:snapToGrid w:val="0"/>
        <w:spacing w:line="300" w:lineRule="auto"/>
        <w:ind w:firstLine="420"/>
        <w:rPr>
          <w:rFonts w:ascii="Times New Roman" w:hAnsi="Times New Roman" w:cs="Times New Roman"/>
          <w:b/>
          <w:sz w:val="24"/>
          <w:szCs w:val="24"/>
          <w:lang w:val="es-ES_tradnl"/>
        </w:rPr>
      </w:pPr>
      <w:r w:rsidRPr="00BF1948">
        <w:rPr>
          <w:rFonts w:ascii="Times New Roman" w:hAnsi="Times New Roman" w:cs="Times New Roman"/>
          <w:b/>
          <w:sz w:val="24"/>
          <w:szCs w:val="24"/>
          <w:lang w:val="es-ES_tradnl"/>
        </w:rPr>
        <w:t>2. Principales objetivos previstos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Según las exigencias generales aquí expuestas, persistiendo en partir de los intereses del presente sin perder de vista los futuros y en actuar</w:t>
      </w:r>
      <w:r w:rsidRPr="00BF1948">
        <w:rPr>
          <w:rFonts w:ascii="Times New Roman" w:hAnsi="Times New Roman" w:cs="Times New Roman"/>
          <w:sz w:val="24"/>
          <w:szCs w:val="24"/>
          <w:lang w:val="es-ES"/>
        </w:rPr>
        <w:t xml:space="preserve"> con todos los medios a nuestro alcance y conforme a nuestra capacidad</w:t>
      </w:r>
      <w:r w:rsidRPr="00BF1948">
        <w:rPr>
          <w:rFonts w:ascii="Times New Roman" w:hAnsi="Times New Roman" w:cs="Times New Roman"/>
          <w:sz w:val="24"/>
          <w:szCs w:val="24"/>
          <w:lang w:val="es-ES_tradnl"/>
        </w:rPr>
        <w:t xml:space="preserve">, y </w:t>
      </w:r>
      <w:r w:rsidRPr="00BF1948">
        <w:rPr>
          <w:rFonts w:ascii="Times New Roman" w:eastAsia="仿宋" w:hAnsi="Times New Roman" w:cs="Times New Roman"/>
          <w:sz w:val="24"/>
          <w:szCs w:val="24"/>
          <w:lang w:val="es-ES_tradnl"/>
        </w:rPr>
        <w:t>tomando en consideración tanto las necesidades como las posibilidades sobre la base de</w:t>
      </w:r>
      <w:r w:rsidRPr="00BF1948">
        <w:rPr>
          <w:rFonts w:ascii="Times New Roman" w:hAnsi="Times New Roman" w:cs="Times New Roman"/>
          <w:sz w:val="24"/>
          <w:szCs w:val="24"/>
          <w:lang w:val="es-ES_tradnl"/>
        </w:rPr>
        <w:t>l equilibrio integral, formulamos los principales objetivos previstos para el desarrollo económico y social del año 2021 como sigue.</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color w:val="000000" w:themeColor="text1"/>
          <w:spacing w:val="8"/>
          <w:kern w:val="0"/>
          <w:sz w:val="24"/>
          <w:szCs w:val="24"/>
          <w:lang w:val="es-ES_tradnl"/>
        </w:rPr>
      </w:pPr>
      <w:r w:rsidRPr="00BF1948">
        <w:rPr>
          <w:rFonts w:ascii="Times New Roman" w:eastAsia="Microsoft YaHei UI" w:hAnsi="Times New Roman" w:cs="Times New Roman"/>
          <w:b/>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 xml:space="preserve">Aumento del PIB en más de un </w:t>
      </w:r>
      <w:bookmarkStart w:id="3" w:name="_Hlk444801450"/>
      <w:r w:rsidRPr="00BF1948">
        <w:rPr>
          <w:rFonts w:ascii="Times New Roman" w:eastAsia="Microsoft YaHei UI" w:hAnsi="Times New Roman" w:cs="Times New Roman"/>
          <w:b/>
          <w:color w:val="000000" w:themeColor="text1"/>
          <w:spacing w:val="8"/>
          <w:kern w:val="0"/>
          <w:sz w:val="24"/>
          <w:szCs w:val="24"/>
          <w:lang w:val="es-ES"/>
        </w:rPr>
        <w:t>6 </w:t>
      </w:r>
      <w:bookmarkEnd w:id="3"/>
      <w:r w:rsidRPr="00BF1948">
        <w:rPr>
          <w:rFonts w:ascii="Times New Roman" w:eastAsia="Microsoft YaHei UI" w:hAnsi="Times New Roman" w:cs="Times New Roman"/>
          <w:b/>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w:t>
      </w:r>
      <w:r w:rsidRPr="00BF1948">
        <w:rPr>
          <w:rFonts w:ascii="Times New Roman" w:hAnsi="Times New Roman" w:cs="Times New Roman"/>
          <w:color w:val="000000"/>
          <w:kern w:val="0"/>
          <w:sz w:val="24"/>
          <w:szCs w:val="24"/>
          <w:lang w:val="es-ES"/>
        </w:rPr>
        <w:t xml:space="preserve"> Nuestras consideraciones principales se relacionan a continuación. Primero, conforme a la exigencia de los objetivos del desarrollo económico del XIV Plan Quinquenal, y tomando en consideración </w:t>
      </w:r>
      <w:r w:rsidRPr="00BF1948">
        <w:rPr>
          <w:rFonts w:ascii="Times New Roman" w:hAnsi="Times New Roman" w:cs="Times New Roman"/>
          <w:sz w:val="24"/>
          <w:szCs w:val="24"/>
          <w:lang w:val="es-ES"/>
        </w:rPr>
        <w:t xml:space="preserve">la influencia causada por una cifra base bastante baja del 2020, hay que </w:t>
      </w:r>
      <w:r w:rsidRPr="00BF1948">
        <w:rPr>
          <w:rFonts w:ascii="Times New Roman" w:hAnsi="Times New Roman" w:cs="Times New Roman"/>
          <w:color w:val="000000"/>
          <w:kern w:val="0"/>
          <w:sz w:val="24"/>
          <w:szCs w:val="24"/>
          <w:lang w:val="es-ES"/>
        </w:rPr>
        <w:t>perseverar en la idea de línea de alarma y estabiliz</w:t>
      </w:r>
      <w:r w:rsidR="00AC51E9" w:rsidRPr="00BF1948">
        <w:rPr>
          <w:rFonts w:ascii="Times New Roman" w:hAnsi="Times New Roman" w:cs="Times New Roman"/>
          <w:color w:val="000000"/>
          <w:kern w:val="0"/>
          <w:sz w:val="24"/>
          <w:szCs w:val="24"/>
          <w:lang w:val="es-ES"/>
        </w:rPr>
        <w:t>ar las expectativas del mercado</w:t>
      </w:r>
      <w:r w:rsidRPr="00BF1948">
        <w:rPr>
          <w:rFonts w:ascii="Times New Roman" w:hAnsi="Times New Roman" w:cs="Times New Roman"/>
          <w:color w:val="000000"/>
          <w:kern w:val="0"/>
          <w:sz w:val="24"/>
          <w:szCs w:val="24"/>
          <w:lang w:val="es-ES"/>
        </w:rPr>
        <w:t xml:space="preserve"> con el fin de conseguir un crecimiento estable y sostenible. Segundo, teniendo en cuenta que el 2021 </w:t>
      </w:r>
      <w:r w:rsidRPr="00BF1948">
        <w:rPr>
          <w:rFonts w:ascii="Times New Roman" w:hAnsi="Times New Roman" w:cs="Times New Roman"/>
          <w:sz w:val="24"/>
          <w:szCs w:val="24"/>
          <w:lang w:val="es-ES"/>
        </w:rPr>
        <w:t xml:space="preserve">es el primer año del XIV Plan Quinquenal y que las diversas políticas y medidas adoptadas para afrontar el impacto de la epidemia van dejando paso gradualmente a la normalidad, hemos planeado que el ritmo de crecimiento económico rebase el 6 % a fin de orientar a las diversas partes para que concentren sus energías en impulsar la reforma e innovación y promover un desarrollo de alta calidad. </w:t>
      </w:r>
      <w:r w:rsidRPr="00BF1948">
        <w:rPr>
          <w:rFonts w:ascii="Times New Roman" w:hAnsi="Times New Roman" w:cs="Times New Roman"/>
          <w:sz w:val="24"/>
          <w:szCs w:val="24"/>
          <w:lang w:val="es-ES_tradnl"/>
        </w:rPr>
        <w:t>Tercero, considerando la recuperación del funcionamiento económico, con su gradual vuelta a la normalidad y su mantenimiento dentro</w:t>
      </w:r>
      <w:r w:rsidRPr="00BF1948">
        <w:rPr>
          <w:rFonts w:ascii="Times New Roman" w:hAnsi="Times New Roman" w:cs="Times New Roman"/>
          <w:sz w:val="24"/>
          <w:szCs w:val="24"/>
          <w:lang w:val="es-ES"/>
        </w:rPr>
        <w:t xml:space="preserve"> de unos límites razonables, tenemos las condiciones y el sostén necesarios para cumplir este objetivo.</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eastAsia="Microsoft YaHei UI" w:hAnsi="Times New Roman" w:cs="Times New Roman"/>
          <w:b/>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Creación de más de 11 millones de puestos de trabajo en las zonas urbanas y mantenimiento de la tasa de desempleo urbano calculada mediante encuestas en alrededor del 5,5 %</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hAnsi="Times New Roman" w:cs="Times New Roman"/>
          <w:sz w:val="24"/>
          <w:szCs w:val="24"/>
          <w:lang w:val="es-ES"/>
        </w:rPr>
        <w:t xml:space="preserve">Sobre el aumento cuantitativo de puestos de trabajo de las zonas urbanas, resulta que, con la expansión de la magnitud de la economía y el desarrollo del sector servicios, con el aumento continuo de la capacidad </w:t>
      </w:r>
      <w:r w:rsidRPr="00BF1948">
        <w:rPr>
          <w:rFonts w:ascii="Times New Roman" w:hAnsi="Times New Roman" w:cs="Times New Roman"/>
          <w:color w:val="000000"/>
          <w:kern w:val="0"/>
          <w:sz w:val="24"/>
          <w:szCs w:val="24"/>
          <w:lang w:val="es-ES"/>
        </w:rPr>
        <w:t xml:space="preserve">de absorción laboral del crecimiento económico y sobre todo con </w:t>
      </w:r>
      <w:r w:rsidRPr="00BF1948">
        <w:rPr>
          <w:rFonts w:ascii="Times New Roman" w:hAnsi="Times New Roman" w:cs="Times New Roman"/>
          <w:sz w:val="24"/>
          <w:szCs w:val="24"/>
          <w:lang w:val="es-ES_tradnl"/>
        </w:rPr>
        <w:t xml:space="preserve">la puesta en práctica y logro de resultados de políticas como la de optimización del </w:t>
      </w:r>
      <w:r w:rsidRPr="00BF1948">
        <w:rPr>
          <w:rFonts w:ascii="Times New Roman" w:eastAsia="Microsoft YaHei UI" w:hAnsi="Times New Roman" w:cs="Times New Roman"/>
          <w:bCs/>
          <w:color w:val="000000" w:themeColor="text1"/>
          <w:spacing w:val="8"/>
          <w:sz w:val="24"/>
          <w:szCs w:val="24"/>
          <w:lang w:val="es-ES_tradnl"/>
        </w:rPr>
        <w:t xml:space="preserve">ambiente de negocios, o como la de apoyo al </w:t>
      </w:r>
      <w:r w:rsidRPr="00BF1948">
        <w:rPr>
          <w:rFonts w:ascii="Times New Roman" w:eastAsia="Microsoft YaHei UI" w:hAnsi="Times New Roman" w:cs="Times New Roman"/>
          <w:color w:val="000000" w:themeColor="text1"/>
          <w:spacing w:val="8"/>
          <w:sz w:val="24"/>
          <w:szCs w:val="24"/>
          <w:lang w:val="es-ES_tradnl"/>
        </w:rPr>
        <w:t>empleo flexible,</w:t>
      </w:r>
      <w:r w:rsidRPr="00BF1948">
        <w:rPr>
          <w:rFonts w:ascii="Times New Roman" w:hAnsi="Times New Roman" w:cs="Times New Roman"/>
          <w:sz w:val="24"/>
          <w:szCs w:val="24"/>
          <w:lang w:val="es-ES_tradnl"/>
        </w:rPr>
        <w:t xml:space="preserve"> </w:t>
      </w:r>
      <w:r w:rsidRPr="00BF1948">
        <w:rPr>
          <w:rFonts w:ascii="Times New Roman" w:eastAsia="Microsoft YaHei UI" w:hAnsi="Times New Roman" w:cs="Times New Roman"/>
          <w:color w:val="000000" w:themeColor="text1"/>
          <w:spacing w:val="8"/>
          <w:kern w:val="0"/>
          <w:sz w:val="24"/>
          <w:szCs w:val="24"/>
          <w:lang w:val="es-ES"/>
        </w:rPr>
        <w:t>contamos con un sostén bastante fuerte</w:t>
      </w:r>
      <w:r w:rsidRPr="00BF1948">
        <w:rPr>
          <w:rFonts w:ascii="Times New Roman" w:hAnsi="Times New Roman" w:cs="Times New Roman"/>
          <w:sz w:val="24"/>
          <w:szCs w:val="24"/>
          <w:lang w:val="es-ES_tradnl"/>
        </w:rPr>
        <w:t xml:space="preserve"> para hacer efectivo el </w:t>
      </w:r>
      <w:r w:rsidRPr="00BF1948">
        <w:rPr>
          <w:rFonts w:ascii="Times New Roman" w:hAnsi="Times New Roman" w:cs="Times New Roman"/>
          <w:sz w:val="24"/>
          <w:szCs w:val="24"/>
          <w:lang w:val="es-ES_tradnl"/>
        </w:rPr>
        <w:lastRenderedPageBreak/>
        <w:t>aumento de empleo en más</w:t>
      </w:r>
      <w:r w:rsidRPr="00BF1948">
        <w:rPr>
          <w:rFonts w:ascii="Times New Roman" w:eastAsia="Microsoft YaHei UI" w:hAnsi="Times New Roman" w:cs="Times New Roman"/>
          <w:color w:val="000000" w:themeColor="text1"/>
          <w:spacing w:val="8"/>
          <w:kern w:val="0"/>
          <w:sz w:val="24"/>
          <w:szCs w:val="24"/>
          <w:lang w:val="es-ES"/>
        </w:rPr>
        <w:t xml:space="preserve"> de 11 millones. </w:t>
      </w:r>
      <w:r w:rsidRPr="00BF1948">
        <w:rPr>
          <w:rFonts w:ascii="Times New Roman" w:hAnsi="Times New Roman" w:cs="Times New Roman"/>
          <w:color w:val="000000"/>
          <w:kern w:val="0"/>
          <w:sz w:val="24"/>
          <w:szCs w:val="24"/>
          <w:lang w:val="es-ES"/>
        </w:rPr>
        <w:t>En cuanto a la tasa de desempleo</w:t>
      </w:r>
      <w:r w:rsidRPr="00BF1948">
        <w:rPr>
          <w:rFonts w:ascii="Times New Roman" w:eastAsia="Microsoft YaHei UI" w:hAnsi="Times New Roman" w:cs="Times New Roman"/>
          <w:color w:val="000000" w:themeColor="text1"/>
          <w:spacing w:val="8"/>
          <w:kern w:val="0"/>
          <w:sz w:val="24"/>
          <w:szCs w:val="24"/>
          <w:lang w:val="es-ES"/>
        </w:rPr>
        <w:t xml:space="preserve"> urbano calculada mediante encuestas, hemos bajado la meta prevista en</w:t>
      </w:r>
      <w:r w:rsidRPr="00BF1948">
        <w:rPr>
          <w:rFonts w:ascii="Times New Roman" w:hAnsi="Times New Roman" w:cs="Times New Roman"/>
          <w:color w:val="000000"/>
          <w:sz w:val="24"/>
          <w:szCs w:val="24"/>
          <w:lang w:val="es-ES"/>
        </w:rPr>
        <w:t xml:space="preserve"> 0,5 </w:t>
      </w:r>
      <w:r w:rsidRPr="00BF1948">
        <w:rPr>
          <w:rFonts w:ascii="Times New Roman" w:hAnsi="Times New Roman" w:cs="Times New Roman"/>
          <w:sz w:val="24"/>
          <w:szCs w:val="24"/>
          <w:lang w:val="es-ES_tradnl"/>
        </w:rPr>
        <w:t>puntos porcentuales en comparación con el a</w:t>
      </w:r>
      <w:r w:rsidRPr="00BF1948">
        <w:rPr>
          <w:rFonts w:ascii="Times New Roman" w:hAnsi="Times New Roman" w:cs="Times New Roman"/>
          <w:sz w:val="24"/>
          <w:szCs w:val="24"/>
          <w:lang w:val="es-ES"/>
        </w:rPr>
        <w:t xml:space="preserve">ño pasado, teniendo como principal objetivo el mejor reflejo de una </w:t>
      </w:r>
      <w:r w:rsidRPr="00BF1948">
        <w:rPr>
          <w:rFonts w:ascii="Times New Roman" w:hAnsi="Times New Roman" w:cs="Times New Roman"/>
          <w:color w:val="000000"/>
          <w:kern w:val="0"/>
          <w:sz w:val="24"/>
          <w:szCs w:val="24"/>
          <w:lang w:val="es-ES"/>
        </w:rPr>
        <w:t xml:space="preserve">determinación de estabilizar el empleo y una orientación política de priorizarlo e intensificar su garantización. Al mismo tiempo, </w:t>
      </w:r>
      <w:r w:rsidRPr="00BF1948">
        <w:rPr>
          <w:rFonts w:ascii="Times New Roman" w:hAnsi="Times New Roman" w:cs="Times New Roman"/>
          <w:sz w:val="24"/>
          <w:szCs w:val="24"/>
          <w:lang w:val="es-ES_tradnl"/>
        </w:rPr>
        <w:t xml:space="preserve">en el contexto de una recuperación continua del funcionamiento económico, y con la realización a fondo de la labor de estabilización del empleo, </w:t>
      </w:r>
      <w:r w:rsidRPr="00BF1948">
        <w:rPr>
          <w:rFonts w:ascii="Times New Roman" w:hAnsi="Times New Roman" w:cs="Times New Roman"/>
          <w:color w:val="000000"/>
          <w:kern w:val="0"/>
          <w:sz w:val="24"/>
          <w:szCs w:val="24"/>
          <w:lang w:val="es-ES"/>
        </w:rPr>
        <w:t xml:space="preserve">la tasa del 2021 podrá controlarse </w:t>
      </w:r>
      <w:r w:rsidRPr="00BF1948">
        <w:rPr>
          <w:rFonts w:ascii="Times New Roman" w:eastAsia="Microsoft YaHei UI" w:hAnsi="Times New Roman" w:cs="Times New Roman"/>
          <w:color w:val="000000" w:themeColor="text1"/>
          <w:spacing w:val="8"/>
          <w:kern w:val="0"/>
          <w:sz w:val="24"/>
          <w:szCs w:val="24"/>
          <w:lang w:val="es-ES"/>
        </w:rPr>
        <w:t>en alrededor del 5,5 %.</w:t>
      </w:r>
      <w:r w:rsidRPr="00BF1948">
        <w:rPr>
          <w:rFonts w:ascii="Times New Roman" w:hAnsi="Times New Roman" w:cs="Times New Roman"/>
          <w:sz w:val="24"/>
          <w:szCs w:val="24"/>
          <w:lang w:val="es-ES_tradnl"/>
        </w:rPr>
        <w:t xml:space="preserve"> La práctica de los últimos dos años ha demostrado que el funcionamiento de esta tasa ha llegado poco a poco a la madurez y ha podido reflejar acertadamente la situación del empleo, y que se ha completado la </w:t>
      </w:r>
      <w:r w:rsidRPr="00BF1948">
        <w:rPr>
          <w:rFonts w:ascii="Times New Roman" w:hAnsi="Times New Roman" w:cs="Times New Roman"/>
          <w:color w:val="000000"/>
          <w:sz w:val="24"/>
          <w:szCs w:val="24"/>
          <w:lang w:val="es-ES"/>
        </w:rPr>
        <w:t xml:space="preserve">transición estable </w:t>
      </w:r>
      <w:r w:rsidRPr="00BF1948">
        <w:rPr>
          <w:rFonts w:ascii="Times New Roman" w:hAnsi="Times New Roman" w:cs="Times New Roman"/>
          <w:sz w:val="24"/>
          <w:szCs w:val="24"/>
          <w:lang w:val="es-ES"/>
        </w:rPr>
        <w:t>desde la tasa de desempleo urbano registrado, así que este año dejaremos de tomar como objetivo del macrocontrol nacional la tasa de desempleo urbano registrado, aunque los territorios podrán decidir de modo autónomo y partiendo de su realidad si la mantienen.</w:t>
      </w:r>
    </w:p>
    <w:p w:rsidR="006B6549" w:rsidRPr="00BF1948" w:rsidRDefault="006B6549" w:rsidP="00BF1948">
      <w:pPr>
        <w:widowControl/>
        <w:adjustRightInd w:val="0"/>
        <w:snapToGrid w:val="0"/>
        <w:spacing w:line="300" w:lineRule="auto"/>
        <w:ind w:firstLine="420"/>
        <w:rPr>
          <w:rFonts w:ascii="Times New Roman" w:eastAsia="Microsoft YaHei UI" w:hAnsi="Times New Roman" w:cs="Times New Roman"/>
          <w:color w:val="000000" w:themeColor="text1"/>
          <w:spacing w:val="8"/>
          <w:kern w:val="0"/>
          <w:sz w:val="24"/>
          <w:szCs w:val="24"/>
          <w:lang w:val="es-ES"/>
        </w:rPr>
      </w:pPr>
      <w:r w:rsidRPr="00BF1948">
        <w:rPr>
          <w:rFonts w:ascii="Times New Roman" w:eastAsia="Microsoft YaHei UI" w:hAnsi="Times New Roman" w:cs="Times New Roman"/>
          <w:b/>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Contención del alza del IPC en torno al 3 %</w:t>
      </w:r>
      <w:r w:rsidRPr="00BF1948">
        <w:rPr>
          <w:rFonts w:ascii="Times New Roman" w:eastAsia="Microsoft YaHei UI" w:hAnsi="Times New Roman" w:cs="Times New Roman"/>
          <w:color w:val="000000" w:themeColor="text1"/>
          <w:spacing w:val="8"/>
          <w:kern w:val="0"/>
          <w:sz w:val="24"/>
          <w:szCs w:val="24"/>
          <w:lang w:val="es-ES"/>
        </w:rPr>
        <w:t>.</w:t>
      </w:r>
      <w:r w:rsidRPr="00BF1948">
        <w:rPr>
          <w:rFonts w:ascii="Times New Roman" w:hAnsi="Times New Roman" w:cs="Times New Roman"/>
          <w:color w:val="000000"/>
          <w:kern w:val="0"/>
          <w:sz w:val="24"/>
          <w:szCs w:val="24"/>
          <w:lang w:val="es-ES"/>
        </w:rPr>
        <w:t xml:space="preserve"> Tenemos como consideración principal que, juzgando tanto</w:t>
      </w:r>
      <w:r w:rsidRPr="00BF1948">
        <w:rPr>
          <w:rFonts w:ascii="Times New Roman" w:hAnsi="Times New Roman" w:cs="Times New Roman"/>
          <w:color w:val="000000"/>
          <w:sz w:val="24"/>
          <w:szCs w:val="24"/>
          <w:lang w:val="es-ES"/>
        </w:rPr>
        <w:t xml:space="preserve"> el impacto remanente como los nuevos factores de alza, se espera una presión alcista</w:t>
      </w:r>
      <w:r w:rsidRPr="00BF1948">
        <w:rPr>
          <w:rFonts w:ascii="Times New Roman" w:hAnsi="Times New Roman" w:cs="Times New Roman"/>
          <w:sz w:val="24"/>
          <w:szCs w:val="24"/>
          <w:lang w:val="es-ES"/>
        </w:rPr>
        <w:t xml:space="preserve"> del IPC menor que el año pasado en términos generales; al mismo tiempo, teniendo en cuenta la posibilidad de una subida de los precios de cereales, energía y otros productos básicos en el mercado internacional, y partiendo de puntos de vista como el de estabilizar las expectativas del mercado, hemos establecido el alza del IPC en alrededor del </w:t>
      </w:r>
      <w:r w:rsidRPr="00BF1948">
        <w:rPr>
          <w:rFonts w:ascii="Times New Roman" w:eastAsia="Microsoft YaHei UI" w:hAnsi="Times New Roman" w:cs="Times New Roman"/>
          <w:color w:val="000000" w:themeColor="text1"/>
          <w:spacing w:val="8"/>
          <w:kern w:val="0"/>
          <w:sz w:val="24"/>
          <w:szCs w:val="24"/>
          <w:lang w:val="es-ES"/>
        </w:rPr>
        <w:t>3 %.</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eastAsia="Microsoft YaHei UI" w:hAnsi="Times New Roman" w:cs="Times New Roman"/>
          <w:b/>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Incremento seguro del ingreso poblacional</w:t>
      </w:r>
      <w:r w:rsidRPr="00BF1948">
        <w:rPr>
          <w:rFonts w:ascii="Times New Roman" w:eastAsia="Microsoft YaHei UI" w:hAnsi="Times New Roman" w:cs="Times New Roman"/>
          <w:color w:val="000000" w:themeColor="text1"/>
          <w:spacing w:val="8"/>
          <w:kern w:val="0"/>
          <w:sz w:val="24"/>
          <w:szCs w:val="24"/>
          <w:lang w:val="es-ES"/>
        </w:rPr>
        <w:t>.</w:t>
      </w:r>
      <w:r w:rsidRPr="00BF1948">
        <w:rPr>
          <w:rFonts w:ascii="Times New Roman" w:hAnsi="Times New Roman" w:cs="Times New Roman"/>
          <w:sz w:val="24"/>
          <w:szCs w:val="24"/>
          <w:lang w:val="es-ES"/>
        </w:rPr>
        <w:t xml:space="preserve"> Consideramos principalmente que tal incremento es exigencia inexorable para</w:t>
      </w:r>
      <w:r w:rsidRPr="00BF1948">
        <w:rPr>
          <w:rFonts w:ascii="Times New Roman" w:eastAsia="仿宋" w:hAnsi="Times New Roman" w:cs="Times New Roman"/>
          <w:sz w:val="24"/>
          <w:szCs w:val="24"/>
          <w:lang w:val="es-ES_tradnl"/>
        </w:rPr>
        <w:t xml:space="preserve"> materializar paso a paso la prosperidad común y favorece una </w:t>
      </w:r>
      <w:r w:rsidRPr="00BF1948">
        <w:rPr>
          <w:rFonts w:ascii="Times New Roman" w:eastAsia="仿宋" w:hAnsi="Times New Roman" w:cs="Times New Roman"/>
          <w:sz w:val="24"/>
          <w:szCs w:val="24"/>
          <w:lang w:val="es-ES"/>
        </w:rPr>
        <w:t xml:space="preserve">más adecuada </w:t>
      </w:r>
      <w:r w:rsidRPr="00BF1948">
        <w:rPr>
          <w:rFonts w:ascii="Times New Roman" w:eastAsia="仿宋" w:hAnsi="Times New Roman" w:cs="Times New Roman"/>
          <w:sz w:val="24"/>
          <w:szCs w:val="24"/>
          <w:lang w:val="es-ES_tradnl"/>
        </w:rPr>
        <w:t xml:space="preserve">satisfacción de la creciente demanda popular de mejor vida y una mejor interpretación de </w:t>
      </w:r>
      <w:r w:rsidRPr="00BF1948">
        <w:rPr>
          <w:rFonts w:ascii="Times New Roman" w:hAnsi="Times New Roman" w:cs="Times New Roman"/>
          <w:sz w:val="24"/>
          <w:szCs w:val="24"/>
          <w:lang w:val="es-ES"/>
        </w:rPr>
        <w:t xml:space="preserve">la concepción del desarrollo centrada en el pueblo. Con el impulso continuo de las políticas y medidas de mejora gradual de la rentabilidad de la gestión empresarial, de promoción del aumento de ingresos de </w:t>
      </w:r>
      <w:r w:rsidRPr="00BF1948">
        <w:rPr>
          <w:rFonts w:ascii="Times New Roman" w:hAnsi="Times New Roman" w:cs="Times New Roman"/>
          <w:color w:val="000000"/>
          <w:sz w:val="24"/>
          <w:szCs w:val="24"/>
          <w:lang w:val="es-ES"/>
        </w:rPr>
        <w:t xml:space="preserve">los grupos poblacionales de renta baja y de intensificación incesante </w:t>
      </w:r>
      <w:r w:rsidRPr="00BF1948">
        <w:rPr>
          <w:rFonts w:ascii="Times New Roman" w:hAnsi="Times New Roman" w:cs="Times New Roman"/>
          <w:sz w:val="24"/>
          <w:szCs w:val="24"/>
          <w:lang w:val="es-ES"/>
        </w:rPr>
        <w:t>de la regulación de la redistribución, entre otras, en 2021 el incremento de los ingresos de la población cuenta con un apoyo bastante satisfactorio.</w:t>
      </w:r>
    </w:p>
    <w:p w:rsidR="006B6549" w:rsidRPr="00BF1948" w:rsidRDefault="006B6549" w:rsidP="00BF1948">
      <w:pPr>
        <w:adjustRightInd w:val="0"/>
        <w:snapToGrid w:val="0"/>
        <w:spacing w:line="300" w:lineRule="auto"/>
        <w:ind w:firstLine="420"/>
        <w:rPr>
          <w:rFonts w:ascii="Times New Roman" w:hAnsi="Times New Roman" w:cs="Times New Roman"/>
          <w:color w:val="000000"/>
          <w:sz w:val="24"/>
          <w:szCs w:val="24"/>
          <w:lang w:val="es-ES"/>
        </w:rPr>
      </w:pPr>
      <w:r w:rsidRPr="00BF1948">
        <w:rPr>
          <w:rFonts w:ascii="Times New Roman" w:eastAsia="Microsoft YaHei UI" w:hAnsi="Times New Roman" w:cs="Times New Roman"/>
          <w:b/>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Estabilización cuantitativa y mejora cualitativa de las importaciones y exportaciones, y equilibrio básico de la balanza de pagos</w:t>
      </w:r>
      <w:r w:rsidRPr="00BF1948">
        <w:rPr>
          <w:rFonts w:ascii="Times New Roman" w:eastAsia="Microsoft YaHei UI" w:hAnsi="Times New Roman" w:cs="Times New Roman"/>
          <w:color w:val="000000" w:themeColor="text1"/>
          <w:spacing w:val="8"/>
          <w:kern w:val="0"/>
          <w:sz w:val="24"/>
          <w:szCs w:val="24"/>
          <w:lang w:val="es-ES"/>
        </w:rPr>
        <w:t>.</w:t>
      </w:r>
      <w:r w:rsidRPr="00BF1948">
        <w:rPr>
          <w:rFonts w:ascii="Times New Roman" w:hAnsi="Times New Roman" w:cs="Times New Roman"/>
          <w:color w:val="000000"/>
          <w:sz w:val="24"/>
          <w:szCs w:val="24"/>
          <w:lang w:val="es-ES"/>
        </w:rPr>
        <w:t xml:space="preserve"> </w:t>
      </w:r>
      <w:r w:rsidRPr="00BF1948">
        <w:rPr>
          <w:rFonts w:ascii="Times New Roman" w:hAnsi="Times New Roman" w:cs="Times New Roman"/>
          <w:sz w:val="24"/>
          <w:szCs w:val="24"/>
          <w:lang w:val="es-ES"/>
        </w:rPr>
        <w:t>Consideramos principalmente que la promoción de esta estabilización y mejora</w:t>
      </w:r>
      <w:r w:rsidRPr="00BF1948">
        <w:rPr>
          <w:rFonts w:ascii="Times New Roman" w:eastAsia="Microsoft YaHei UI" w:hAnsi="Times New Roman" w:cs="Times New Roman"/>
          <w:color w:val="000000" w:themeColor="text1"/>
          <w:spacing w:val="8"/>
          <w:kern w:val="0"/>
          <w:sz w:val="24"/>
          <w:szCs w:val="24"/>
          <w:lang w:val="es-ES"/>
        </w:rPr>
        <w:t xml:space="preserve"> y el mantenimiento de este equilibrio constituyen </w:t>
      </w:r>
      <w:r w:rsidRPr="00BF1948">
        <w:rPr>
          <w:rFonts w:ascii="Times New Roman" w:hAnsi="Times New Roman" w:cs="Times New Roman"/>
          <w:color w:val="000000"/>
          <w:kern w:val="0"/>
          <w:sz w:val="24"/>
          <w:szCs w:val="24"/>
          <w:lang w:val="es-ES"/>
        </w:rPr>
        <w:t>una necesidad tanto para afrontar</w:t>
      </w:r>
      <w:r w:rsidRPr="00BF1948">
        <w:rPr>
          <w:rFonts w:ascii="Times New Roman" w:hAnsi="Times New Roman" w:cs="Times New Roman"/>
          <w:color w:val="000000"/>
          <w:kern w:val="0"/>
          <w:sz w:val="24"/>
          <w:szCs w:val="24"/>
          <w:lang w:val="es-ES" w:bidi="ar"/>
        </w:rPr>
        <w:t xml:space="preserve"> los cambios de</w:t>
      </w:r>
      <w:r w:rsidRPr="00BF1948">
        <w:rPr>
          <w:rFonts w:ascii="Times New Roman" w:eastAsia="仿宋" w:hAnsi="Times New Roman" w:cs="Times New Roman"/>
          <w:color w:val="000000" w:themeColor="text1"/>
          <w:sz w:val="24"/>
          <w:szCs w:val="24"/>
          <w:lang w:val="es-ES_tradnl"/>
        </w:rPr>
        <w:t xml:space="preserve"> la intrincada y compleja situación internacional como para propulsar la estructuración de una </w:t>
      </w:r>
      <w:r w:rsidRPr="00BF1948">
        <w:rPr>
          <w:rFonts w:ascii="Times New Roman" w:eastAsia="Microsoft YaHei UI" w:hAnsi="Times New Roman" w:cs="Times New Roman"/>
          <w:color w:val="000000" w:themeColor="text1"/>
          <w:spacing w:val="8"/>
          <w:sz w:val="24"/>
          <w:szCs w:val="24"/>
          <w:lang w:val="es-ES"/>
        </w:rPr>
        <w:t xml:space="preserve">nueva configuración del desarrollo y materializar una apertura al exterior de alto nivel. La recuperación estable de las cadenas sectoriales y de suministro de nuestro país, el incremento continuo de </w:t>
      </w:r>
      <w:r w:rsidRPr="00BF1948">
        <w:rPr>
          <w:rFonts w:ascii="Times New Roman" w:hAnsi="Times New Roman" w:cs="Times New Roman"/>
          <w:sz w:val="24"/>
          <w:szCs w:val="24"/>
          <w:lang w:val="es-ES_tradnl"/>
        </w:rPr>
        <w:t xml:space="preserve">las ventajas competitivas integrales de nuestros productos </w:t>
      </w:r>
      <w:r w:rsidRPr="00BF1948">
        <w:rPr>
          <w:rFonts w:ascii="Times New Roman" w:hAnsi="Times New Roman" w:cs="Times New Roman"/>
          <w:sz w:val="24"/>
          <w:szCs w:val="24"/>
          <w:lang w:val="es-ES"/>
        </w:rPr>
        <w:t xml:space="preserve">de </w:t>
      </w:r>
      <w:r w:rsidRPr="00BF1948">
        <w:rPr>
          <w:rFonts w:ascii="Times New Roman" w:hAnsi="Times New Roman" w:cs="Times New Roman"/>
          <w:sz w:val="24"/>
          <w:szCs w:val="24"/>
          <w:lang w:val="es-ES_tradnl"/>
        </w:rPr>
        <w:lastRenderedPageBreak/>
        <w:t xml:space="preserve">exportación y el desarrollo vigoroso </w:t>
      </w:r>
      <w:r w:rsidRPr="00BF1948">
        <w:rPr>
          <w:rFonts w:ascii="Times New Roman" w:hAnsi="Times New Roman" w:cs="Times New Roman"/>
          <w:color w:val="000000"/>
          <w:sz w:val="24"/>
          <w:szCs w:val="24"/>
          <w:lang w:val="es-ES"/>
        </w:rPr>
        <w:t>del comercio electrónico transfronterizo y demás nuevas modalidades operativas proporcionarán enérgico respaldo a</w:t>
      </w:r>
      <w:r w:rsidRPr="00BF1948">
        <w:rPr>
          <w:rFonts w:ascii="Times New Roman" w:eastAsia="Microsoft YaHei UI" w:hAnsi="Times New Roman" w:cs="Times New Roman"/>
          <w:color w:val="000000" w:themeColor="text1"/>
          <w:spacing w:val="8"/>
          <w:kern w:val="0"/>
          <w:sz w:val="24"/>
          <w:szCs w:val="24"/>
          <w:lang w:val="es-ES"/>
        </w:rPr>
        <w:t xml:space="preserve"> la estabilización del volumen del comercio exterior y al mejoramiento de su calidad.</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eastAsia="Microsoft YaHei UI" w:hAnsi="Times New Roman" w:cs="Times New Roman"/>
          <w:b/>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Aminoración del consumo de energía por unidad del PIB en alrededor de un 3 % y disminución continua de las emisiones de los principales contaminantes</w:t>
      </w:r>
      <w:r w:rsidRPr="00BF1948">
        <w:rPr>
          <w:rFonts w:ascii="Times New Roman" w:eastAsia="Microsoft YaHei UI" w:hAnsi="Times New Roman" w:cs="Times New Roman"/>
          <w:color w:val="000000" w:themeColor="text1"/>
          <w:spacing w:val="8"/>
          <w:kern w:val="0"/>
          <w:sz w:val="24"/>
          <w:szCs w:val="24"/>
          <w:lang w:val="es-ES"/>
        </w:rPr>
        <w:t xml:space="preserve">. Considerando principalmente la garantía de que la </w:t>
      </w:r>
      <w:r w:rsidRPr="00BF1948">
        <w:rPr>
          <w:rFonts w:ascii="Times New Roman" w:eastAsia="Microsoft YaHei UI" w:hAnsi="Times New Roman" w:cs="Times New Roman"/>
          <w:bCs/>
          <w:color w:val="000000" w:themeColor="text1"/>
          <w:spacing w:val="8"/>
          <w:sz w:val="24"/>
          <w:szCs w:val="24"/>
          <w:lang w:val="es-ES_tradnl"/>
        </w:rPr>
        <w:t xml:space="preserve">emisión del dióxido carbónico alcance los valores pico antes del 2030, la combinación de </w:t>
      </w:r>
      <w:r w:rsidRPr="00BF1948">
        <w:rPr>
          <w:rFonts w:ascii="Times New Roman" w:hAnsi="Times New Roman" w:cs="Times New Roman"/>
          <w:sz w:val="24"/>
          <w:szCs w:val="24"/>
          <w:lang w:val="es-ES_tradnl"/>
        </w:rPr>
        <w:t>las necesidades con las posibilidades y la conexión con los objetivos del XIV Plan Quinquenal, hemos fijado la meta de la intensidad del consumo de energía del 2021 en una reducción de alrededor del 3 %.</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eastAsia="Microsoft YaHei UI" w:hAnsi="Times New Roman" w:cs="Times New Roman"/>
          <w:b/>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Mantenimiento de la producción cerealera por encima de los 650 millones de toneladas</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hAnsi="Times New Roman" w:cs="Times New Roman"/>
          <w:sz w:val="24"/>
          <w:szCs w:val="24"/>
          <w:lang w:val="es-ES"/>
        </w:rPr>
        <w:t>Teniendo como principal consideración que</w:t>
      </w:r>
      <w:r w:rsidRPr="00BF1948">
        <w:rPr>
          <w:rFonts w:ascii="Times New Roman" w:hAnsi="Times New Roman" w:cs="Times New Roman"/>
          <w:sz w:val="24"/>
          <w:szCs w:val="24"/>
          <w:lang w:val="es-ES_tradnl"/>
        </w:rPr>
        <w:t xml:space="preserve"> </w:t>
      </w:r>
      <w:r w:rsidRPr="00BF1948">
        <w:rPr>
          <w:rFonts w:ascii="Times New Roman" w:eastAsia="Microsoft YaHei UI" w:hAnsi="Times New Roman" w:cs="Times New Roman"/>
          <w:bCs/>
          <w:color w:val="000000" w:themeColor="text1"/>
          <w:spacing w:val="8"/>
          <w:sz w:val="24"/>
          <w:szCs w:val="24"/>
          <w:lang w:val="es-ES"/>
        </w:rPr>
        <w:t>la seguridad alimentaria</w:t>
      </w:r>
      <w:r w:rsidRPr="00BF1948">
        <w:rPr>
          <w:rFonts w:ascii="Times New Roman" w:hAnsi="Times New Roman" w:cs="Times New Roman"/>
          <w:sz w:val="24"/>
          <w:szCs w:val="24"/>
          <w:lang w:val="es-ES_tradnl"/>
        </w:rPr>
        <w:t xml:space="preserve"> afecta a la economía nacional, a la vida del pueblo</w:t>
      </w:r>
      <w:r w:rsidRPr="00BF1948">
        <w:rPr>
          <w:rFonts w:ascii="Times New Roman" w:hAnsi="Times New Roman" w:cs="Times New Roman"/>
          <w:kern w:val="0"/>
          <w:sz w:val="24"/>
          <w:szCs w:val="24"/>
          <w:lang w:val="es-ES_tradnl"/>
        </w:rPr>
        <w:t xml:space="preserve"> y</w:t>
      </w:r>
      <w:r w:rsidRPr="00BF1948">
        <w:rPr>
          <w:rFonts w:ascii="Times New Roman" w:hAnsi="Times New Roman" w:cs="Times New Roman"/>
          <w:color w:val="000000"/>
          <w:kern w:val="0"/>
          <w:sz w:val="24"/>
          <w:szCs w:val="24"/>
          <w:lang w:val="es-ES_tradnl"/>
        </w:rPr>
        <w:t xml:space="preserve"> a la situación general del desarrollo; con el fin de estabilizar las expectativas del mercado y consolidar la base de la seguridad alimentaria, y </w:t>
      </w:r>
      <w:r w:rsidRPr="00BF1948">
        <w:rPr>
          <w:rFonts w:ascii="Times New Roman" w:hAnsi="Times New Roman" w:cs="Times New Roman"/>
          <w:sz w:val="24"/>
          <w:szCs w:val="24"/>
          <w:lang w:val="es-ES"/>
        </w:rPr>
        <w:t>c</w:t>
      </w:r>
      <w:r w:rsidRPr="00BF1948">
        <w:rPr>
          <w:rFonts w:ascii="Times New Roman" w:eastAsia="Times New Roman" w:hAnsi="Times New Roman" w:cs="Times New Roman"/>
          <w:sz w:val="24"/>
          <w:szCs w:val="24"/>
          <w:lang w:val="es-ES"/>
        </w:rPr>
        <w:t>onsidera</w:t>
      </w:r>
      <w:r w:rsidRPr="00BF1948">
        <w:rPr>
          <w:rFonts w:ascii="Times New Roman" w:hAnsi="Times New Roman" w:cs="Times New Roman"/>
          <w:sz w:val="24"/>
          <w:szCs w:val="24"/>
          <w:lang w:val="es-ES"/>
        </w:rPr>
        <w:t>ndo</w:t>
      </w:r>
      <w:r w:rsidRPr="00BF1948">
        <w:rPr>
          <w:rFonts w:ascii="Times New Roman" w:eastAsia="Times New Roman" w:hAnsi="Times New Roman" w:cs="Times New Roman"/>
          <w:sz w:val="24"/>
          <w:szCs w:val="24"/>
          <w:lang w:val="es-ES"/>
        </w:rPr>
        <w:t xml:space="preserve"> con visión de conjunto</w:t>
      </w:r>
      <w:r w:rsidRPr="00BF1948">
        <w:rPr>
          <w:rFonts w:ascii="Times New Roman" w:hAnsi="Times New Roman" w:cs="Times New Roman"/>
          <w:sz w:val="24"/>
          <w:szCs w:val="24"/>
          <w:lang w:val="es-ES"/>
        </w:rPr>
        <w:t xml:space="preserve"> la demanda interna del consumo de cereales, </w:t>
      </w:r>
      <w:r w:rsidRPr="00BF1948">
        <w:rPr>
          <w:rFonts w:ascii="Times New Roman" w:hAnsi="Times New Roman" w:cs="Times New Roman"/>
          <w:color w:val="000000"/>
          <w:sz w:val="24"/>
          <w:szCs w:val="24"/>
          <w:lang w:val="es-ES_tradnl"/>
        </w:rPr>
        <w:t xml:space="preserve">la capacidad productiva integral, los cambios del mercado cerealero internacional, la meta de la tasa de autoabastecimiento de cereales y otros factores, al añadir el índice de la producción cerealera para 2021 hemos fijado el objetivo previsto de mantenerla por encima </w:t>
      </w:r>
      <w:r w:rsidRPr="00BF1948">
        <w:rPr>
          <w:rFonts w:ascii="Times New Roman" w:eastAsia="Microsoft YaHei UI" w:hAnsi="Times New Roman" w:cs="Times New Roman"/>
          <w:color w:val="000000" w:themeColor="text1"/>
          <w:spacing w:val="8"/>
          <w:kern w:val="0"/>
          <w:sz w:val="24"/>
          <w:szCs w:val="24"/>
          <w:lang w:val="es-ES"/>
        </w:rPr>
        <w:t xml:space="preserve">de los 650 millones de toneladas, y al mismo tiempo mantendremos estable </w:t>
      </w:r>
      <w:r w:rsidRPr="00BF1948">
        <w:rPr>
          <w:rFonts w:ascii="Times New Roman" w:hAnsi="Times New Roman" w:cs="Times New Roman"/>
          <w:sz w:val="24"/>
          <w:szCs w:val="24"/>
          <w:lang w:val="es-ES_tradnl"/>
        </w:rPr>
        <w:t>la superficie de siembra y nos esforzaremos por elevar el rendimiento unitario.</w:t>
      </w:r>
    </w:p>
    <w:p w:rsidR="006B6549" w:rsidRPr="00BF1948" w:rsidRDefault="006B6549" w:rsidP="00BF1948">
      <w:pPr>
        <w:adjustRightInd w:val="0"/>
        <w:snapToGrid w:val="0"/>
        <w:spacing w:line="300" w:lineRule="auto"/>
        <w:ind w:firstLine="420"/>
        <w:rPr>
          <w:rFonts w:ascii="Times New Roman" w:hAnsi="Times New Roman" w:cs="Times New Roman"/>
          <w:b/>
          <w:color w:val="000000" w:themeColor="text1"/>
          <w:spacing w:val="8"/>
          <w:kern w:val="0"/>
          <w:sz w:val="24"/>
          <w:szCs w:val="24"/>
          <w:lang w:val="es-ES"/>
        </w:rPr>
      </w:pPr>
      <w:r w:rsidRPr="00BF1948">
        <w:rPr>
          <w:rFonts w:ascii="Times New Roman" w:hAnsi="Times New Roman" w:cs="Times New Roman"/>
          <w:b/>
          <w:sz w:val="24"/>
          <w:szCs w:val="24"/>
          <w:lang w:val="es-ES"/>
        </w:rPr>
        <w:t>3. Rumbo y prioridades de las macropolíticas principales</w:t>
      </w:r>
    </w:p>
    <w:p w:rsidR="006B6549" w:rsidRPr="00BF1948" w:rsidRDefault="006B6549" w:rsidP="00BF1948">
      <w:pPr>
        <w:adjustRightInd w:val="0"/>
        <w:snapToGrid w:val="0"/>
        <w:spacing w:line="300" w:lineRule="auto"/>
        <w:ind w:firstLine="420"/>
        <w:rPr>
          <w:rFonts w:ascii="Times New Roman" w:hAnsi="Times New Roman" w:cs="Times New Roman"/>
          <w:color w:val="000000"/>
          <w:kern w:val="0"/>
          <w:sz w:val="24"/>
          <w:szCs w:val="24"/>
          <w:lang w:val="es-ES"/>
        </w:rPr>
      </w:pPr>
      <w:r w:rsidRPr="00BF1948">
        <w:rPr>
          <w:rFonts w:ascii="Times New Roman" w:hAnsi="Times New Roman" w:cs="Times New Roman"/>
          <w:sz w:val="24"/>
          <w:szCs w:val="24"/>
          <w:lang w:val="es-ES_tradnl"/>
        </w:rPr>
        <w:t>Para materializar los mencionados objetivos,</w:t>
      </w:r>
      <w:r w:rsidRPr="00BF1948">
        <w:rPr>
          <w:rFonts w:ascii="Times New Roman" w:hAnsi="Times New Roman" w:cs="Times New Roman"/>
          <w:sz w:val="24"/>
          <w:szCs w:val="24"/>
          <w:lang w:val="es-ES"/>
        </w:rPr>
        <w:t xml:space="preserve"> debemos preservar la continuidad, estabilidad y sostenibilidad de las macropolíticas, promover el funcionamiento de la economía dentro de unos límites razonables y reforzar los controles direccional, coyuntural y preciso sobre la base del ejercido dentro de los límites establecidos. </w:t>
      </w:r>
      <w:r w:rsidRPr="00BF1948">
        <w:rPr>
          <w:rFonts w:ascii="Times New Roman" w:eastAsia="Microsoft YaHei UI" w:hAnsi="Times New Roman" w:cs="Times New Roman"/>
          <w:color w:val="000000" w:themeColor="text1"/>
          <w:spacing w:val="8"/>
          <w:kern w:val="0"/>
          <w:sz w:val="24"/>
          <w:szCs w:val="24"/>
          <w:lang w:val="es-ES"/>
        </w:rPr>
        <w:t>Las macropolíticas tienen que seguir solucionando las dificultades de los agentes del mercado, mantener la intensidad necesaria para apoyarlos y reajustarse y perfeccionarse oportunamente en función de los cambios de la situación</w:t>
      </w:r>
      <w:r w:rsidR="00AC51E9" w:rsidRPr="00BF1948">
        <w:rPr>
          <w:rFonts w:ascii="Times New Roman" w:eastAsia="Microsoft YaHei UI" w:hAnsi="Times New Roman" w:cs="Times New Roman"/>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 xml:space="preserve"> sin virajes drásticos, al objeto de consolidar aún más la base económica. S</w:t>
      </w:r>
      <w:r w:rsidRPr="00BF1948">
        <w:rPr>
          <w:rFonts w:ascii="Times New Roman" w:hAnsi="Times New Roman" w:cs="Times New Roman"/>
          <w:sz w:val="24"/>
          <w:szCs w:val="24"/>
          <w:lang w:val="es-ES"/>
        </w:rPr>
        <w:t>eguiremos aplicando una política fiscal activa, una política monetaria prudente y la política de priorizar el empleo;</w:t>
      </w:r>
      <w:r w:rsidRPr="00BF1948">
        <w:rPr>
          <w:rFonts w:ascii="Times New Roman" w:hAnsi="Times New Roman" w:cs="Times New Roman"/>
          <w:color w:val="000000"/>
          <w:sz w:val="24"/>
          <w:szCs w:val="24"/>
          <w:lang w:val="es-ES"/>
        </w:rPr>
        <w:t xml:space="preserve"> aprovecharemos adecuadamente las políticas de reforma; perfeccionaremos de continuo</w:t>
      </w:r>
      <w:r w:rsidRPr="00BF1948">
        <w:rPr>
          <w:rFonts w:ascii="Times New Roman" w:hAnsi="Times New Roman" w:cs="Times New Roman"/>
          <w:bCs/>
          <w:sz w:val="24"/>
          <w:szCs w:val="24"/>
          <w:lang w:val="es-ES_tradnl"/>
        </w:rPr>
        <w:t xml:space="preserve"> la combinación de macropolíticas</w:t>
      </w:r>
      <w:r w:rsidRPr="00BF1948">
        <w:rPr>
          <w:rFonts w:ascii="Times New Roman" w:hAnsi="Times New Roman" w:cs="Times New Roman"/>
          <w:sz w:val="24"/>
          <w:szCs w:val="24"/>
          <w:lang w:val="es-ES_tradnl"/>
        </w:rPr>
        <w:t xml:space="preserve"> según la realidad, y dominaremos apropiadamente </w:t>
      </w:r>
      <w:r w:rsidRPr="00BF1948">
        <w:rPr>
          <w:rFonts w:ascii="Times New Roman" w:hAnsi="Times New Roman" w:cs="Times New Roman"/>
          <w:color w:val="000000"/>
          <w:kern w:val="0"/>
          <w:sz w:val="24"/>
          <w:szCs w:val="24"/>
          <w:lang w:val="es-ES"/>
        </w:rPr>
        <w:t>la oportunidad</w:t>
      </w:r>
      <w:r w:rsidRPr="00BF1948">
        <w:rPr>
          <w:rFonts w:ascii="Times New Roman" w:hAnsi="Times New Roman" w:cs="Times New Roman"/>
          <w:sz w:val="24"/>
          <w:szCs w:val="24"/>
          <w:lang w:val="es-ES_tradnl"/>
        </w:rPr>
        <w:t>,</w:t>
      </w:r>
      <w:r w:rsidRPr="00BF1948" w:rsidDel="007B612D">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_tradnl"/>
        </w:rPr>
        <w:t>intensida</w:t>
      </w:r>
      <w:r w:rsidRPr="00BF1948">
        <w:rPr>
          <w:rFonts w:ascii="Times New Roman" w:hAnsi="Times New Roman" w:cs="Times New Roman"/>
          <w:color w:val="000000"/>
          <w:kern w:val="0"/>
          <w:sz w:val="24"/>
          <w:szCs w:val="24"/>
          <w:lang w:val="es-ES"/>
        </w:rPr>
        <w:t>d y eficacia de las políticas, a fin de dar un buen inicio al XIV Plan Quinquenal con un desarrollo de alta calidad.</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color w:val="000000"/>
          <w:kern w:val="0"/>
          <w:sz w:val="24"/>
          <w:szCs w:val="24"/>
          <w:lang w:val="es-ES"/>
        </w:rPr>
        <w:t>—</w:t>
      </w:r>
      <w:r w:rsidRPr="00BF1948">
        <w:rPr>
          <w:rFonts w:ascii="Times New Roman" w:hAnsi="Times New Roman" w:cs="Times New Roman"/>
          <w:color w:val="000000"/>
          <w:kern w:val="0"/>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Una política fiscal activa de mejor calidad, más eficaz y más sostenible</w:t>
      </w:r>
      <w:r w:rsidRPr="00BF1948">
        <w:rPr>
          <w:rFonts w:ascii="Times New Roman" w:eastAsia="Microsoft YaHei UI" w:hAnsi="Times New Roman" w:cs="Times New Roman"/>
          <w:color w:val="000000" w:themeColor="text1"/>
          <w:spacing w:val="8"/>
          <w:kern w:val="0"/>
          <w:sz w:val="24"/>
          <w:szCs w:val="24"/>
          <w:lang w:val="es-ES"/>
        </w:rPr>
        <w:t xml:space="preserve">. Tomando en consideración el control eficaz de la epidemia y la recuperación gradual de la economía, se planea que este año el déficit ronde el 3,2 %, porcentaje algo </w:t>
      </w:r>
      <w:r w:rsidRPr="00BF1948">
        <w:rPr>
          <w:rFonts w:ascii="Times New Roman" w:eastAsia="Microsoft YaHei UI" w:hAnsi="Times New Roman" w:cs="Times New Roman"/>
          <w:color w:val="000000" w:themeColor="text1"/>
          <w:spacing w:val="8"/>
          <w:kern w:val="0"/>
          <w:sz w:val="24"/>
          <w:szCs w:val="24"/>
          <w:lang w:val="es-ES"/>
        </w:rPr>
        <w:lastRenderedPageBreak/>
        <w:t xml:space="preserve">inferior al del año pasado, y dejaremos de emitir </w:t>
      </w:r>
      <w:r w:rsidR="00AC51E9" w:rsidRPr="00BF1948">
        <w:rPr>
          <w:rFonts w:ascii="Times New Roman" w:eastAsia="Microsoft YaHei UI" w:hAnsi="Times New Roman" w:cs="Times New Roman"/>
          <w:color w:val="000000" w:themeColor="text1"/>
          <w:spacing w:val="8"/>
          <w:kern w:val="0"/>
          <w:sz w:val="24"/>
          <w:szCs w:val="24"/>
          <w:lang w:val="es-ES"/>
        </w:rPr>
        <w:t xml:space="preserve">los </w:t>
      </w:r>
      <w:r w:rsidRPr="00BF1948">
        <w:rPr>
          <w:rFonts w:ascii="Times New Roman" w:eastAsia="Microsoft YaHei UI" w:hAnsi="Times New Roman" w:cs="Times New Roman"/>
          <w:color w:val="000000" w:themeColor="text1"/>
          <w:spacing w:val="8"/>
          <w:kern w:val="0"/>
          <w:sz w:val="24"/>
          <w:szCs w:val="24"/>
          <w:lang w:val="es-ES"/>
        </w:rPr>
        <w:t xml:space="preserve">bonos </w:t>
      </w:r>
      <w:bookmarkStart w:id="4" w:name="_Hlk63238562"/>
      <w:r w:rsidRPr="00BF1948">
        <w:rPr>
          <w:rFonts w:ascii="Times New Roman" w:eastAsia="Microsoft YaHei UI" w:hAnsi="Times New Roman" w:cs="Times New Roman"/>
          <w:color w:val="000000" w:themeColor="text1"/>
          <w:spacing w:val="8"/>
          <w:kern w:val="0"/>
          <w:sz w:val="24"/>
          <w:szCs w:val="24"/>
          <w:lang w:val="es-ES"/>
        </w:rPr>
        <w:t>públicos especiales antiepidemia</w:t>
      </w:r>
      <w:bookmarkEnd w:id="4"/>
      <w:r w:rsidRPr="00BF1948">
        <w:rPr>
          <w:rFonts w:ascii="Times New Roman" w:eastAsia="Microsoft YaHei UI" w:hAnsi="Times New Roman" w:cs="Times New Roman"/>
          <w:color w:val="000000" w:themeColor="text1"/>
          <w:spacing w:val="8"/>
          <w:kern w:val="0"/>
          <w:sz w:val="24"/>
          <w:szCs w:val="24"/>
          <w:lang w:val="es-ES"/>
        </w:rPr>
        <w:t xml:space="preserve">. Debido al </w:t>
      </w:r>
      <w:r w:rsidRPr="00BF1948">
        <w:rPr>
          <w:rFonts w:ascii="Times New Roman" w:hAnsi="Times New Roman" w:cs="Times New Roman"/>
          <w:sz w:val="24"/>
          <w:szCs w:val="24"/>
          <w:lang w:val="es-ES_tradnl"/>
        </w:rPr>
        <w:t xml:space="preserve">incremento </w:t>
      </w:r>
      <w:r w:rsidRPr="00BF1948">
        <w:rPr>
          <w:rFonts w:ascii="Times New Roman" w:eastAsia="Microsoft YaHei UI" w:hAnsi="Times New Roman" w:cs="Times New Roman"/>
          <w:color w:val="000000" w:themeColor="text1"/>
          <w:spacing w:val="8"/>
          <w:kern w:val="0"/>
          <w:sz w:val="24"/>
          <w:szCs w:val="24"/>
          <w:lang w:val="es-ES"/>
        </w:rPr>
        <w:t>de carácter recuperador</w:t>
      </w:r>
      <w:r w:rsidRPr="00BF1948">
        <w:rPr>
          <w:rFonts w:ascii="Times New Roman" w:hAnsi="Times New Roman" w:cs="Times New Roman"/>
          <w:sz w:val="24"/>
          <w:szCs w:val="24"/>
          <w:lang w:val="es-ES_tradnl"/>
        </w:rPr>
        <w:t xml:space="preserve"> de los ingresos fiscales, el volumen global de </w:t>
      </w:r>
      <w:r w:rsidRPr="00BF1948">
        <w:rPr>
          <w:rFonts w:ascii="Times New Roman" w:hAnsi="Times New Roman" w:cs="Times New Roman"/>
          <w:kern w:val="0"/>
          <w:sz w:val="24"/>
          <w:szCs w:val="24"/>
          <w:lang w:val="es-ES"/>
        </w:rPr>
        <w:t xml:space="preserve">los gastos fiscales de este año </w:t>
      </w:r>
      <w:r w:rsidRPr="00BF1948">
        <w:rPr>
          <w:rFonts w:ascii="Times New Roman" w:hAnsi="Times New Roman" w:cs="Times New Roman"/>
          <w:sz w:val="24"/>
          <w:szCs w:val="24"/>
          <w:lang w:val="es-ES_tradnl"/>
        </w:rPr>
        <w:t>será mayor que el del anterior</w:t>
      </w:r>
      <w:r w:rsidRPr="00BF1948">
        <w:rPr>
          <w:rFonts w:ascii="Times New Roman" w:hAnsi="Times New Roman" w:cs="Times New Roman"/>
          <w:kern w:val="0"/>
          <w:sz w:val="24"/>
          <w:szCs w:val="24"/>
          <w:lang w:val="es-ES"/>
        </w:rPr>
        <w:t xml:space="preserve">, y dichos gastos seguirán destinándose prioritariamente a intensificar el apoyo a la </w:t>
      </w:r>
      <w:r w:rsidRPr="00BF1948">
        <w:rPr>
          <w:rFonts w:ascii="Times New Roman" w:hAnsi="Times New Roman" w:cs="Times New Roman"/>
          <w:kern w:val="0"/>
          <w:sz w:val="24"/>
          <w:szCs w:val="24"/>
          <w:lang w:val="es-ES_tradnl"/>
        </w:rPr>
        <w:t>garantización del empleo, de las condiciones de vida del pueblo y de los ag</w:t>
      </w:r>
      <w:r w:rsidR="00AC51E9" w:rsidRPr="00BF1948">
        <w:rPr>
          <w:rFonts w:ascii="Times New Roman" w:hAnsi="Times New Roman" w:cs="Times New Roman"/>
          <w:kern w:val="0"/>
          <w:sz w:val="24"/>
          <w:szCs w:val="24"/>
          <w:lang w:val="es-ES_tradnl"/>
        </w:rPr>
        <w:t>entes del mercado. Se continúa</w:t>
      </w:r>
      <w:r w:rsidRPr="00BF1948">
        <w:rPr>
          <w:rFonts w:ascii="Times New Roman" w:hAnsi="Times New Roman" w:cs="Times New Roman"/>
          <w:kern w:val="0"/>
          <w:sz w:val="24"/>
          <w:szCs w:val="24"/>
          <w:lang w:val="es-ES_tradnl"/>
        </w:rPr>
        <w:t xml:space="preserve"> planeando </w:t>
      </w:r>
      <w:r w:rsidRPr="00BF1948">
        <w:rPr>
          <w:rFonts w:ascii="Times New Roman" w:hAnsi="Times New Roman" w:cs="Times New Roman"/>
          <w:sz w:val="24"/>
          <w:szCs w:val="24"/>
          <w:lang w:val="es-ES_tradnl"/>
        </w:rPr>
        <w:t>un aumento negativo de</w:t>
      </w:r>
      <w:r w:rsidRPr="00BF1948">
        <w:rPr>
          <w:rFonts w:ascii="Times New Roman" w:hAnsi="Times New Roman" w:cs="Times New Roman"/>
          <w:kern w:val="0"/>
          <w:sz w:val="24"/>
          <w:szCs w:val="24"/>
          <w:lang w:val="es-ES"/>
        </w:rPr>
        <w:t xml:space="preserve"> </w:t>
      </w:r>
      <w:r w:rsidRPr="00BF1948">
        <w:rPr>
          <w:rFonts w:ascii="Times New Roman" w:hAnsi="Times New Roman" w:cs="Times New Roman"/>
          <w:sz w:val="24"/>
          <w:szCs w:val="24"/>
          <w:lang w:val="es-ES_tradnl"/>
        </w:rPr>
        <w:t>los gastos propios de la hacienda central: se dará un paso más en reducir en gran medida los gastos no muy urgentes y los flexibles;</w:t>
      </w:r>
      <w:r w:rsidRPr="00BF1948">
        <w:rPr>
          <w:rFonts w:ascii="Times New Roman" w:hAnsi="Times New Roman" w:cs="Times New Roman"/>
          <w:kern w:val="0"/>
          <w:sz w:val="24"/>
          <w:szCs w:val="24"/>
          <w:lang w:val="es-ES"/>
        </w:rPr>
        <w:t xml:space="preserve"> los pagos de transferencia ordinarios a las haciendas territoriales</w:t>
      </w:r>
      <w:r w:rsidRPr="00BF1948">
        <w:rPr>
          <w:rFonts w:ascii="Times New Roman" w:hAnsi="Times New Roman" w:cs="Times New Roman"/>
          <w:kern w:val="0"/>
          <w:sz w:val="24"/>
          <w:szCs w:val="24"/>
          <w:lang w:val="es-ES_tradnl"/>
        </w:rPr>
        <w:t xml:space="preserve"> aumentarán un 7,8 %, incremento claramente superior al del año precedente, correspondiendo más de un </w:t>
      </w:r>
      <w:r w:rsidRPr="00BF1948">
        <w:rPr>
          <w:rFonts w:ascii="Times New Roman" w:hAnsi="Times New Roman" w:cs="Times New Roman"/>
          <w:color w:val="000000"/>
          <w:kern w:val="0"/>
          <w:sz w:val="24"/>
          <w:szCs w:val="24"/>
          <w:lang w:val="es-ES"/>
        </w:rPr>
        <w:t>10 % de</w:t>
      </w:r>
      <w:r w:rsidR="00AC51E9" w:rsidRPr="00BF1948">
        <w:rPr>
          <w:rFonts w:ascii="Times New Roman" w:hAnsi="Times New Roman" w:cs="Times New Roman"/>
          <w:color w:val="000000"/>
          <w:kern w:val="0"/>
          <w:sz w:val="24"/>
          <w:szCs w:val="24"/>
          <w:lang w:val="es-ES"/>
        </w:rPr>
        <w:t>l</w:t>
      </w:r>
      <w:r w:rsidRPr="00BF1948">
        <w:rPr>
          <w:rFonts w:ascii="Times New Roman" w:hAnsi="Times New Roman" w:cs="Times New Roman"/>
          <w:color w:val="000000"/>
          <w:kern w:val="0"/>
          <w:sz w:val="24"/>
          <w:szCs w:val="24"/>
          <w:lang w:val="es-ES"/>
        </w:rPr>
        <w:t xml:space="preserve"> aumento a </w:t>
      </w:r>
      <w:r w:rsidRPr="00BF1948">
        <w:rPr>
          <w:rFonts w:ascii="Times New Roman" w:hAnsi="Times New Roman" w:cs="Times New Roman"/>
          <w:kern w:val="0"/>
          <w:sz w:val="24"/>
          <w:szCs w:val="24"/>
          <w:lang w:val="es-ES"/>
        </w:rPr>
        <w:t xml:space="preserve">los pagos de transferencia de carácter equilibrador y a los </w:t>
      </w:r>
      <w:r w:rsidRPr="00BF1948">
        <w:rPr>
          <w:rFonts w:ascii="Times New Roman" w:hAnsi="Times New Roman" w:cs="Times New Roman"/>
          <w:color w:val="000000"/>
          <w:kern w:val="0"/>
          <w:sz w:val="24"/>
          <w:szCs w:val="24"/>
          <w:lang w:val="es-ES"/>
        </w:rPr>
        <w:t>fondos de gratificación y subsidios para el mecanismo de garantización de los recursos fiscales básicos del nivel distrital.</w:t>
      </w:r>
      <w:r w:rsidRPr="00BF1948">
        <w:rPr>
          <w:rFonts w:ascii="Times New Roman" w:eastAsia="MS PGothic" w:hAnsi="Times New Roman" w:cs="Times New Roman"/>
          <w:sz w:val="24"/>
          <w:szCs w:val="24"/>
          <w:lang w:val="es-ES_tradnl"/>
        </w:rPr>
        <w:t xml:space="preserve"> Se establecerá un mecanismo regularizado de transferencia directa de fondos fiscales y se ampliará el alcance de su aplicación,</w:t>
      </w:r>
      <w:r w:rsidRPr="00BF1948">
        <w:rPr>
          <w:rFonts w:ascii="Times New Roman" w:hAnsi="Times New Roman" w:cs="Times New Roman"/>
          <w:color w:val="000000"/>
          <w:kern w:val="0"/>
          <w:sz w:val="24"/>
          <w:szCs w:val="24"/>
          <w:lang w:val="es-ES"/>
        </w:rPr>
        <w:t xml:space="preserve"> con lo que 2,8 billones de yuanes de la hacienda central se incluirán en este mecanismo para proporcionar un apoyo fiscal más oportuno y fuerte a los niveles de base.</w:t>
      </w:r>
      <w:r w:rsidRPr="00BF1948" w:rsidDel="00386E24">
        <w:rPr>
          <w:rFonts w:ascii="Times New Roman" w:eastAsia="MS PGothic" w:hAnsi="Times New Roman" w:cs="Times New Roman"/>
          <w:sz w:val="24"/>
          <w:szCs w:val="24"/>
          <w:lang w:val="es-ES_tradnl"/>
        </w:rPr>
        <w:t xml:space="preserve"> </w:t>
      </w:r>
      <w:r w:rsidRPr="00BF1948">
        <w:rPr>
          <w:rFonts w:ascii="Times New Roman" w:hAnsi="Times New Roman" w:cs="Times New Roman"/>
          <w:sz w:val="24"/>
          <w:szCs w:val="24"/>
          <w:lang w:val="es-ES_tradnl"/>
        </w:rPr>
        <w:t>Hay que</w:t>
      </w:r>
      <w:r w:rsidRPr="00BF1948">
        <w:rPr>
          <w:rFonts w:ascii="Times New Roman" w:eastAsia="MS PGothic" w:hAnsi="Times New Roman" w:cs="Times New Roman"/>
          <w:sz w:val="24"/>
          <w:szCs w:val="24"/>
          <w:lang w:val="es-ES_tradnl"/>
        </w:rPr>
        <w:t xml:space="preserve"> ahorrar en bien del pueblo</w:t>
      </w:r>
      <w:r w:rsidR="00AC51E9" w:rsidRPr="00BF1948">
        <w:rPr>
          <w:rFonts w:ascii="Times New Roman" w:eastAsia="MS PGothic" w:hAnsi="Times New Roman" w:cs="Times New Roman"/>
          <w:sz w:val="24"/>
          <w:szCs w:val="24"/>
          <w:lang w:val="es-ES_tradnl"/>
        </w:rPr>
        <w:t>,</w:t>
      </w:r>
      <w:r w:rsidRPr="00BF1948">
        <w:rPr>
          <w:rFonts w:ascii="Times New Roman" w:eastAsia="MS PGothic" w:hAnsi="Times New Roman" w:cs="Times New Roman"/>
          <w:sz w:val="24"/>
          <w:szCs w:val="24"/>
          <w:lang w:val="es-ES_tradnl"/>
        </w:rPr>
        <w:t xml:space="preserve"> persistiendo para ello en una vida austera, </w:t>
      </w:r>
      <w:r w:rsidRPr="00BF1948">
        <w:rPr>
          <w:rFonts w:ascii="Times New Roman" w:hAnsi="Times New Roman" w:cs="Times New Roman"/>
          <w:kern w:val="0"/>
          <w:sz w:val="24"/>
          <w:szCs w:val="24"/>
          <w:lang w:val="es-ES"/>
        </w:rPr>
        <w:t xml:space="preserve">asegurarse de que los gastos </w:t>
      </w:r>
      <w:r w:rsidRPr="00BF1948">
        <w:rPr>
          <w:rFonts w:ascii="Times New Roman" w:hAnsi="Times New Roman" w:cs="Times New Roman"/>
          <w:kern w:val="0"/>
          <w:sz w:val="24"/>
          <w:szCs w:val="24"/>
          <w:lang w:val="es-ES_tradnl"/>
        </w:rPr>
        <w:t>correspondientes a las condiciones de vida básicas del pueblo</w:t>
      </w:r>
      <w:r w:rsidRPr="00BF1948">
        <w:rPr>
          <w:rFonts w:ascii="Times New Roman" w:hAnsi="Times New Roman" w:cs="Times New Roman"/>
          <w:kern w:val="0"/>
          <w:sz w:val="24"/>
          <w:szCs w:val="24"/>
          <w:lang w:val="es-ES"/>
        </w:rPr>
        <w:t xml:space="preserve"> siempre aumenten y nunca disminuyan,</w:t>
      </w:r>
      <w:r w:rsidRPr="00BF1948">
        <w:rPr>
          <w:rFonts w:ascii="Times New Roman" w:eastAsia="MS PGothic" w:hAnsi="Times New Roman" w:cs="Times New Roman"/>
          <w:sz w:val="24"/>
          <w:szCs w:val="24"/>
          <w:lang w:val="es-ES_tradnl"/>
        </w:rPr>
        <w:t xml:space="preserve"> y ayudar a los agentes del mercado a </w:t>
      </w:r>
      <w:r w:rsidRPr="00BF1948">
        <w:rPr>
          <w:rFonts w:ascii="Times New Roman" w:eastAsia="??" w:hAnsi="Times New Roman" w:cs="Times New Roman"/>
          <w:sz w:val="24"/>
          <w:szCs w:val="24"/>
          <w:lang w:val="es-ES_tradnl"/>
        </w:rPr>
        <w:t>rebosar de vitalidad</w:t>
      </w:r>
      <w:r w:rsidRPr="00BF1948">
        <w:rPr>
          <w:rFonts w:ascii="Times New Roman" w:eastAsia="MS PGothic" w:hAnsi="Times New Roman" w:cs="Times New Roman"/>
          <w:sz w:val="24"/>
          <w:szCs w:val="24"/>
          <w:lang w:val="es-ES_tradnl"/>
        </w:rPr>
        <w:t>.</w:t>
      </w:r>
      <w:r w:rsidRPr="00BF1948">
        <w:rPr>
          <w:rFonts w:ascii="Times New Roman" w:hAnsi="Times New Roman" w:cs="Times New Roman"/>
          <w:sz w:val="24"/>
          <w:szCs w:val="24"/>
          <w:lang w:val="es-ES_tradnl"/>
        </w:rPr>
        <w:t xml:space="preserve"> Junto con optimizar y ejecutar </w:t>
      </w:r>
      <w:r w:rsidRPr="00BF1948">
        <w:rPr>
          <w:rFonts w:ascii="Times New Roman" w:eastAsia="MS PGothic" w:hAnsi="Times New Roman" w:cs="Times New Roman"/>
          <w:sz w:val="24"/>
          <w:szCs w:val="24"/>
          <w:lang w:val="es-ES_tradnl"/>
        </w:rPr>
        <w:t xml:space="preserve">la política de </w:t>
      </w:r>
      <w:r w:rsidRPr="00BF1948">
        <w:rPr>
          <w:rFonts w:ascii="Times New Roman" w:hAnsi="Times New Roman" w:cs="Times New Roman"/>
          <w:color w:val="000000" w:themeColor="text1"/>
          <w:kern w:val="0"/>
          <w:sz w:val="24"/>
          <w:szCs w:val="24"/>
          <w:lang w:val="es-ES"/>
        </w:rPr>
        <w:t xml:space="preserve">reducción tributaria, </w:t>
      </w:r>
      <w:r w:rsidRPr="00BF1948">
        <w:rPr>
          <w:rFonts w:ascii="Times New Roman" w:hAnsi="Times New Roman" w:cs="Times New Roman"/>
          <w:color w:val="000000"/>
          <w:kern w:val="0"/>
          <w:sz w:val="24"/>
          <w:szCs w:val="24"/>
          <w:lang w:val="es-ES"/>
        </w:rPr>
        <w:t xml:space="preserve">continuará aplicándose la </w:t>
      </w:r>
      <w:r w:rsidRPr="00BF1948">
        <w:rPr>
          <w:rFonts w:ascii="Times New Roman" w:eastAsia="MS PGothic" w:hAnsi="Times New Roman" w:cs="Times New Roman"/>
          <w:sz w:val="24"/>
          <w:szCs w:val="24"/>
          <w:lang w:val="es-ES_tradnl"/>
        </w:rPr>
        <w:t xml:space="preserve">de </w:t>
      </w:r>
      <w:r w:rsidRPr="00BF1948">
        <w:rPr>
          <w:rFonts w:ascii="Times New Roman" w:hAnsi="Times New Roman" w:cs="Times New Roman"/>
          <w:color w:val="000000" w:themeColor="text1"/>
          <w:kern w:val="0"/>
          <w:sz w:val="24"/>
          <w:szCs w:val="24"/>
          <w:lang w:val="es-ES"/>
        </w:rPr>
        <w:t>reducción tributaria de carácter institucional,</w:t>
      </w:r>
      <w:r w:rsidRPr="00BF1948">
        <w:rPr>
          <w:rFonts w:ascii="Times New Roman" w:hAnsi="Times New Roman" w:cs="Times New Roman"/>
          <w:kern w:val="0"/>
          <w:sz w:val="24"/>
          <w:szCs w:val="24"/>
          <w:lang w:val="es-ES"/>
        </w:rPr>
        <w:t xml:space="preserve"> se prolongará el periodo de aplicación de una parte de las políticas de fase, incluida </w:t>
      </w:r>
      <w:r w:rsidRPr="00BF1948">
        <w:rPr>
          <w:rFonts w:ascii="Times New Roman" w:hAnsi="Times New Roman" w:cs="Times New Roman"/>
          <w:color w:val="000000"/>
          <w:kern w:val="0"/>
          <w:sz w:val="24"/>
          <w:szCs w:val="24"/>
          <w:lang w:val="es-ES"/>
        </w:rPr>
        <w:t>la preferencial del</w:t>
      </w:r>
      <w:r w:rsidRPr="00BF1948">
        <w:rPr>
          <w:rFonts w:ascii="Times New Roman" w:hAnsi="Times New Roman" w:cs="Times New Roman"/>
          <w:bCs/>
          <w:kern w:val="0"/>
          <w:sz w:val="24"/>
          <w:szCs w:val="24"/>
          <w:lang w:val="es-ES"/>
        </w:rPr>
        <w:t xml:space="preserve"> IVA</w:t>
      </w:r>
      <w:r w:rsidRPr="00BF1948">
        <w:rPr>
          <w:rFonts w:ascii="Times New Roman" w:hAnsi="Times New Roman" w:cs="Times New Roman"/>
          <w:kern w:val="0"/>
          <w:sz w:val="24"/>
          <w:szCs w:val="24"/>
          <w:lang w:val="es-ES"/>
        </w:rPr>
        <w:t xml:space="preserve"> </w:t>
      </w:r>
      <w:r w:rsidRPr="00BF1948">
        <w:rPr>
          <w:rFonts w:ascii="Times New Roman" w:hAnsi="Times New Roman" w:cs="Times New Roman"/>
          <w:kern w:val="0"/>
          <w:sz w:val="24"/>
          <w:szCs w:val="24"/>
          <w:lang w:val="es-ES_tradnl"/>
        </w:rPr>
        <w:t>para</w:t>
      </w:r>
      <w:r w:rsidRPr="00BF1948">
        <w:rPr>
          <w:rFonts w:ascii="Times New Roman" w:hAnsi="Times New Roman" w:cs="Times New Roman"/>
          <w:kern w:val="0"/>
          <w:sz w:val="24"/>
          <w:szCs w:val="24"/>
          <w:lang w:val="es-ES"/>
        </w:rPr>
        <w:t xml:space="preserve"> </w:t>
      </w:r>
      <w:r w:rsidRPr="00BF1948">
        <w:rPr>
          <w:rFonts w:ascii="Times New Roman" w:hAnsi="Times New Roman" w:cs="Times New Roman"/>
          <w:bCs/>
          <w:kern w:val="0"/>
          <w:sz w:val="24"/>
          <w:szCs w:val="24"/>
          <w:lang w:val="es-ES"/>
        </w:rPr>
        <w:t>los pequeños contribuyentes, y s</w:t>
      </w:r>
      <w:r w:rsidRPr="00BF1948">
        <w:rPr>
          <w:rFonts w:ascii="Times New Roman" w:hAnsi="Times New Roman" w:cs="Times New Roman"/>
          <w:sz w:val="24"/>
          <w:szCs w:val="24"/>
          <w:lang w:val="es-ES_tradnl"/>
        </w:rPr>
        <w:t>e implementarán nuevas medidas de reducción tributaria estructural,</w:t>
      </w:r>
      <w:r w:rsidR="00BF12B1" w:rsidRPr="00BF1948">
        <w:rPr>
          <w:rFonts w:ascii="Times New Roman" w:hAnsi="Times New Roman" w:cs="Times New Roman"/>
          <w:sz w:val="24"/>
          <w:szCs w:val="24"/>
          <w:lang w:val="es-ES_tradnl"/>
        </w:rPr>
        <w:t xml:space="preserve"> todo</w:t>
      </w:r>
      <w:r w:rsidRPr="00BF1948">
        <w:rPr>
          <w:rFonts w:ascii="Times New Roman" w:hAnsi="Times New Roman" w:cs="Times New Roman"/>
          <w:sz w:val="24"/>
          <w:szCs w:val="24"/>
          <w:lang w:val="es-ES_tradnl"/>
        </w:rPr>
        <w:t xml:space="preserve"> a fin de contrarrestar las repercusiones del reajuste de algunas políticas. En cuanto a los pequeños contribuyentes, la base imponible del IVA se elevará de 100.000 a 150.000 yuanes, cifras ambas correspondientes al volumen mensual de ventas.</w:t>
      </w:r>
      <w:r w:rsidRPr="00BF1948">
        <w:rPr>
          <w:rFonts w:ascii="Times New Roman" w:hAnsi="Times New Roman" w:cs="Times New Roman"/>
          <w:bCs/>
          <w:sz w:val="24"/>
          <w:szCs w:val="24"/>
          <w:lang w:val="es-ES"/>
        </w:rPr>
        <w:t xml:space="preserve"> Por lo que hace a las pequeñas empresas, las microempresas y </w:t>
      </w:r>
      <w:r w:rsidRPr="00BF1948">
        <w:rPr>
          <w:rFonts w:ascii="Times New Roman" w:eastAsia="MS PGothic" w:hAnsi="Times New Roman" w:cs="Times New Roman"/>
          <w:sz w:val="24"/>
          <w:szCs w:val="24"/>
          <w:lang w:val="es-ES_tradnl"/>
        </w:rPr>
        <w:t xml:space="preserve">los industriales y comerciantes autónomos, </w:t>
      </w:r>
      <w:r w:rsidRPr="00BF1948">
        <w:rPr>
          <w:rFonts w:ascii="Times New Roman" w:hAnsi="Times New Roman" w:cs="Times New Roman"/>
          <w:color w:val="000000"/>
          <w:kern w:val="0"/>
          <w:sz w:val="24"/>
          <w:szCs w:val="24"/>
          <w:lang w:val="es-ES"/>
        </w:rPr>
        <w:t>partiendo de la política preferencial vigente</w:t>
      </w:r>
      <w:r w:rsidRPr="00BF1948" w:rsidDel="005C7562">
        <w:rPr>
          <w:rFonts w:ascii="Times New Roman" w:hAnsi="Times New Roman" w:cs="Times New Roman"/>
          <w:bCs/>
          <w:sz w:val="24"/>
          <w:szCs w:val="24"/>
          <w:lang w:val="es-ES"/>
        </w:rPr>
        <w:t xml:space="preserve"> </w:t>
      </w:r>
      <w:r w:rsidRPr="00BF1948">
        <w:rPr>
          <w:rFonts w:ascii="Times New Roman" w:hAnsi="Times New Roman" w:cs="Times New Roman"/>
          <w:bCs/>
          <w:sz w:val="24"/>
          <w:szCs w:val="24"/>
          <w:lang w:val="es-ES"/>
        </w:rPr>
        <w:t xml:space="preserve">aplicaremos una reducción </w:t>
      </w:r>
      <w:r w:rsidRPr="00BF1948">
        <w:rPr>
          <w:rFonts w:ascii="Times New Roman" w:hAnsi="Times New Roman" w:cs="Times New Roman"/>
          <w:color w:val="000000"/>
          <w:kern w:val="0"/>
          <w:sz w:val="24"/>
          <w:szCs w:val="24"/>
          <w:lang w:val="es-ES"/>
        </w:rPr>
        <w:t xml:space="preserve">adicional del 50 % </w:t>
      </w:r>
      <w:r w:rsidRPr="00BF1948">
        <w:rPr>
          <w:rFonts w:ascii="Times New Roman" w:hAnsi="Times New Roman" w:cs="Times New Roman"/>
          <w:bCs/>
          <w:sz w:val="24"/>
          <w:szCs w:val="24"/>
          <w:lang w:val="es-ES"/>
        </w:rPr>
        <w:t>de</w:t>
      </w:r>
      <w:r w:rsidRPr="00BF1948">
        <w:rPr>
          <w:rFonts w:ascii="Times New Roman" w:hAnsi="Times New Roman" w:cs="Times New Roman"/>
          <w:color w:val="000000"/>
          <w:kern w:val="0"/>
          <w:sz w:val="24"/>
          <w:szCs w:val="24"/>
          <w:lang w:val="es-ES"/>
        </w:rPr>
        <w:t>l impuesto sobre la renta</w:t>
      </w:r>
      <w:r w:rsidRPr="00BF1948">
        <w:rPr>
          <w:rFonts w:ascii="Times New Roman" w:hAnsi="Times New Roman" w:cs="Times New Roman"/>
          <w:bCs/>
          <w:sz w:val="24"/>
          <w:szCs w:val="24"/>
          <w:lang w:val="es-ES"/>
        </w:rPr>
        <w:t xml:space="preserve"> a la parte inferior a un millón de yuanes del total de los ingresos anuales sujetos</w:t>
      </w:r>
      <w:r w:rsidRPr="00BF1948" w:rsidDel="002C24E2">
        <w:rPr>
          <w:rFonts w:ascii="Times New Roman" w:hAnsi="Times New Roman" w:cs="Times New Roman"/>
          <w:color w:val="000000"/>
          <w:kern w:val="0"/>
          <w:sz w:val="24"/>
          <w:szCs w:val="24"/>
          <w:lang w:val="es-ES"/>
        </w:rPr>
        <w:t xml:space="preserve"> </w:t>
      </w:r>
      <w:r w:rsidRPr="00BF1948">
        <w:rPr>
          <w:rFonts w:ascii="Times New Roman" w:hAnsi="Times New Roman" w:cs="Times New Roman"/>
          <w:color w:val="000000"/>
          <w:kern w:val="0"/>
          <w:sz w:val="24"/>
          <w:szCs w:val="24"/>
          <w:lang w:val="es-ES"/>
        </w:rPr>
        <w:t>a este impuesto.</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color w:val="000000" w:themeColor="text1"/>
          <w:spacing w:val="8"/>
          <w:kern w:val="0"/>
          <w:sz w:val="24"/>
          <w:szCs w:val="24"/>
          <w:lang w:val="es-ES"/>
        </w:rPr>
      </w:pPr>
      <w:r w:rsidRPr="00BF1948">
        <w:rPr>
          <w:rFonts w:ascii="Times New Roman" w:eastAsia="Microsoft YaHei UI" w:hAnsi="Times New Roman" w:cs="Times New Roman"/>
          <w:b/>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Una política monetaria prudente flexible, precisa, razonable y adecuada</w:t>
      </w:r>
      <w:r w:rsidRPr="00BF1948">
        <w:rPr>
          <w:rFonts w:ascii="Times New Roman" w:eastAsia="Microsoft YaHei UI" w:hAnsi="Times New Roman" w:cs="Times New Roman"/>
          <w:color w:val="000000" w:themeColor="text1"/>
          <w:spacing w:val="8"/>
          <w:kern w:val="0"/>
          <w:sz w:val="24"/>
          <w:szCs w:val="24"/>
          <w:lang w:val="es-ES"/>
        </w:rPr>
        <w:t>. Colocando el servicio a la economía real en un lugar más prominente, trataremos apropiadamente la relación entre la recuperación económica y la prevención de riesgos. El ritmo de crecimiento de la provisión monetaria y de la financiación total para la economía real corresponderá básicamente al</w:t>
      </w:r>
      <w:r w:rsidRPr="00BF1948">
        <w:rPr>
          <w:rFonts w:ascii="Times New Roman" w:eastAsia="Microsoft YaHei UI" w:hAnsi="Times New Roman" w:cs="Times New Roman"/>
          <w:spacing w:val="8"/>
          <w:kern w:val="0"/>
          <w:sz w:val="24"/>
          <w:szCs w:val="24"/>
          <w:lang w:val="es-ES"/>
        </w:rPr>
        <w:t xml:space="preserve"> de la economía nominal, </w:t>
      </w:r>
      <w:r w:rsidRPr="00BF1948">
        <w:rPr>
          <w:rFonts w:ascii="Times New Roman" w:eastAsia="Microsoft YaHei UI" w:hAnsi="Times New Roman" w:cs="Times New Roman"/>
          <w:color w:val="000000" w:themeColor="text1"/>
          <w:spacing w:val="8"/>
          <w:kern w:val="0"/>
          <w:sz w:val="24"/>
          <w:szCs w:val="24"/>
          <w:lang w:val="es-ES"/>
        </w:rPr>
        <w:t xml:space="preserve">mantendremos una liquidez monetaria razonable y abundante, y mantendremos fundamentalmente estable la tasa de apalancamiento tomada desde el punto de vista macroscópico. Mantendremos el tipo de cambio del yuan básicamente estable en un </w:t>
      </w:r>
      <w:r w:rsidRPr="00BF1948">
        <w:rPr>
          <w:rFonts w:ascii="Times New Roman" w:eastAsia="Microsoft YaHei UI" w:hAnsi="Times New Roman" w:cs="Times New Roman"/>
          <w:color w:val="000000" w:themeColor="text1"/>
          <w:spacing w:val="8"/>
          <w:kern w:val="0"/>
          <w:sz w:val="24"/>
          <w:szCs w:val="24"/>
          <w:lang w:val="es-ES"/>
        </w:rPr>
        <w:lastRenderedPageBreak/>
        <w:t>nivel razonable y equilibrado.</w:t>
      </w:r>
      <w:r w:rsidRPr="00BF1948">
        <w:rPr>
          <w:rFonts w:ascii="Times New Roman" w:hAnsi="Times New Roman" w:cs="Times New Roman"/>
          <w:sz w:val="24"/>
          <w:szCs w:val="24"/>
          <w:lang w:val="es-ES_tradnl"/>
        </w:rPr>
        <w:t xml:space="preserve"> Se dará un paso más en la resolución de las dificultades de financiación de las pequeñas empresas y las microempresas. </w:t>
      </w:r>
      <w:r w:rsidRPr="00BF1948">
        <w:rPr>
          <w:rFonts w:ascii="Times New Roman" w:eastAsia="Microsoft YaHei UI" w:hAnsi="Times New Roman" w:cs="Times New Roman"/>
          <w:color w:val="000000" w:themeColor="text1"/>
          <w:spacing w:val="8"/>
          <w:kern w:val="0"/>
          <w:sz w:val="24"/>
          <w:szCs w:val="24"/>
          <w:lang w:val="es-ES"/>
        </w:rPr>
        <w:t>Proseguiremos con la aplicación de la política de aplazamiento de la amortización del principal y del pago de intereses de los créditos de carácter inclusivo para las pequeñas empresas y las microempresas, e intensificaremos el apoyo prestado a las finanzas inclusivas por los représtamos y los redescuentos.</w:t>
      </w:r>
      <w:r w:rsidRPr="00BF1948">
        <w:rPr>
          <w:rFonts w:ascii="Times New Roman" w:hAnsi="Times New Roman" w:cs="Times New Roman"/>
          <w:kern w:val="0"/>
          <w:sz w:val="24"/>
          <w:szCs w:val="24"/>
          <w:lang w:val="es-ES"/>
        </w:rPr>
        <w:t xml:space="preserve"> </w:t>
      </w:r>
      <w:r w:rsidRPr="00BF1948">
        <w:rPr>
          <w:rFonts w:ascii="Times New Roman" w:eastAsia="Microsoft YaHei UI" w:hAnsi="Times New Roman" w:cs="Times New Roman"/>
          <w:color w:val="000000" w:themeColor="text1"/>
          <w:spacing w:val="8"/>
          <w:kern w:val="0"/>
          <w:sz w:val="24"/>
          <w:szCs w:val="24"/>
          <w:lang w:val="es-ES"/>
        </w:rPr>
        <w:t>Prolongaremos la aplicación de la política de gratificaciones y subsidios por la reducción de costes en avales financieros para las pequeñas empresas y las microempresas, y mejoraremos el mecanismo de compartición y compensación de los riesgos crediticios.</w:t>
      </w:r>
      <w:r w:rsidRPr="00BF1948">
        <w:rPr>
          <w:rFonts w:ascii="Times New Roman" w:hAnsi="Times New Roman" w:cs="Times New Roman"/>
          <w:sz w:val="24"/>
          <w:szCs w:val="24"/>
          <w:lang w:val="es-ES_tradnl"/>
        </w:rPr>
        <w:t xml:space="preserve"> Se agilizará el paso en la compartición de información sobre la credibilidad. Se perfeccionarán los sistemas de las instituciones financieras de examen, evaluación y exención de responsabilidades a quienes cumplan cabalmente sus funciones. Se orientará a los bancos hacia el aumento de </w:t>
      </w:r>
      <w:r w:rsidRPr="00BF1948">
        <w:rPr>
          <w:rFonts w:ascii="Times New Roman" w:hAnsi="Times New Roman" w:cs="Times New Roman"/>
          <w:bCs/>
          <w:kern w:val="0"/>
          <w:sz w:val="24"/>
          <w:szCs w:val="24"/>
          <w:lang w:val="es-ES"/>
        </w:rPr>
        <w:t>la concesión de créditos sin aval, el incremento incesante de los beneficiarios de primeros préstamos, se promoverán los préstamos de solicitud y amortización inmediatas</w:t>
      </w:r>
      <w:r w:rsidRPr="00BF1948">
        <w:rPr>
          <w:rFonts w:ascii="Times New Roman" w:hAnsi="Times New Roman" w:cs="Times New Roman"/>
          <w:bCs/>
          <w:kern w:val="0"/>
          <w:sz w:val="24"/>
          <w:szCs w:val="24"/>
          <w:lang w:val="es-ES_tradnl"/>
        </w:rPr>
        <w:t xml:space="preserve">, se hará que los fondos fluyan más hacia la innovación científica y tecnológica, el desarrollo ecológico, </w:t>
      </w:r>
      <w:r w:rsidRPr="00BF1948">
        <w:rPr>
          <w:rFonts w:ascii="Times New Roman" w:hAnsi="Times New Roman" w:cs="Times New Roman"/>
          <w:bCs/>
          <w:sz w:val="24"/>
          <w:szCs w:val="24"/>
          <w:lang w:val="es-ES"/>
        </w:rPr>
        <w:t xml:space="preserve">las pequeñas empresas y las microempresas, </w:t>
      </w:r>
      <w:r w:rsidRPr="00BF1948">
        <w:rPr>
          <w:rFonts w:ascii="Times New Roman" w:eastAsia="MS PGothic" w:hAnsi="Times New Roman" w:cs="Times New Roman"/>
          <w:sz w:val="24"/>
          <w:szCs w:val="24"/>
          <w:lang w:val="es-ES_tradnl"/>
        </w:rPr>
        <w:t>los industriales y comerciantes autónomos y</w:t>
      </w:r>
      <w:r w:rsidRPr="00BF1948">
        <w:rPr>
          <w:rFonts w:ascii="Times New Roman" w:hAnsi="Times New Roman" w:cs="Times New Roman"/>
          <w:bCs/>
          <w:kern w:val="0"/>
          <w:sz w:val="24"/>
          <w:szCs w:val="24"/>
          <w:lang w:val="es-ES"/>
        </w:rPr>
        <w:t xml:space="preserve"> los </w:t>
      </w:r>
      <w:r w:rsidRPr="00BF1948">
        <w:rPr>
          <w:rFonts w:ascii="Times New Roman" w:eastAsia="Microsoft YaHei UI" w:hAnsi="Times New Roman" w:cs="Times New Roman"/>
          <w:color w:val="000000" w:themeColor="text1"/>
          <w:spacing w:val="8"/>
          <w:kern w:val="0"/>
          <w:sz w:val="24"/>
          <w:szCs w:val="24"/>
          <w:lang w:val="es-ES_tradnl"/>
        </w:rPr>
        <w:t xml:space="preserve">nuevos tipos de gestores agrícolas, y se prestará un apoyo </w:t>
      </w:r>
      <w:r w:rsidRPr="00BF1948">
        <w:rPr>
          <w:rFonts w:ascii="Times New Roman" w:hAnsi="Times New Roman" w:cs="Times New Roman"/>
          <w:kern w:val="0"/>
          <w:sz w:val="24"/>
          <w:szCs w:val="24"/>
          <w:lang w:val="es-ES"/>
        </w:rPr>
        <w:t>específico a los sectores y empresas permanentemente afectados por la epidemia.</w:t>
      </w:r>
      <w:r w:rsidRPr="00BF1948">
        <w:rPr>
          <w:rFonts w:ascii="Times New Roman" w:eastAsia="Microsoft YaHei UI" w:hAnsi="Times New Roman" w:cs="Times New Roman"/>
          <w:color w:val="000000" w:themeColor="text1"/>
          <w:spacing w:val="8"/>
          <w:kern w:val="0"/>
          <w:sz w:val="24"/>
          <w:szCs w:val="24"/>
          <w:lang w:val="es-ES"/>
        </w:rPr>
        <w:t xml:space="preserve"> Los créditos de carácter inclusivo concedidos por los grandes bancos comerciales a las pequeñas empresas y las microempresas aumentarán más de un 30 %.</w:t>
      </w:r>
      <w:r w:rsidRPr="00BF1948">
        <w:rPr>
          <w:rFonts w:ascii="Times New Roman" w:hAnsi="Times New Roman" w:cs="Times New Roman"/>
          <w:sz w:val="24"/>
          <w:szCs w:val="24"/>
          <w:lang w:val="es-ES_tradnl"/>
        </w:rPr>
        <w:t xml:space="preserve"> Se innovarán las modalidades de los servicios financieros prestados a las cadenas de suministro.</w:t>
      </w:r>
      <w:r w:rsidRPr="00BF1948">
        <w:rPr>
          <w:rFonts w:ascii="Times New Roman" w:eastAsia="Microsoft YaHei UI" w:hAnsi="Times New Roman" w:cs="Times New Roman"/>
          <w:color w:val="000000" w:themeColor="text1"/>
          <w:spacing w:val="8"/>
          <w:kern w:val="0"/>
          <w:sz w:val="24"/>
          <w:szCs w:val="24"/>
          <w:lang w:val="es-ES"/>
        </w:rPr>
        <w:t xml:space="preserve"> </w:t>
      </w:r>
      <w:r w:rsidRPr="00BF1948">
        <w:rPr>
          <w:rFonts w:ascii="Times New Roman" w:eastAsia="Microsoft YaHei UI" w:hAnsi="Times New Roman" w:cs="Times New Roman"/>
          <w:color w:val="000000" w:themeColor="text1"/>
          <w:spacing w:val="8"/>
          <w:kern w:val="0"/>
          <w:sz w:val="24"/>
          <w:szCs w:val="24"/>
          <w:lang w:val="es-ES_tradnl"/>
        </w:rPr>
        <w:t xml:space="preserve">Se rebajarán adecuadamente las comisiones por los pagos de </w:t>
      </w:r>
      <w:r w:rsidRPr="00BF1948">
        <w:rPr>
          <w:rFonts w:ascii="Times New Roman" w:eastAsia="Microsoft YaHei UI" w:hAnsi="Times New Roman" w:cs="Times New Roman"/>
          <w:color w:val="000000" w:themeColor="text1"/>
          <w:spacing w:val="8"/>
          <w:kern w:val="0"/>
          <w:sz w:val="24"/>
          <w:szCs w:val="24"/>
          <w:lang w:val="es-ES"/>
        </w:rPr>
        <w:t>las pequeñas empresas y las microempresas.</w:t>
      </w:r>
      <w:r w:rsidRPr="00BF1948">
        <w:rPr>
          <w:rFonts w:ascii="Times New Roman" w:hAnsi="Times New Roman" w:cs="Times New Roman"/>
          <w:sz w:val="24"/>
          <w:szCs w:val="24"/>
          <w:lang w:val="es-ES_tradnl"/>
        </w:rPr>
        <w:t xml:space="preserve"> Se optimizarán la supervisión y el control sobre los tipos de interés de los </w:t>
      </w:r>
      <w:r w:rsidRPr="00BF1948">
        <w:rPr>
          <w:rFonts w:ascii="Times New Roman" w:hAnsi="Times New Roman" w:cs="Times New Roman"/>
          <w:noProof/>
          <w:sz w:val="24"/>
          <w:szCs w:val="24"/>
          <w:lang w:val="es-ES_tradnl"/>
        </w:rPr>
        <w:t xml:space="preserve">depósitos bancarios, se impulsará </w:t>
      </w:r>
      <w:r w:rsidRPr="00BF1948">
        <w:rPr>
          <w:rFonts w:ascii="Times New Roman" w:hAnsi="Times New Roman" w:cs="Times New Roman"/>
          <w:kern w:val="0"/>
          <w:sz w:val="24"/>
          <w:szCs w:val="24"/>
          <w:lang w:val="es-ES"/>
        </w:rPr>
        <w:t xml:space="preserve">una mayor bajada de los tipos de interés reales de los préstamos y </w:t>
      </w:r>
      <w:r w:rsidRPr="00BF1948">
        <w:rPr>
          <w:rFonts w:ascii="Times New Roman" w:hAnsi="Times New Roman" w:cs="Times New Roman"/>
          <w:kern w:val="0"/>
          <w:sz w:val="24"/>
          <w:szCs w:val="24"/>
          <w:lang w:val="es-ES_tradnl"/>
        </w:rPr>
        <w:t>se continuará orientando al</w:t>
      </w:r>
      <w:r w:rsidRPr="00BF1948">
        <w:rPr>
          <w:rFonts w:ascii="Times New Roman" w:eastAsia="华文仿宋" w:hAnsi="Times New Roman" w:cs="Times New Roman"/>
          <w:kern w:val="0"/>
          <w:sz w:val="24"/>
          <w:szCs w:val="24"/>
          <w:lang w:val="es-ES_tradnl"/>
        </w:rPr>
        <w:t xml:space="preserve"> sistema financiero</w:t>
      </w:r>
      <w:r w:rsidRPr="00BF1948">
        <w:rPr>
          <w:rFonts w:ascii="Times New Roman" w:hAnsi="Times New Roman" w:cs="Times New Roman"/>
          <w:kern w:val="0"/>
          <w:sz w:val="24"/>
          <w:szCs w:val="24"/>
          <w:lang w:val="es-ES_tradnl"/>
        </w:rPr>
        <w:t xml:space="preserve"> hacia la cesión de parte de sus beneficios a la economía real. Este año debemos trabajar por lograr sin falta que </w:t>
      </w:r>
      <w:r w:rsidRPr="00BF1948">
        <w:rPr>
          <w:rFonts w:ascii="Times New Roman" w:eastAsia="Microsoft YaHei UI" w:hAnsi="Times New Roman" w:cs="Times New Roman"/>
          <w:color w:val="000000" w:themeColor="text1"/>
          <w:spacing w:val="8"/>
          <w:kern w:val="0"/>
          <w:sz w:val="24"/>
          <w:szCs w:val="24"/>
          <w:lang w:val="es-ES"/>
        </w:rPr>
        <w:t>las pequeñas empresas y las microempresas tengan más facilidades para financiarse y que el</w:t>
      </w:r>
      <w:r w:rsidRPr="00BF1948">
        <w:rPr>
          <w:rFonts w:ascii="Times New Roman" w:hAnsi="Times New Roman" w:cs="Times New Roman"/>
          <w:color w:val="000000"/>
          <w:kern w:val="0"/>
          <w:sz w:val="24"/>
          <w:szCs w:val="24"/>
          <w:lang w:val="es-ES"/>
        </w:rPr>
        <w:t xml:space="preserve"> coste general de su financiación se estabilice</w:t>
      </w:r>
      <w:r w:rsidRPr="00BF1948">
        <w:rPr>
          <w:rFonts w:ascii="Times New Roman" w:eastAsia="Microsoft YaHei UI" w:hAnsi="Times New Roman" w:cs="Times New Roman"/>
          <w:color w:val="000000" w:themeColor="text1"/>
          <w:spacing w:val="8"/>
          <w:kern w:val="0"/>
          <w:sz w:val="24"/>
          <w:szCs w:val="24"/>
          <w:lang w:val="es-ES_tradnl"/>
        </w:rPr>
        <w:t xml:space="preserve"> con tendencia a la baja.</w:t>
      </w:r>
    </w:p>
    <w:p w:rsidR="006B6549" w:rsidRPr="00BF1948" w:rsidRDefault="006B6549" w:rsidP="00BF1948">
      <w:pPr>
        <w:widowControl/>
        <w:adjustRightInd w:val="0"/>
        <w:snapToGrid w:val="0"/>
        <w:spacing w:line="300" w:lineRule="auto"/>
        <w:ind w:firstLine="420"/>
        <w:rPr>
          <w:rFonts w:ascii="Times New Roman" w:eastAsia="Microsoft YaHei UI" w:hAnsi="Times New Roman" w:cs="Times New Roman"/>
          <w:color w:val="000000" w:themeColor="text1"/>
          <w:spacing w:val="8"/>
          <w:sz w:val="24"/>
          <w:szCs w:val="24"/>
          <w:lang w:val="es-ES"/>
        </w:rPr>
      </w:pPr>
      <w:r w:rsidRPr="00BF1948">
        <w:rPr>
          <w:rFonts w:ascii="Times New Roman" w:eastAsia="Microsoft YaHei UI" w:hAnsi="Times New Roman" w:cs="Times New Roman"/>
          <w:b/>
          <w:bCs/>
          <w:color w:val="000000" w:themeColor="text1"/>
          <w:spacing w:val="8"/>
          <w:sz w:val="24"/>
          <w:szCs w:val="24"/>
          <w:lang w:val="es-ES"/>
        </w:rPr>
        <w:t>—</w:t>
      </w:r>
      <w:r w:rsidRPr="00BF1948">
        <w:rPr>
          <w:rFonts w:ascii="Times New Roman" w:eastAsia="Microsoft YaHei UI" w:hAnsi="Times New Roman" w:cs="Times New Roman"/>
          <w:bCs/>
          <w:color w:val="000000" w:themeColor="text1"/>
          <w:spacing w:val="8"/>
          <w:sz w:val="24"/>
          <w:szCs w:val="24"/>
          <w:lang w:val="es-ES"/>
        </w:rPr>
        <w:t xml:space="preserve"> </w:t>
      </w:r>
      <w:r w:rsidRPr="00BF1948">
        <w:rPr>
          <w:rFonts w:ascii="Times New Roman" w:eastAsia="Microsoft YaHei UI" w:hAnsi="Times New Roman" w:cs="Times New Roman"/>
          <w:b/>
          <w:color w:val="000000" w:themeColor="text1"/>
          <w:spacing w:val="8"/>
          <w:kern w:val="0"/>
          <w:sz w:val="24"/>
          <w:szCs w:val="24"/>
          <w:lang w:val="es-ES"/>
        </w:rPr>
        <w:t>Una política de priorización del empleo más reforzada y más concentradora de fuerzas para el aumento de la eficacia</w:t>
      </w:r>
      <w:r w:rsidRPr="00BF1948">
        <w:rPr>
          <w:rFonts w:ascii="Times New Roman" w:eastAsia="Microsoft YaHei UI" w:hAnsi="Times New Roman" w:cs="Times New Roman"/>
          <w:color w:val="000000" w:themeColor="text1"/>
          <w:spacing w:val="8"/>
          <w:kern w:val="0"/>
          <w:sz w:val="24"/>
          <w:szCs w:val="24"/>
          <w:lang w:val="es-ES"/>
        </w:rPr>
        <w:t>.</w:t>
      </w:r>
      <w:r w:rsidRPr="00BF1948">
        <w:rPr>
          <w:rFonts w:ascii="Times New Roman" w:eastAsia="Microsoft YaHei UI" w:hAnsi="Times New Roman" w:cs="Times New Roman"/>
          <w:color w:val="000000" w:themeColor="text1"/>
          <w:spacing w:val="8"/>
          <w:sz w:val="24"/>
          <w:szCs w:val="24"/>
          <w:lang w:val="es-ES"/>
        </w:rPr>
        <w:t xml:space="preserve"> </w:t>
      </w:r>
      <w:r w:rsidRPr="00BF1948">
        <w:rPr>
          <w:rFonts w:ascii="Times New Roman" w:eastAsia="Microsoft YaHei UI" w:hAnsi="Times New Roman" w:cs="Times New Roman"/>
          <w:color w:val="000000" w:themeColor="text1"/>
          <w:spacing w:val="8"/>
          <w:kern w:val="0"/>
          <w:sz w:val="24"/>
          <w:szCs w:val="24"/>
          <w:lang w:val="es-ES_tradnl"/>
        </w:rPr>
        <w:t xml:space="preserve">Es necesario esforzarse por estabilizar los puestos de trabajo ya existentes y seguir dando el necesario apoyo en políticas fiscales, tributarias y financieras a las empresas que no recorten o recorten poco su personal. Se </w:t>
      </w:r>
      <w:r w:rsidRPr="00BF1948">
        <w:rPr>
          <w:rFonts w:ascii="Times New Roman" w:hAnsi="Times New Roman" w:cs="Times New Roman"/>
          <w:sz w:val="24"/>
          <w:szCs w:val="24"/>
          <w:lang w:val="es-ES_tradnl"/>
        </w:rPr>
        <w:t xml:space="preserve">continuarán rebajando las primas de los seguros de desempleo y accidentes laborales, se ampliará la cobertura de las políticas temporales de estabilización del empleo, incluida la de reembolso del seguro de desempleo, y se prorrogará el plazo de aplicación de la política de formación en el lugar del trabajo. </w:t>
      </w:r>
      <w:r w:rsidRPr="00BF1948">
        <w:rPr>
          <w:rFonts w:ascii="Times New Roman" w:eastAsia="Microsoft YaHei UI" w:hAnsi="Times New Roman" w:cs="Times New Roman"/>
          <w:color w:val="000000" w:themeColor="text1"/>
          <w:spacing w:val="8"/>
          <w:kern w:val="0"/>
          <w:sz w:val="24"/>
          <w:szCs w:val="24"/>
          <w:lang w:val="es-ES"/>
        </w:rPr>
        <w:t xml:space="preserve">Se ensancharán los canales del empleo mercadizado y se impulsará el empleo fomentado </w:t>
      </w:r>
      <w:r w:rsidRPr="00BF1948">
        <w:rPr>
          <w:rFonts w:ascii="Times New Roman" w:eastAsia="Microsoft YaHei UI" w:hAnsi="Times New Roman" w:cs="Times New Roman"/>
          <w:color w:val="000000" w:themeColor="text1"/>
          <w:spacing w:val="8"/>
          <w:kern w:val="0"/>
          <w:sz w:val="24"/>
          <w:szCs w:val="24"/>
          <w:lang w:val="es-ES"/>
        </w:rPr>
        <w:lastRenderedPageBreak/>
        <w:t xml:space="preserve">por las actividades emprendedoras. Se promoverá </w:t>
      </w:r>
      <w:r w:rsidRPr="00BF1948">
        <w:rPr>
          <w:rFonts w:ascii="Times New Roman" w:eastAsia="Microsoft YaHei UI" w:hAnsi="Times New Roman" w:cs="Times New Roman"/>
          <w:color w:val="000000" w:themeColor="text1"/>
          <w:spacing w:val="8"/>
          <w:kern w:val="0"/>
          <w:sz w:val="24"/>
          <w:szCs w:val="24"/>
          <w:lang w:val="es-ES_tradnl"/>
        </w:rPr>
        <w:t>la rebaja del umbral de la colocación laboral, se</w:t>
      </w:r>
      <w:r w:rsidRPr="00BF1948">
        <w:rPr>
          <w:rFonts w:ascii="Times New Roman" w:eastAsia="Microsoft YaHei UI" w:hAnsi="Times New Roman" w:cs="Times New Roman"/>
          <w:color w:val="000000" w:themeColor="text1"/>
          <w:spacing w:val="8"/>
          <w:kern w:val="0"/>
          <w:sz w:val="24"/>
          <w:szCs w:val="24"/>
          <w:lang w:val="es-ES"/>
        </w:rPr>
        <w:t xml:space="preserve"> optimizará dinámicamente el catálogo de competencias profesionales de nivel estatal y se suavizará o anulará la exigencia de antigüedad laboral para ciertos exámenes de competencia profesional obligatorios para ejercer una profesión</w:t>
      </w:r>
      <w:r w:rsidRPr="00BF1948">
        <w:rPr>
          <w:rFonts w:ascii="Times New Roman" w:eastAsia="Microsoft YaHei UI" w:hAnsi="Times New Roman" w:cs="Times New Roman"/>
          <w:color w:val="000000" w:themeColor="text1"/>
          <w:spacing w:val="8"/>
          <w:kern w:val="0"/>
          <w:sz w:val="24"/>
          <w:szCs w:val="24"/>
          <w:lang w:val="es-ES_tradnl"/>
        </w:rPr>
        <w:t xml:space="preserve">. Se apoyarán y </w:t>
      </w:r>
      <w:r w:rsidRPr="00BF1948">
        <w:rPr>
          <w:rFonts w:ascii="Times New Roman" w:eastAsia="Microsoft YaHei UI" w:hAnsi="Times New Roman" w:cs="Times New Roman"/>
          <w:color w:val="000000" w:themeColor="text1"/>
          <w:spacing w:val="8"/>
          <w:kern w:val="0"/>
          <w:sz w:val="24"/>
          <w:szCs w:val="24"/>
          <w:lang w:val="es-ES"/>
        </w:rPr>
        <w:t xml:space="preserve">desarrollarán de manera reglamentada las nuevas modalidades de empleo y se acelerará el impulso del ensayo de garantías contra daños laborales. Seguirán </w:t>
      </w:r>
      <w:r w:rsidRPr="00BF1948">
        <w:rPr>
          <w:rFonts w:ascii="Times New Roman" w:eastAsia="Microsoft YaHei UI" w:hAnsi="Times New Roman" w:cs="Times New Roman"/>
          <w:color w:val="000000" w:themeColor="text1"/>
          <w:spacing w:val="8"/>
          <w:kern w:val="0"/>
          <w:sz w:val="24"/>
          <w:szCs w:val="24"/>
          <w:lang w:val="es-ES_tradnl"/>
        </w:rPr>
        <w:t>subsidiándose los seguros sociales para personas con empleos flexibles y se suavizarán las restricciones vinculadas con el empadronamiento que impiden incorporarse al seguro en el lugar donde se trabaja. Se r</w:t>
      </w:r>
      <w:r w:rsidRPr="00BF1948">
        <w:rPr>
          <w:rFonts w:ascii="Times New Roman" w:hAnsi="Times New Roman" w:cs="Times New Roman"/>
          <w:sz w:val="24"/>
          <w:szCs w:val="24"/>
          <w:lang w:val="es-ES_tradnl"/>
        </w:rPr>
        <w:t xml:space="preserve">ealizará como es debido el trabajo de colocar a los graduados de los centros docentes superiores, a los militares licenciados, a los trabajadores emigrados del campo y a otros colectivos prioritarios; se perfeccionarán las políticas de apoyo al empleo de personas con discapacidad, miembros de familias </w:t>
      </w:r>
      <w:r w:rsidR="00F90EC4" w:rsidRPr="00BF1948">
        <w:rPr>
          <w:rFonts w:ascii="Times New Roman" w:hAnsi="Times New Roman" w:cs="Times New Roman"/>
          <w:sz w:val="24"/>
          <w:szCs w:val="24"/>
          <w:lang w:val="es-ES_tradnl"/>
        </w:rPr>
        <w:t>en las que</w:t>
      </w:r>
      <w:r w:rsidRPr="00BF1948">
        <w:rPr>
          <w:rFonts w:ascii="Times New Roman" w:hAnsi="Times New Roman" w:cs="Times New Roman"/>
          <w:sz w:val="24"/>
          <w:szCs w:val="24"/>
          <w:lang w:val="es-ES_tradnl"/>
        </w:rPr>
        <w:t xml:space="preserve"> </w:t>
      </w:r>
      <w:r w:rsidR="00F90EC4" w:rsidRPr="00BF1948">
        <w:rPr>
          <w:rFonts w:ascii="Times New Roman" w:hAnsi="Times New Roman" w:cs="Times New Roman"/>
          <w:sz w:val="24"/>
          <w:szCs w:val="24"/>
          <w:lang w:val="es-ES_tradnl"/>
        </w:rPr>
        <w:t>nadie</w:t>
      </w:r>
      <w:r w:rsidRPr="00BF1948">
        <w:rPr>
          <w:rFonts w:ascii="Times New Roman" w:hAnsi="Times New Roman" w:cs="Times New Roman"/>
          <w:sz w:val="24"/>
          <w:szCs w:val="24"/>
          <w:lang w:val="es-ES_tradnl"/>
        </w:rPr>
        <w:t xml:space="preserve"> trabaje y otras personas con dificultades; y se promoverá la recolocación de los desempleados. Se ampliará la esfera de utilización de los fondos dedicados a la capacitación en habilidades profesionales, se desplegarán capacitaciones profesionales de gran envergadura y múltiples niveles, se cumplirán los objetivos de la acción trienal de mejoramiento de las habilidades profesionales y de aumento de las admisiones en centros superiores de formación profesional, y se construirá un grupo de centros de capacitación de personal calificado con altas habilidades. Ejecutaremos proyectos para mejorar</w:t>
      </w:r>
      <w:r w:rsidR="00F90EC4" w:rsidRPr="00BF1948">
        <w:rPr>
          <w:rFonts w:ascii="Times New Roman" w:hAnsi="Times New Roman" w:cs="Times New Roman"/>
          <w:sz w:val="24"/>
          <w:szCs w:val="24"/>
          <w:lang w:val="es-ES_tradnl"/>
        </w:rPr>
        <w:t xml:space="preserve"> la calidad de los servicios de</w:t>
      </w:r>
      <w:r w:rsidRPr="00BF1948">
        <w:rPr>
          <w:rFonts w:ascii="Times New Roman" w:hAnsi="Times New Roman" w:cs="Times New Roman"/>
          <w:sz w:val="24"/>
          <w:szCs w:val="24"/>
          <w:lang w:val="es-ES_tradnl"/>
        </w:rPr>
        <w:t xml:space="preserve"> empleo. Mediante el fondo de subsidio al empleo y otros tipos de fondos, apoyaremos la construcción de diversos tipos de mercados de mano de obra, de personal calificado y de jornaleros, y ampliaremos las fuentes del empleo, a fin de crear más oportunidades laborales equitativas para quienes tengan voluntad y capacidad.</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color w:val="000000" w:themeColor="text1"/>
          <w:spacing w:val="8"/>
          <w:sz w:val="24"/>
          <w:szCs w:val="24"/>
          <w:lang w:val="es-ES"/>
        </w:rPr>
      </w:pPr>
      <w:r w:rsidRPr="00BF1948">
        <w:rPr>
          <w:rFonts w:ascii="Times New Roman" w:eastAsia="Microsoft YaHei UI" w:hAnsi="Times New Roman" w:cs="Times New Roman"/>
          <w:color w:val="000000" w:themeColor="text1"/>
          <w:spacing w:val="8"/>
          <w:sz w:val="24"/>
          <w:szCs w:val="24"/>
          <w:lang w:val="es-ES"/>
        </w:rPr>
        <w:t xml:space="preserve">Al mismo tiempo, </w:t>
      </w:r>
      <w:r w:rsidRPr="00BF1948">
        <w:rPr>
          <w:rFonts w:ascii="Times New Roman" w:hAnsi="Times New Roman" w:cs="Times New Roman"/>
          <w:sz w:val="24"/>
          <w:szCs w:val="24"/>
          <w:lang w:val="es-ES"/>
        </w:rPr>
        <w:t>fortaleceremos aún más la coordinación y colaboración entre</w:t>
      </w:r>
      <w:r w:rsidRPr="00BF1948">
        <w:rPr>
          <w:rFonts w:ascii="Times New Roman" w:hAnsi="Times New Roman" w:cs="Times New Roman"/>
          <w:color w:val="000000"/>
          <w:kern w:val="0"/>
          <w:sz w:val="24"/>
          <w:szCs w:val="24"/>
          <w:lang w:val="es-ES"/>
        </w:rPr>
        <w:t xml:space="preserve"> las macropolíticas; promoveremos que la política fiscal, la monetaria y las de empleo, industria, inversión, consumo, protección medioambiental, regiones y reforma formen un efecto de integración de sistemas;</w:t>
      </w:r>
      <w:r w:rsidRPr="00BF194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
        </w:rPr>
        <w:t>haremos valer</w:t>
      </w:r>
      <w:r w:rsidRPr="00BF1948">
        <w:rPr>
          <w:rFonts w:ascii="Times New Roman" w:hAnsi="Times New Roman" w:cs="Times New Roman"/>
          <w:sz w:val="24"/>
          <w:szCs w:val="24"/>
          <w:lang w:val="es-ES_tradnl"/>
        </w:rPr>
        <w:t xml:space="preserve"> enérgicamente el papel clave de</w:t>
      </w:r>
      <w:r w:rsidRPr="00BF1948">
        <w:rPr>
          <w:rFonts w:ascii="Times New Roman" w:hAnsi="Times New Roman" w:cs="Times New Roman"/>
          <w:sz w:val="24"/>
          <w:szCs w:val="24"/>
          <w:lang w:val="es-ES"/>
        </w:rPr>
        <w:t xml:space="preserve"> la inversión efectiva; reforzaremos el manejo de las expectativas; aumentaremos la confianza en el mercado, y aglutinaremos una fuerza</w:t>
      </w:r>
      <w:r w:rsidRPr="00BF1948">
        <w:rPr>
          <w:rFonts w:ascii="Times New Roman" w:eastAsia="Microsoft YaHei UI" w:hAnsi="Times New Roman" w:cs="Times New Roman"/>
          <w:color w:val="000000" w:themeColor="text1"/>
          <w:spacing w:val="8"/>
          <w:sz w:val="24"/>
          <w:szCs w:val="24"/>
          <w:lang w:val="es-ES"/>
        </w:rPr>
        <w:t xml:space="preserve"> convergente</w:t>
      </w:r>
      <w:r w:rsidRPr="00BF1948">
        <w:rPr>
          <w:rFonts w:ascii="Times New Roman" w:hAnsi="Times New Roman" w:cs="Times New Roman"/>
          <w:sz w:val="24"/>
          <w:szCs w:val="24"/>
          <w:lang w:val="es-ES_tradnl"/>
        </w:rPr>
        <w:t xml:space="preserve"> </w:t>
      </w:r>
      <w:r w:rsidRPr="00BF1948">
        <w:rPr>
          <w:rFonts w:ascii="Times New Roman" w:eastAsia="Microsoft YaHei UI" w:hAnsi="Times New Roman" w:cs="Times New Roman"/>
          <w:color w:val="000000" w:themeColor="text1"/>
          <w:spacing w:val="8"/>
          <w:sz w:val="24"/>
          <w:szCs w:val="24"/>
          <w:lang w:val="es-ES"/>
        </w:rPr>
        <w:t>en el cumplimiento de las tareas importantes, difíciles o urgentes.</w:t>
      </w:r>
      <w:r w:rsidRPr="00BF1948">
        <w:rPr>
          <w:rFonts w:ascii="Times New Roman" w:hAnsi="Times New Roman" w:cs="Times New Roman"/>
          <w:color w:val="000000"/>
          <w:sz w:val="24"/>
          <w:szCs w:val="24"/>
          <w:lang w:val="es-ES"/>
        </w:rPr>
        <w:t xml:space="preserve"> En la aplicación de las políticas de reforma vamos a </w:t>
      </w:r>
      <w:r w:rsidRPr="00BF1948">
        <w:rPr>
          <w:rFonts w:ascii="Times New Roman" w:hAnsi="Times New Roman" w:cs="Times New Roman"/>
          <w:sz w:val="24"/>
          <w:szCs w:val="24"/>
          <w:lang w:val="es-ES"/>
        </w:rPr>
        <w:t>poner el empeño en</w:t>
      </w:r>
      <w:r w:rsidRPr="00BF1948">
        <w:rPr>
          <w:rFonts w:ascii="Times New Roman" w:hAnsi="Times New Roman" w:cs="Times New Roman"/>
          <w:color w:val="000000"/>
          <w:sz w:val="24"/>
          <w:szCs w:val="24"/>
          <w:lang w:val="es-ES"/>
        </w:rPr>
        <w:t xml:space="preserve"> la activación del vigor del mercado y enfocarnos en</w:t>
      </w:r>
      <w:r w:rsidRPr="00BF1948">
        <w:rPr>
          <w:rFonts w:ascii="Times New Roman" w:hAnsi="Times New Roman" w:cs="Times New Roman"/>
          <w:sz w:val="24"/>
          <w:szCs w:val="24"/>
          <w:lang w:val="es-ES"/>
        </w:rPr>
        <w:t xml:space="preserve"> la consecución de </w:t>
      </w:r>
      <w:r w:rsidRPr="00BF1948">
        <w:rPr>
          <w:rFonts w:ascii="Times New Roman" w:eastAsia="Microsoft YaHei UI" w:hAnsi="Times New Roman" w:cs="Times New Roman"/>
          <w:color w:val="000000" w:themeColor="text1"/>
          <w:spacing w:val="8"/>
          <w:sz w:val="24"/>
          <w:szCs w:val="24"/>
          <w:lang w:val="es-ES_tradnl"/>
        </w:rPr>
        <w:t xml:space="preserve">una mejor combinación de mercado eficaz y gobierno emprendedor; impulsaremos con celeridad las reformas propicias a la mejora de la eficiencia de la distribución de los recursos, al despliegue de la iniciativa de todas las partes y a la elevación de la calidad y rentabilidad del desarrollo, y, persistiendo en el guiamiento en virtud de los problemas, </w:t>
      </w:r>
      <w:r w:rsidRPr="00BF1948">
        <w:rPr>
          <w:rFonts w:ascii="Times New Roman" w:eastAsia="Microsoft YaHei UI" w:hAnsi="Times New Roman" w:cs="Times New Roman"/>
          <w:color w:val="000000" w:themeColor="text1"/>
          <w:spacing w:val="8"/>
          <w:sz w:val="24"/>
          <w:szCs w:val="24"/>
          <w:lang w:val="es-ES"/>
        </w:rPr>
        <w:t>continuaremos propulsando a fondo la reforma</w:t>
      </w:r>
      <w:r w:rsidRPr="00BF1948">
        <w:rPr>
          <w:rFonts w:ascii="Times New Roman" w:eastAsia="Microsoft YaHei UI" w:hAnsi="Times New Roman" w:cs="Times New Roman"/>
          <w:color w:val="000000" w:themeColor="text1"/>
          <w:spacing w:val="8"/>
          <w:sz w:val="24"/>
          <w:szCs w:val="24"/>
          <w:lang w:val="es-ES_tradnl"/>
        </w:rPr>
        <w:t xml:space="preserve"> en torno a los ámbitos </w:t>
      </w:r>
      <w:r w:rsidRPr="00BF1948">
        <w:rPr>
          <w:rFonts w:ascii="Times New Roman" w:eastAsia="Microsoft YaHei UI" w:hAnsi="Times New Roman" w:cs="Times New Roman"/>
          <w:color w:val="000000" w:themeColor="text1"/>
          <w:spacing w:val="8"/>
          <w:sz w:val="24"/>
          <w:szCs w:val="24"/>
          <w:lang w:val="es-ES"/>
        </w:rPr>
        <w:lastRenderedPageBreak/>
        <w:t>prioritarios y eslabones clave: aumento de la capacidad innovadora, impulso de un desarrollo equilibrado, mejora del entorno ecológico, elevación del nivel de la apertura, promoción del desarrollo compartido, etc.</w:t>
      </w:r>
    </w:p>
    <w:p w:rsidR="002E59D4" w:rsidRPr="00BF1948" w:rsidRDefault="002E59D4" w:rsidP="00BF1948">
      <w:pPr>
        <w:adjustRightInd w:val="0"/>
        <w:snapToGrid w:val="0"/>
        <w:spacing w:line="300" w:lineRule="auto"/>
        <w:ind w:firstLine="420"/>
        <w:rPr>
          <w:rFonts w:ascii="Times New Roman" w:eastAsia="Microsoft YaHei UI" w:hAnsi="Times New Roman" w:cs="Times New Roman"/>
          <w:color w:val="000000" w:themeColor="text1"/>
          <w:spacing w:val="8"/>
          <w:sz w:val="24"/>
          <w:szCs w:val="24"/>
          <w:lang w:val="es-ES"/>
        </w:rPr>
      </w:pPr>
    </w:p>
    <w:p w:rsidR="006B6549" w:rsidRPr="00BF1948" w:rsidRDefault="006B6549" w:rsidP="00BF1948">
      <w:pPr>
        <w:adjustRightInd w:val="0"/>
        <w:snapToGrid w:val="0"/>
        <w:spacing w:line="300" w:lineRule="auto"/>
        <w:jc w:val="center"/>
        <w:rPr>
          <w:rFonts w:ascii="Times New Roman" w:hAnsi="Times New Roman" w:cs="Times New Roman"/>
          <w:b/>
          <w:sz w:val="24"/>
          <w:szCs w:val="24"/>
          <w:lang w:val="es-ES_tradnl"/>
        </w:rPr>
      </w:pPr>
      <w:r w:rsidRPr="00BF1948">
        <w:rPr>
          <w:rFonts w:ascii="Times New Roman" w:hAnsi="Times New Roman" w:cs="Times New Roman"/>
          <w:b/>
          <w:sz w:val="24"/>
          <w:szCs w:val="24"/>
          <w:lang w:val="es-ES_tradnl"/>
        </w:rPr>
        <w:t>III. TAREAS PRINCIPALES DEL PLAN DE DESARROLLO</w:t>
      </w:r>
    </w:p>
    <w:p w:rsidR="006B6549" w:rsidRPr="00BF1948" w:rsidRDefault="006B6549" w:rsidP="00BF1948">
      <w:pPr>
        <w:adjustRightInd w:val="0"/>
        <w:snapToGrid w:val="0"/>
        <w:spacing w:line="300" w:lineRule="auto"/>
        <w:jc w:val="center"/>
        <w:rPr>
          <w:rFonts w:ascii="Times New Roman" w:hAnsi="Times New Roman" w:cs="Times New Roman"/>
          <w:b/>
          <w:sz w:val="24"/>
          <w:szCs w:val="24"/>
          <w:lang w:val="es-ES_tradnl"/>
        </w:rPr>
      </w:pPr>
      <w:r w:rsidRPr="00BF1948">
        <w:rPr>
          <w:rFonts w:ascii="Times New Roman" w:hAnsi="Times New Roman" w:cs="Times New Roman"/>
          <w:b/>
          <w:sz w:val="24"/>
          <w:szCs w:val="24"/>
          <w:lang w:val="es-ES_tradnl"/>
        </w:rPr>
        <w:t>ECONÓMICO Y SOCIAL DEL 2021</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 xml:space="preserve">En 2021, implementando integralmente las </w:t>
      </w:r>
      <w:r w:rsidRPr="00BF1948">
        <w:rPr>
          <w:rFonts w:ascii="Times New Roman" w:hAnsi="Times New Roman" w:cs="Times New Roman"/>
          <w:sz w:val="24"/>
          <w:szCs w:val="24"/>
          <w:lang w:val="es-ES"/>
        </w:rPr>
        <w:t>directrices rectoras, decisiones y disposiciones adoptadas por el Comité Central del Partido sobre el desarrollo económico y social del periodo del XIV Plan Quinquenal, y aplicando</w:t>
      </w:r>
      <w:r w:rsidRPr="00BF1948">
        <w:rPr>
          <w:rFonts w:ascii="Times New Roman" w:hAnsi="Times New Roman" w:cs="Times New Roman"/>
          <w:sz w:val="24"/>
          <w:szCs w:val="24"/>
          <w:lang w:val="es-ES_tradnl"/>
        </w:rPr>
        <w:t xml:space="preserve"> en profundidad el espíritu de la </w:t>
      </w:r>
      <w:r w:rsidRPr="00BF1948">
        <w:rPr>
          <w:rFonts w:ascii="Times New Roman" w:hAnsi="Times New Roman" w:cs="Times New Roman"/>
          <w:sz w:val="24"/>
          <w:szCs w:val="24"/>
          <w:lang w:val="es-ES"/>
        </w:rPr>
        <w:t>Conferencia Central sobre el Trabajo Económico</w:t>
      </w:r>
      <w:r w:rsidRPr="00BF1948">
        <w:rPr>
          <w:rFonts w:ascii="Times New Roman" w:hAnsi="Times New Roman" w:cs="Times New Roman"/>
          <w:sz w:val="24"/>
          <w:szCs w:val="24"/>
          <w:lang w:val="es-ES_tradnl"/>
        </w:rPr>
        <w:t xml:space="preserve"> y los requerimientos de las tareas establecidas en el Informe sobre la Labor del Gobierno, vamos a dominar con certeza la nueva etapa del desarrollo, profundizar en la implementación de </w:t>
      </w:r>
      <w:r w:rsidRPr="00BF1948">
        <w:rPr>
          <w:rFonts w:ascii="Times New Roman" w:hAnsi="Times New Roman" w:cs="Times New Roman"/>
          <w:sz w:val="24"/>
          <w:szCs w:val="24"/>
          <w:lang w:val="es-ES"/>
        </w:rPr>
        <w:t xml:space="preserve">la nueva concepción del desarrollo, acelerar la estructuración de una nueva configuración del desarrollo y coordinar el desarrollo y la seguridad, </w:t>
      </w:r>
      <w:r w:rsidR="00B24155" w:rsidRPr="00BF1948">
        <w:rPr>
          <w:rFonts w:ascii="Times New Roman" w:hAnsi="Times New Roman" w:cs="Times New Roman"/>
          <w:sz w:val="24"/>
          <w:szCs w:val="24"/>
          <w:lang w:val="es-ES"/>
        </w:rPr>
        <w:t>de modo que</w:t>
      </w:r>
      <w:r w:rsidRPr="00BF1948">
        <w:rPr>
          <w:rFonts w:ascii="Times New Roman" w:hAnsi="Times New Roman" w:cs="Times New Roman"/>
          <w:sz w:val="24"/>
          <w:szCs w:val="24"/>
          <w:lang w:val="es-ES"/>
        </w:rPr>
        <w:t xml:space="preserve"> </w:t>
      </w:r>
      <w:r w:rsidRPr="00BF1948">
        <w:rPr>
          <w:rFonts w:ascii="Times New Roman" w:hAnsi="Times New Roman" w:cs="Times New Roman"/>
          <w:sz w:val="24"/>
          <w:szCs w:val="24"/>
          <w:lang w:val="es-ES_tradnl"/>
        </w:rPr>
        <w:t>llev</w:t>
      </w:r>
      <w:r w:rsidR="00B24155" w:rsidRPr="00BF1948">
        <w:rPr>
          <w:rFonts w:ascii="Times New Roman" w:hAnsi="Times New Roman" w:cs="Times New Roman"/>
          <w:sz w:val="24"/>
          <w:szCs w:val="24"/>
          <w:lang w:val="es-ES_tradnl"/>
        </w:rPr>
        <w:t xml:space="preserve">emos </w:t>
      </w:r>
      <w:r w:rsidRPr="00BF1948">
        <w:rPr>
          <w:rFonts w:ascii="Times New Roman" w:hAnsi="Times New Roman" w:cs="Times New Roman"/>
          <w:sz w:val="24"/>
          <w:szCs w:val="24"/>
          <w:lang w:val="es-ES_tradnl"/>
        </w:rPr>
        <w:t>a buen término con esfuerzo el trabajo</w:t>
      </w:r>
      <w:r w:rsidRPr="00BF1948">
        <w:rPr>
          <w:rFonts w:ascii="Times New Roman" w:hAnsi="Times New Roman" w:cs="Times New Roman"/>
          <w:sz w:val="24"/>
          <w:szCs w:val="24"/>
          <w:lang w:val="es-ES"/>
        </w:rPr>
        <w:t xml:space="preserve"> en los aspectos siguientes</w:t>
      </w:r>
      <w:r w:rsidRPr="00BF1948">
        <w:rPr>
          <w:rFonts w:ascii="Times New Roman" w:hAnsi="Times New Roman" w:cs="Times New Roman"/>
          <w:sz w:val="24"/>
          <w:szCs w:val="24"/>
          <w:lang w:val="es-ES_tradnl"/>
        </w:rPr>
        <w:t xml:space="preserve">. </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 xml:space="preserve">1. Empeño firme y sólido en la prevención de la importación de casos y en la </w:t>
      </w:r>
      <w:r w:rsidR="000F1DAB" w:rsidRPr="00BF1948">
        <w:rPr>
          <w:rFonts w:ascii="Times New Roman" w:hAnsi="Times New Roman" w:cs="Times New Roman"/>
          <w:b/>
          <w:sz w:val="24"/>
          <w:szCs w:val="24"/>
          <w:lang w:val="es-ES_tradnl"/>
        </w:rPr>
        <w:t>de los repuntes dentro del país</w:t>
      </w:r>
      <w:r w:rsidRPr="00BF1948">
        <w:rPr>
          <w:rFonts w:ascii="Times New Roman" w:hAnsi="Times New Roman" w:cs="Times New Roman"/>
          <w:b/>
          <w:sz w:val="24"/>
          <w:szCs w:val="24"/>
          <w:lang w:val="es-ES_tradnl"/>
        </w:rPr>
        <w:t xml:space="preserve"> para realizar de manera científica, eficaz y apropiada la prevención y el control epidemiológicos regulares</w:t>
      </w:r>
      <w:r w:rsidRPr="00BF1948">
        <w:rPr>
          <w:rFonts w:ascii="Times New Roman" w:hAnsi="Times New Roman" w:cs="Times New Roman"/>
          <w:sz w:val="24"/>
          <w:szCs w:val="24"/>
          <w:lang w:val="es-ES_tradnl"/>
        </w:rPr>
        <w:t xml:space="preserve"> </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Perseveraremos en combinar orgánicamente la prevención y el control regulares precisos con el tratamiento de emergencias parciales, aumentando así nuestra capacidad de respuesta a contingencias.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Primero: optimización continua de las medidas de la prevención y el control epidemiológicos regulares</w:t>
      </w:r>
      <w:r w:rsidRPr="00BF1948">
        <w:rPr>
          <w:rFonts w:ascii="Times New Roman" w:hAnsi="Times New Roman" w:cs="Times New Roman"/>
          <w:sz w:val="24"/>
          <w:szCs w:val="24"/>
          <w:lang w:val="es-ES_tradnl"/>
        </w:rPr>
        <w:t xml:space="preserve">. Considerando la prevención de la importación de casos como la mayor de las prioridades, hay que </w:t>
      </w:r>
      <w:r w:rsidR="003B2D4C" w:rsidRPr="00BF1948">
        <w:rPr>
          <w:rFonts w:ascii="Times New Roman" w:hAnsi="Times New Roman" w:cs="Times New Roman"/>
          <w:sz w:val="24"/>
          <w:szCs w:val="24"/>
          <w:lang w:val="es-ES_tradnl"/>
        </w:rPr>
        <w:t>poner rigurosamente en práctica</w:t>
      </w:r>
      <w:r w:rsidRPr="00BF1948">
        <w:rPr>
          <w:rFonts w:ascii="Times New Roman" w:hAnsi="Times New Roman" w:cs="Times New Roman"/>
          <w:sz w:val="24"/>
          <w:szCs w:val="24"/>
          <w:lang w:val="es-ES_tradnl"/>
        </w:rPr>
        <w:t xml:space="preserve"> las medidas de prevención y control remoto</w:t>
      </w:r>
      <w:r w:rsidR="009F3C21" w:rsidRPr="00BF1948">
        <w:rPr>
          <w:rFonts w:ascii="Times New Roman" w:hAnsi="Times New Roman" w:cs="Times New Roman"/>
          <w:sz w:val="24"/>
          <w:szCs w:val="24"/>
          <w:lang w:val="es-ES_tradnl"/>
        </w:rPr>
        <w:t>s</w:t>
      </w:r>
      <w:r w:rsidRPr="00BF1948">
        <w:rPr>
          <w:rFonts w:ascii="Times New Roman" w:hAnsi="Times New Roman" w:cs="Times New Roman"/>
          <w:sz w:val="24"/>
          <w:szCs w:val="24"/>
          <w:lang w:val="es-ES_tradnl"/>
        </w:rPr>
        <w:t xml:space="preserve">, completar el sistema de sanidad </w:t>
      </w:r>
      <w:r w:rsidR="008A25B4" w:rsidRPr="00BF1948">
        <w:rPr>
          <w:rFonts w:ascii="Times New Roman" w:hAnsi="Times New Roman" w:cs="Times New Roman"/>
          <w:sz w:val="24"/>
          <w:szCs w:val="24"/>
          <w:lang w:val="es-ES_tradnl"/>
        </w:rPr>
        <w:t xml:space="preserve">pública </w:t>
      </w:r>
      <w:r w:rsidRPr="00BF1948">
        <w:rPr>
          <w:rFonts w:ascii="Times New Roman" w:hAnsi="Times New Roman" w:cs="Times New Roman"/>
          <w:sz w:val="24"/>
          <w:szCs w:val="24"/>
          <w:lang w:val="es-ES_tradnl"/>
        </w:rPr>
        <w:t>portuaria y practicar la cobertura total de las pruebas de ácido nucleico hechas en el exterior a toda persona que ingresa en China. Es necesario intensificar la desinfección completa de carácter preventivo de las mercancías importadas, incluidos los alimentos en cadena de frío, reforzar las pruebas y exámenes del personal, ambiente y objetos de los lugares prioritarios y perfeccionar las plat</w:t>
      </w:r>
      <w:r w:rsidR="00766DA0" w:rsidRPr="00BF1948">
        <w:rPr>
          <w:rFonts w:ascii="Times New Roman" w:hAnsi="Times New Roman" w:cs="Times New Roman"/>
          <w:sz w:val="24"/>
          <w:szCs w:val="24"/>
          <w:lang w:val="es-ES_tradnl"/>
        </w:rPr>
        <w:t>aformas nacional</w:t>
      </w:r>
      <w:r w:rsidRPr="00BF1948">
        <w:rPr>
          <w:rFonts w:ascii="Times New Roman" w:hAnsi="Times New Roman" w:cs="Times New Roman"/>
          <w:sz w:val="24"/>
          <w:szCs w:val="24"/>
          <w:lang w:val="es-ES_tradnl"/>
        </w:rPr>
        <w:t xml:space="preserve"> y provinciales de rastreabilidad y administración de los alimentos importados en cadena de frío. Se potenciará el fomento de capacidades para pruebas de ácido nucleico en cumplimiento del requerimiento de prevención y control epidemiológicos regulares. </w:t>
      </w:r>
      <w:r w:rsidR="00D16CC1" w:rsidRPr="00BF1948">
        <w:rPr>
          <w:rFonts w:ascii="Times New Roman" w:hAnsi="Times New Roman" w:cs="Times New Roman"/>
          <w:sz w:val="24"/>
          <w:szCs w:val="24"/>
          <w:lang w:val="es-ES_tradnl"/>
        </w:rPr>
        <w:t xml:space="preserve">La investigación, fabricación e inoculación </w:t>
      </w:r>
      <w:r w:rsidRPr="00BF1948">
        <w:rPr>
          <w:rFonts w:ascii="Times New Roman" w:hAnsi="Times New Roman" w:cs="Times New Roman"/>
          <w:sz w:val="24"/>
          <w:szCs w:val="24"/>
          <w:lang w:val="es-ES_tradnl"/>
        </w:rPr>
        <w:t xml:space="preserve">de vacunas se impulsará de manera científica, garantizándose así su seguridad y eficacia. Se cumplirá la exigencia de detección, información, aislamiento y tratamiento tempranos para mejorar aún más el trabajo de auxilio y tratamiento. Se dará a tiempo y proactivamente a la sociedad </w:t>
      </w:r>
      <w:r w:rsidRPr="00BF1948">
        <w:rPr>
          <w:rFonts w:ascii="Times New Roman" w:hAnsi="Times New Roman" w:cs="Times New Roman"/>
          <w:sz w:val="24"/>
          <w:szCs w:val="24"/>
          <w:lang w:val="es-ES_tradnl"/>
        </w:rPr>
        <w:lastRenderedPageBreak/>
        <w:t>información sobre la epidemia, garantizándose que sea abierta y transparente.</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Segundo: compleción acelerada del sistema nacional de gestión de emergencias de salud pública</w:t>
      </w:r>
      <w:r w:rsidRPr="00BF1948">
        <w:rPr>
          <w:rFonts w:ascii="Times New Roman" w:hAnsi="Times New Roman" w:cs="Times New Roman"/>
          <w:sz w:val="24"/>
          <w:szCs w:val="24"/>
          <w:lang w:val="es-ES_tradnl"/>
        </w:rPr>
        <w:t>. Implementaremos el plan de ejecución por el que se completa el sistema de garantía de materiales para emergencia</w:t>
      </w:r>
      <w:r w:rsidR="007774AD" w:rsidRPr="00BF1948">
        <w:rPr>
          <w:rFonts w:ascii="Times New Roman" w:hAnsi="Times New Roman" w:cs="Times New Roman"/>
          <w:sz w:val="24"/>
          <w:szCs w:val="24"/>
          <w:lang w:val="es-ES_tradnl"/>
        </w:rPr>
        <w:t>s</w:t>
      </w:r>
      <w:r w:rsidRPr="00BF1948">
        <w:rPr>
          <w:rFonts w:ascii="Times New Roman" w:hAnsi="Times New Roman" w:cs="Times New Roman"/>
          <w:sz w:val="24"/>
          <w:szCs w:val="24"/>
          <w:lang w:val="es-ES_tradnl"/>
        </w:rPr>
        <w:t xml:space="preserve"> y el plan de fomento de la capacidad de prevención, control, auxilio y tratamiento de la salud pública, y reforzaremos la reserva de materiales y técnicas de prevención y control. Intensificaremos la construcción de instalaciones de salud pública y completaremos el sistema de plan</w:t>
      </w:r>
      <w:r w:rsidR="00274710" w:rsidRPr="00BF1948">
        <w:rPr>
          <w:rFonts w:ascii="Times New Roman" w:hAnsi="Times New Roman" w:cs="Times New Roman"/>
          <w:sz w:val="24"/>
          <w:szCs w:val="24"/>
          <w:lang w:val="es-ES_tradnl"/>
        </w:rPr>
        <w:t>es</w:t>
      </w:r>
      <w:r w:rsidRPr="00BF1948">
        <w:rPr>
          <w:rFonts w:ascii="Times New Roman" w:hAnsi="Times New Roman" w:cs="Times New Roman"/>
          <w:sz w:val="24"/>
          <w:szCs w:val="24"/>
          <w:lang w:val="es-ES_tradnl"/>
        </w:rPr>
        <w:t xml:space="preserve"> preventivo</w:t>
      </w:r>
      <w:r w:rsidR="00274710" w:rsidRPr="00BF1948">
        <w:rPr>
          <w:rFonts w:ascii="Times New Roman" w:hAnsi="Times New Roman" w:cs="Times New Roman"/>
          <w:sz w:val="24"/>
          <w:szCs w:val="24"/>
          <w:lang w:val="es-ES_tradnl"/>
        </w:rPr>
        <w:t>s</w:t>
      </w:r>
      <w:r w:rsidRPr="00BF1948">
        <w:rPr>
          <w:rFonts w:ascii="Times New Roman" w:hAnsi="Times New Roman" w:cs="Times New Roman"/>
          <w:sz w:val="24"/>
          <w:szCs w:val="24"/>
          <w:lang w:val="es-ES_tradnl"/>
        </w:rPr>
        <w:t xml:space="preserve"> de respuesta a contingencias sanitarias</w:t>
      </w:r>
      <w:r w:rsidR="00F5118F" w:rsidRPr="00BF1948">
        <w:rPr>
          <w:rFonts w:ascii="Times New Roman" w:hAnsi="Times New Roman" w:cs="Times New Roman"/>
          <w:sz w:val="24"/>
          <w:szCs w:val="24"/>
          <w:lang w:val="es-ES_tradnl"/>
        </w:rPr>
        <w:t xml:space="preserve"> públicas</w:t>
      </w:r>
      <w:r w:rsidRPr="00BF1948">
        <w:rPr>
          <w:rFonts w:ascii="Times New Roman" w:hAnsi="Times New Roman" w:cs="Times New Roman"/>
          <w:sz w:val="24"/>
          <w:szCs w:val="24"/>
          <w:lang w:val="es-ES_tradnl"/>
        </w:rPr>
        <w:t>. Reformaremos y perfeccionaremos el mecanismo de funcionamiento del sistema de prevención y control de enfermedades y mejoraremos el sistema de monit</w:t>
      </w:r>
      <w:r w:rsidR="009628A3" w:rsidRPr="00BF1948">
        <w:rPr>
          <w:rFonts w:ascii="Times New Roman" w:hAnsi="Times New Roman" w:cs="Times New Roman"/>
          <w:sz w:val="24"/>
          <w:szCs w:val="24"/>
          <w:lang w:val="es-ES_tradnl"/>
        </w:rPr>
        <w:t>oreo tanto de las enfermedades contagiosas</w:t>
      </w:r>
      <w:r w:rsidRPr="00BF1948">
        <w:rPr>
          <w:rFonts w:ascii="Times New Roman" w:hAnsi="Times New Roman" w:cs="Times New Roman"/>
          <w:sz w:val="24"/>
          <w:szCs w:val="24"/>
          <w:lang w:val="es-ES_tradnl"/>
        </w:rPr>
        <w:t xml:space="preserve"> como de las contingencias sanitarias</w:t>
      </w:r>
      <w:r w:rsidR="00E65359" w:rsidRPr="00BF1948">
        <w:rPr>
          <w:rFonts w:ascii="Times New Roman" w:hAnsi="Times New Roman" w:cs="Times New Roman"/>
          <w:sz w:val="24"/>
          <w:szCs w:val="24"/>
          <w:lang w:val="es-ES_tradnl"/>
        </w:rPr>
        <w:t xml:space="preserve"> públicas</w:t>
      </w:r>
      <w:r w:rsidRPr="00BF1948">
        <w:rPr>
          <w:rFonts w:ascii="Times New Roman" w:hAnsi="Times New Roman" w:cs="Times New Roman"/>
          <w:sz w:val="24"/>
          <w:szCs w:val="24"/>
          <w:lang w:val="es-ES_tradnl"/>
        </w:rPr>
        <w:t xml:space="preserve">. Junto con optimizar la distribución de los recursos médicos y las fuerzas de auxilio, vamos a estructurar por </w:t>
      </w:r>
      <w:r w:rsidR="00F33307" w:rsidRPr="00BF1948">
        <w:rPr>
          <w:rFonts w:ascii="Times New Roman" w:hAnsi="Times New Roman" w:cs="Times New Roman"/>
          <w:sz w:val="24"/>
          <w:szCs w:val="24"/>
          <w:lang w:val="es-ES_tradnl"/>
        </w:rPr>
        <w:t>nivel</w:t>
      </w:r>
      <w:r w:rsidRPr="00BF1948">
        <w:rPr>
          <w:rFonts w:ascii="Times New Roman" w:hAnsi="Times New Roman" w:cs="Times New Roman"/>
          <w:sz w:val="24"/>
          <w:szCs w:val="24"/>
          <w:lang w:val="es-ES_tradnl"/>
        </w:rPr>
        <w:t>es y por áreas un sistema de auxilio y tratamiento médico frente a epidemias</w:t>
      </w:r>
      <w:r w:rsidR="008E0F01" w:rsidRPr="00BF1948">
        <w:rPr>
          <w:rFonts w:ascii="Times New Roman" w:hAnsi="Times New Roman" w:cs="Times New Roman"/>
          <w:sz w:val="24"/>
          <w:szCs w:val="24"/>
          <w:lang w:val="es-ES_tradnl"/>
        </w:rPr>
        <w:t xml:space="preserve"> </w:t>
      </w:r>
      <w:r w:rsidR="008E0F01" w:rsidRPr="00BF1948">
        <w:rPr>
          <w:rFonts w:ascii="Times New Roman" w:hAnsi="Times New Roman" w:cs="Times New Roman"/>
          <w:sz w:val="24"/>
          <w:szCs w:val="24"/>
          <w:lang w:val="es-ES_tradnl"/>
        </w:rPr>
        <w:t>graves</w:t>
      </w:r>
      <w:r w:rsidRPr="00BF1948">
        <w:rPr>
          <w:rFonts w:ascii="Times New Roman" w:hAnsi="Times New Roman" w:cs="Times New Roman"/>
          <w:sz w:val="24"/>
          <w:szCs w:val="24"/>
          <w:lang w:val="es-ES_tradnl"/>
        </w:rPr>
        <w:t>, haciendo grandes esfuerzos por elevar nuestra capacidad de respuesta a contingencias sanitarias</w:t>
      </w:r>
      <w:r w:rsidR="006B3515" w:rsidRPr="00BF1948">
        <w:rPr>
          <w:rFonts w:ascii="Times New Roman" w:hAnsi="Times New Roman" w:cs="Times New Roman"/>
          <w:sz w:val="24"/>
          <w:szCs w:val="24"/>
          <w:lang w:val="es-ES_tradnl"/>
        </w:rPr>
        <w:t xml:space="preserve"> públicas</w:t>
      </w:r>
      <w:r w:rsidR="008E0F01" w:rsidRPr="00BF1948">
        <w:rPr>
          <w:rFonts w:ascii="Times New Roman" w:hAnsi="Times New Roman" w:cs="Times New Roman"/>
          <w:sz w:val="24"/>
          <w:szCs w:val="24"/>
          <w:lang w:val="es-ES_tradnl"/>
        </w:rPr>
        <w:t xml:space="preserve"> </w:t>
      </w:r>
      <w:r w:rsidR="008E0F01" w:rsidRPr="00BF1948">
        <w:rPr>
          <w:rFonts w:ascii="Times New Roman" w:hAnsi="Times New Roman" w:cs="Times New Roman"/>
          <w:sz w:val="24"/>
          <w:szCs w:val="24"/>
          <w:lang w:val="es-ES_tradnl"/>
        </w:rPr>
        <w:t>graves</w:t>
      </w:r>
      <w:r w:rsidRPr="00BF1948">
        <w:rPr>
          <w:rFonts w:ascii="Times New Roman" w:hAnsi="Times New Roman" w:cs="Times New Roman"/>
          <w:sz w:val="24"/>
          <w:szCs w:val="24"/>
          <w:lang w:val="es-ES_tradnl"/>
        </w:rPr>
        <w:t>. Apoyaremos la construcción de instalaciones de tratamiento de residuos sanitarios.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Tercero: impulso activo de la prevención y el control epidemiológicos conjuntos en la arena internacional</w:t>
      </w:r>
      <w:r w:rsidRPr="00BF1948">
        <w:rPr>
          <w:rFonts w:ascii="Times New Roman" w:hAnsi="Times New Roman" w:cs="Times New Roman"/>
          <w:sz w:val="24"/>
          <w:szCs w:val="24"/>
          <w:lang w:val="es-ES_tradnl"/>
        </w:rPr>
        <w:t xml:space="preserve">. Respaldaremos a la OMS en la coordinación e integración de los recursos y en la distribución equitativa y eficiente de las vacunas. Seguiremos brindando ayuda a los países y regiones de débil capacidad de respuesta a </w:t>
      </w:r>
      <w:r w:rsidR="004C53CD" w:rsidRPr="00BF1948">
        <w:rPr>
          <w:rFonts w:ascii="Times New Roman" w:hAnsi="Times New Roman" w:cs="Times New Roman"/>
          <w:sz w:val="24"/>
          <w:szCs w:val="24"/>
          <w:lang w:val="es-ES_tradnl"/>
        </w:rPr>
        <w:t xml:space="preserve">la </w:t>
      </w:r>
      <w:r w:rsidRPr="00BF1948">
        <w:rPr>
          <w:rFonts w:ascii="Times New Roman" w:hAnsi="Times New Roman" w:cs="Times New Roman"/>
          <w:sz w:val="24"/>
          <w:szCs w:val="24"/>
          <w:lang w:val="es-ES_tradnl"/>
        </w:rPr>
        <w:t>epi</w:t>
      </w:r>
      <w:r w:rsidR="004C53CD" w:rsidRPr="00BF1948">
        <w:rPr>
          <w:rFonts w:ascii="Times New Roman" w:hAnsi="Times New Roman" w:cs="Times New Roman"/>
          <w:sz w:val="24"/>
          <w:szCs w:val="24"/>
          <w:lang w:val="es-ES_tradnl"/>
        </w:rPr>
        <w:t>demia</w:t>
      </w:r>
      <w:r w:rsidR="00E67729" w:rsidRPr="00BF1948">
        <w:rPr>
          <w:rFonts w:ascii="Times New Roman" w:hAnsi="Times New Roman" w:cs="Times New Roman"/>
          <w:sz w:val="24"/>
          <w:szCs w:val="24"/>
          <w:lang w:val="es-ES_tradnl"/>
        </w:rPr>
        <w:t>, desplegando nuestro pape</w:t>
      </w:r>
      <w:r w:rsidRPr="00BF1948">
        <w:rPr>
          <w:rFonts w:ascii="Times New Roman" w:hAnsi="Times New Roman" w:cs="Times New Roman"/>
          <w:sz w:val="24"/>
          <w:szCs w:val="24"/>
          <w:lang w:val="es-ES_tradnl"/>
        </w:rPr>
        <w:t>l de mayor suministrador mundial de materiales antiepidémicos, en pro de forjar una comunidad higiénico-sanitaria de la humanidad.</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2. Aceleración de la independencia y autosuperación e</w:t>
      </w:r>
      <w:r w:rsidR="008E0F01" w:rsidRPr="00BF1948">
        <w:rPr>
          <w:rFonts w:ascii="Times New Roman" w:hAnsi="Times New Roman" w:cs="Times New Roman"/>
          <w:b/>
          <w:sz w:val="24"/>
          <w:szCs w:val="24"/>
          <w:lang w:val="es-ES_tradnl"/>
        </w:rPr>
        <w:t>n cuanto a ciencia y tecnología</w:t>
      </w:r>
      <w:r w:rsidRPr="00BF1948">
        <w:rPr>
          <w:rFonts w:ascii="Times New Roman" w:hAnsi="Times New Roman" w:cs="Times New Roman"/>
          <w:b/>
          <w:sz w:val="24"/>
          <w:szCs w:val="24"/>
          <w:lang w:val="es-ES_tradnl"/>
        </w:rPr>
        <w:t xml:space="preserve"> para impulsar el realce de categoría de la base industrial y la modernización de las cadenas sectoriales</w:t>
      </w:r>
      <w:r w:rsidRPr="00BF1948">
        <w:rPr>
          <w:rFonts w:ascii="Times New Roman" w:hAnsi="Times New Roman" w:cs="Times New Roman"/>
          <w:sz w:val="24"/>
          <w:szCs w:val="24"/>
          <w:lang w:val="es-ES_tradnl"/>
        </w:rPr>
        <w:t xml:space="preserve"> </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Potenciaremos las fuerzas científico-tecnológicas estratégicas nacionales y seguiremos dando refuerzo a la investigación en ciencias básicas y aplicadas, así como a la transferencia y transformación de los logros científico-tecnológicos, con el fin de elevar</w:t>
      </w:r>
      <w:r w:rsidR="005F6B6E" w:rsidRPr="00BF1948">
        <w:rPr>
          <w:rFonts w:ascii="Times New Roman" w:hAnsi="Times New Roman" w:cs="Times New Roman"/>
          <w:sz w:val="24"/>
          <w:szCs w:val="24"/>
          <w:lang w:val="es-ES_tradnl"/>
        </w:rPr>
        <w:t xml:space="preserve"> aún más</w:t>
      </w:r>
      <w:r w:rsidRPr="00BF1948">
        <w:rPr>
          <w:rFonts w:ascii="Times New Roman" w:hAnsi="Times New Roman" w:cs="Times New Roman"/>
          <w:sz w:val="24"/>
          <w:szCs w:val="24"/>
          <w:lang w:val="es-ES_tradnl"/>
        </w:rPr>
        <w:t xml:space="preserve"> la competitividad medular de nuestra industria.</w:t>
      </w:r>
      <w:r w:rsidR="0087212D" w:rsidRPr="00BF1948">
        <w:rPr>
          <w:rFonts w:ascii="Times New Roman" w:hAnsi="Times New Roman"/>
          <w:color w:val="000000"/>
          <w:sz w:val="24"/>
          <w:szCs w:val="24"/>
          <w:lang w:val="es-ES_tradnl"/>
        </w:rPr>
        <w:t xml:space="preserve"> </w:t>
      </w:r>
      <w:r w:rsidR="009F5579" w:rsidRPr="00BF1948">
        <w:rPr>
          <w:rFonts w:ascii="Times New Roman" w:hAnsi="Times New Roman" w:hint="eastAsia"/>
          <w:color w:val="000000"/>
          <w:sz w:val="24"/>
          <w:szCs w:val="24"/>
          <w:lang w:val="es-ES_tradnl"/>
        </w:rPr>
        <w:t>L</w:t>
      </w:r>
      <w:r w:rsidR="0087212D" w:rsidRPr="00BF1948">
        <w:rPr>
          <w:rFonts w:ascii="Times New Roman" w:hAnsi="Times New Roman"/>
          <w:sz w:val="24"/>
          <w:szCs w:val="24"/>
          <w:lang w:val="es-ES_tradnl"/>
        </w:rPr>
        <w:t xml:space="preserve">os fondos del conjunto de la sociedad invertidos en </w:t>
      </w:r>
      <w:r w:rsidR="00F12175" w:rsidRPr="00BF1948">
        <w:rPr>
          <w:rFonts w:ascii="Times New Roman" w:hAnsi="Times New Roman"/>
          <w:sz w:val="24"/>
          <w:szCs w:val="24"/>
          <w:lang w:val="es-ES_tradnl"/>
        </w:rPr>
        <w:t>I</w:t>
      </w:r>
      <w:r w:rsidR="00F12175" w:rsidRPr="00BF1948">
        <w:rPr>
          <w:rFonts w:ascii="Times New Roman" w:hAnsi="Times New Roman" w:hint="eastAsia"/>
          <w:sz w:val="24"/>
          <w:szCs w:val="24"/>
          <w:lang w:val="es-ES_tradnl"/>
        </w:rPr>
        <w:t>+D</w:t>
      </w:r>
      <w:r w:rsidR="0087212D" w:rsidRPr="00BF1948">
        <w:rPr>
          <w:rFonts w:ascii="Times New Roman" w:hAnsi="Times New Roman"/>
          <w:sz w:val="24"/>
          <w:szCs w:val="24"/>
          <w:lang w:val="es-ES_tradnl"/>
        </w:rPr>
        <w:t xml:space="preserve"> aumentará</w:t>
      </w:r>
      <w:r w:rsidR="009F5579" w:rsidRPr="00BF1948">
        <w:rPr>
          <w:rFonts w:ascii="Times New Roman" w:hAnsi="Times New Roman" w:hint="eastAsia"/>
          <w:sz w:val="24"/>
          <w:szCs w:val="24"/>
          <w:lang w:val="es-ES_tradnl"/>
        </w:rPr>
        <w:t>n</w:t>
      </w:r>
      <w:r w:rsidR="0087212D" w:rsidRPr="00BF1948">
        <w:rPr>
          <w:rFonts w:ascii="Times New Roman" w:hAnsi="Times New Roman"/>
          <w:sz w:val="24"/>
          <w:szCs w:val="24"/>
          <w:lang w:val="es-ES_tradnl"/>
        </w:rPr>
        <w:t xml:space="preserve"> más de un 7 %.</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Primero: mejora enérgica de la capacidad de innovación científico-tecnológica</w:t>
      </w:r>
      <w:r w:rsidRPr="00BF1948">
        <w:rPr>
          <w:rFonts w:ascii="Times New Roman" w:hAnsi="Times New Roman" w:cs="Times New Roman"/>
          <w:sz w:val="24"/>
          <w:szCs w:val="24"/>
          <w:lang w:val="es-ES_tradnl"/>
        </w:rPr>
        <w:t xml:space="preserve">. Vamos a promover con rapidez la construcción de laboratorios estatales y la reorganización del sistema de laboratorios estatales prioritarios, y elaborar y llevar adelante sin demora el proyecto de acción decenal para la investigación en ciencias básicas, distribuyendo prioritariamente una serie de centros de esta investigación. Con el </w:t>
      </w:r>
      <w:r w:rsidR="009B7D85" w:rsidRPr="00BF1948">
        <w:rPr>
          <w:rFonts w:ascii="Times New Roman" w:hAnsi="Times New Roman" w:cs="Times New Roman"/>
          <w:sz w:val="24"/>
          <w:szCs w:val="24"/>
          <w:lang w:val="es-ES_tradnl"/>
        </w:rPr>
        <w:t>refuerzo de la conquista de avances rompedores en</w:t>
      </w:r>
      <w:r w:rsidRPr="00BF1948">
        <w:rPr>
          <w:rFonts w:ascii="Times New Roman" w:hAnsi="Times New Roman" w:cs="Times New Roman"/>
          <w:sz w:val="24"/>
          <w:szCs w:val="24"/>
          <w:lang w:val="es-ES_tradnl"/>
        </w:rPr>
        <w:t xml:space="preserve"> las tecnologías claves y medulares, planearemos a fondo el impulso de los proyectos importantes de la innovación científico-tecnológica orientada al año 2030, reformaremos la manera de ejecutar proyectos científicos y tecno</w:t>
      </w:r>
      <w:r w:rsidR="00887DB8" w:rsidRPr="00BF1948">
        <w:rPr>
          <w:rFonts w:ascii="Times New Roman" w:hAnsi="Times New Roman" w:cs="Times New Roman"/>
          <w:sz w:val="24"/>
          <w:szCs w:val="24"/>
          <w:lang w:val="es-ES_tradnl"/>
        </w:rPr>
        <w:t xml:space="preserve">lógicos </w:t>
      </w:r>
      <w:r w:rsidR="00887DB8" w:rsidRPr="00BF1948">
        <w:rPr>
          <w:rFonts w:ascii="Times New Roman" w:hAnsi="Times New Roman" w:cs="Times New Roman"/>
          <w:sz w:val="24"/>
          <w:szCs w:val="24"/>
          <w:lang w:val="es-ES_tradnl"/>
        </w:rPr>
        <w:lastRenderedPageBreak/>
        <w:t>específicos importantes</w:t>
      </w:r>
      <w:r w:rsidRPr="00BF1948">
        <w:rPr>
          <w:rFonts w:ascii="Times New Roman" w:hAnsi="Times New Roman" w:cs="Times New Roman"/>
          <w:sz w:val="24"/>
          <w:szCs w:val="24"/>
          <w:lang w:val="es-ES_tradnl"/>
        </w:rPr>
        <w:t xml:space="preserve"> y popularizaremos mecanismos como el de liderazgo de los proyectos mediante la </w:t>
      </w:r>
      <w:bookmarkStart w:id="5" w:name="_Hlk63148062"/>
      <w:r w:rsidRPr="00BF1948">
        <w:rPr>
          <w:rFonts w:ascii="Times New Roman" w:hAnsi="Times New Roman" w:cs="Times New Roman"/>
          <w:sz w:val="24"/>
          <w:szCs w:val="24"/>
          <w:lang w:val="es-ES_tradnl"/>
        </w:rPr>
        <w:t>autopostulación</w:t>
      </w:r>
      <w:bookmarkEnd w:id="5"/>
      <w:r w:rsidRPr="00BF1948">
        <w:rPr>
          <w:rFonts w:ascii="Times New Roman" w:hAnsi="Times New Roman" w:cs="Times New Roman"/>
          <w:sz w:val="24"/>
          <w:szCs w:val="24"/>
          <w:lang w:val="es-ES_tradnl"/>
        </w:rPr>
        <w:t xml:space="preserve"> subsiguiente a su publicación. Elaboraremos y ejecutaremos el Programa Estatal de Desarrollo Científico-Tecnológico de Medio y Largo Plazo (2021-2035). Organizando el emprendimiento de la construcción de infraestructuras de nuevo tipo, promoveremos aceleradamente la innovación científico-tecnológica en áreas como la inteligencia artificial, la </w:t>
      </w:r>
      <w:r w:rsidR="0044401B" w:rsidRPr="00BF1948">
        <w:rPr>
          <w:rFonts w:ascii="Times New Roman" w:eastAsia="Microsoft YaHei UI" w:hAnsi="Times New Roman" w:cs="Times New Roman"/>
          <w:color w:val="000000" w:themeColor="text1"/>
          <w:spacing w:val="8"/>
          <w:kern w:val="0"/>
          <w:sz w:val="24"/>
          <w:szCs w:val="24"/>
          <w:lang w:val="es-ES_tradnl"/>
        </w:rPr>
        <w:t xml:space="preserve">informática </w:t>
      </w:r>
      <w:r w:rsidRPr="00BF1948">
        <w:rPr>
          <w:rFonts w:ascii="Times New Roman" w:hAnsi="Times New Roman" w:cs="Times New Roman"/>
          <w:sz w:val="24"/>
          <w:szCs w:val="24"/>
          <w:lang w:val="es-ES_tradnl"/>
        </w:rPr>
        <w:t>cuántica</w:t>
      </w:r>
      <w:r w:rsidR="0044401B"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_tradnl"/>
        </w:rPr>
        <w:t xml:space="preserve"> la ciencia del cerebro</w:t>
      </w:r>
      <w:r w:rsidR="0044401B" w:rsidRPr="00BF1948">
        <w:rPr>
          <w:rFonts w:ascii="Times New Roman" w:hAnsi="Times New Roman" w:cs="Times New Roman"/>
          <w:sz w:val="24"/>
          <w:szCs w:val="24"/>
          <w:lang w:val="es-ES_tradnl"/>
        </w:rPr>
        <w:t xml:space="preserve"> </w:t>
      </w:r>
      <w:r w:rsidR="00FC45D3" w:rsidRPr="00BF1948">
        <w:rPr>
          <w:rFonts w:ascii="Times New Roman" w:hAnsi="Times New Roman" w:cs="Times New Roman"/>
          <w:sz w:val="24"/>
          <w:szCs w:val="24"/>
          <w:lang w:val="es-ES_tradnl"/>
        </w:rPr>
        <w:t>o</w:t>
      </w:r>
      <w:r w:rsidR="0044401B" w:rsidRPr="00BF1948">
        <w:rPr>
          <w:rFonts w:ascii="Times New Roman" w:hAnsi="Times New Roman" w:cs="Times New Roman"/>
          <w:sz w:val="24"/>
          <w:szCs w:val="24"/>
          <w:lang w:val="es-ES_tradnl"/>
        </w:rPr>
        <w:t xml:space="preserve"> el </w:t>
      </w:r>
      <w:r w:rsidR="0044401B" w:rsidRPr="00BF1948">
        <w:rPr>
          <w:rFonts w:ascii="Times New Roman" w:eastAsia="Microsoft YaHei UI" w:hAnsi="Times New Roman" w:cs="Times New Roman"/>
          <w:color w:val="000000" w:themeColor="text1"/>
          <w:spacing w:val="8"/>
          <w:kern w:val="0"/>
          <w:sz w:val="24"/>
          <w:szCs w:val="24"/>
          <w:lang w:val="es-ES_tradnl"/>
        </w:rPr>
        <w:t>mejoramiento seminal biotecnológico</w:t>
      </w:r>
      <w:r w:rsidRPr="00BF1948">
        <w:rPr>
          <w:rFonts w:ascii="Times New Roman" w:hAnsi="Times New Roman" w:cs="Times New Roman"/>
          <w:sz w:val="24"/>
          <w:szCs w:val="24"/>
          <w:lang w:val="es-ES_tradnl"/>
        </w:rPr>
        <w:t>. Aceleraremos la construcción de los centros internacionales de innovación científico-tecnológica de Beijing, Shanghai y la gran área de la bahía de Guangdong-Hong Kong-Macao; impulsaremos con esfuerzo la construcción de los centros científicos estatales multifuncionales de Huairou, Zhangjiang, Hefei y dicha gran área; planificaremos con alta calidad y promoveremos la construcción, en la región Chengdu-Chongqing, de centros de innovación científico-tecnológica con influencia nacional; y aumentaremos la capacidad de desarrollo innovador de las zonas demostrativas estatales de la innovación independiente</w:t>
      </w:r>
      <w:r w:rsidR="00145E4A"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_tradnl"/>
        </w:rPr>
        <w:t xml:space="preserve"> las zonas estatales de desarrollo de las industrias de altas y nuevas tecnologías</w:t>
      </w:r>
      <w:r w:rsidR="00145E4A" w:rsidRPr="00BF1948">
        <w:rPr>
          <w:rFonts w:ascii="Times New Roman" w:hAnsi="Times New Roman" w:cs="Times New Roman"/>
          <w:sz w:val="24"/>
          <w:szCs w:val="24"/>
          <w:lang w:val="es-ES_tradnl"/>
        </w:rPr>
        <w:t>, las zonas estatales de desarrollo económico y tecnológico, etc</w:t>
      </w:r>
      <w:r w:rsidRPr="00BF1948">
        <w:rPr>
          <w:rFonts w:ascii="Times New Roman" w:hAnsi="Times New Roman" w:cs="Times New Roman"/>
          <w:sz w:val="24"/>
          <w:szCs w:val="24"/>
          <w:lang w:val="es-ES_tradnl"/>
        </w:rPr>
        <w:t>. Optimizaremos la distribución de los centros estatales de innovación industrial, de innovación tecnológica, de innovación de la industria manufacturera, de investigación ingenieril y de tecnologías empresariales. Junto con organizar la ejecución del programa de demostración de la innovación hecha mediante integración, animaremos a las grandes empresas a compartir con las pymes sus recursos, escenarios, aplicaciones y necesidades de innovación, y forjaremos un</w:t>
      </w:r>
      <w:r w:rsidRPr="00BF1948">
        <w:rPr>
          <w:rFonts w:ascii="Times New Roman" w:hAnsi="Times New Roman" w:cs="Times New Roman"/>
          <w:color w:val="FF0000"/>
          <w:sz w:val="24"/>
          <w:szCs w:val="24"/>
          <w:lang w:val="es-ES_tradnl"/>
        </w:rPr>
        <w:t xml:space="preserve"> </w:t>
      </w:r>
      <w:r w:rsidRPr="00BF1948">
        <w:rPr>
          <w:rFonts w:ascii="Times New Roman" w:hAnsi="Times New Roman" w:cs="Times New Roman"/>
          <w:sz w:val="24"/>
          <w:szCs w:val="24"/>
          <w:lang w:val="es-ES_tradnl"/>
        </w:rPr>
        <w:t xml:space="preserve">ecosistema innovador y emprendedor basado en las cadenas sectoriales y de suministro. </w:t>
      </w:r>
      <w:r w:rsidRPr="00BF1948">
        <w:rPr>
          <w:rFonts w:ascii="Times New Roman" w:eastAsia="宋体" w:hAnsi="Times New Roman" w:cs="Times New Roman"/>
          <w:color w:val="000000"/>
          <w:kern w:val="0"/>
          <w:sz w:val="24"/>
          <w:szCs w:val="24"/>
          <w:lang w:val="es-ES"/>
        </w:rPr>
        <w:t xml:space="preserve">Estimularemos </w:t>
      </w:r>
      <w:r w:rsidR="00F434FA" w:rsidRPr="00BF1948">
        <w:rPr>
          <w:rFonts w:ascii="Times New Roman" w:eastAsia="宋体" w:hAnsi="Times New Roman" w:cs="Times New Roman"/>
          <w:color w:val="000000"/>
          <w:kern w:val="0"/>
          <w:sz w:val="24"/>
          <w:szCs w:val="24"/>
          <w:lang w:val="es-ES"/>
        </w:rPr>
        <w:t>a las empresas</w:t>
      </w:r>
      <w:r w:rsidR="00F434FA" w:rsidRPr="00BF1948">
        <w:rPr>
          <w:rFonts w:ascii="Times New Roman" w:eastAsia="宋体" w:hAnsi="Times New Roman" w:cs="Times New Roman"/>
          <w:color w:val="000000"/>
          <w:kern w:val="0"/>
          <w:sz w:val="24"/>
          <w:szCs w:val="24"/>
          <w:lang w:val="es-ES_tradnl"/>
        </w:rPr>
        <w:t xml:space="preserve"> </w:t>
      </w:r>
      <w:r w:rsidRPr="00BF1948">
        <w:rPr>
          <w:rFonts w:ascii="Times New Roman" w:eastAsia="宋体" w:hAnsi="Times New Roman" w:cs="Times New Roman"/>
          <w:color w:val="000000"/>
          <w:kern w:val="0"/>
          <w:sz w:val="24"/>
          <w:szCs w:val="24"/>
          <w:lang w:val="es-ES_tradnl"/>
        </w:rPr>
        <w:t>mediante mecanismos tributarios</w:t>
      </w:r>
      <w:r w:rsidRPr="00BF1948">
        <w:rPr>
          <w:rFonts w:ascii="Times New Roman" w:eastAsia="宋体" w:hAnsi="Times New Roman" w:cs="Times New Roman"/>
          <w:color w:val="000000"/>
          <w:kern w:val="0"/>
          <w:sz w:val="24"/>
          <w:szCs w:val="24"/>
          <w:lang w:val="es-ES"/>
        </w:rPr>
        <w:t xml:space="preserve"> </w:t>
      </w:r>
      <w:r w:rsidRPr="00BF1948">
        <w:rPr>
          <w:rFonts w:ascii="Times New Roman" w:eastAsia="宋体" w:hAnsi="Times New Roman" w:cs="Times New Roman"/>
          <w:color w:val="000000"/>
          <w:kern w:val="0"/>
          <w:sz w:val="24"/>
          <w:szCs w:val="24"/>
          <w:lang w:val="es-ES_tradnl"/>
        </w:rPr>
        <w:t>preferenciales</w:t>
      </w:r>
      <w:r w:rsidRPr="00BF1948">
        <w:rPr>
          <w:rFonts w:ascii="Times New Roman" w:eastAsia="宋体" w:hAnsi="Times New Roman" w:cs="Times New Roman"/>
          <w:color w:val="000000"/>
          <w:kern w:val="0"/>
          <w:sz w:val="24"/>
          <w:szCs w:val="24"/>
          <w:lang w:val="es-ES"/>
        </w:rPr>
        <w:t xml:space="preserve"> a redoblar sus inversiones en I+D,</w:t>
      </w:r>
      <w:r w:rsidRPr="00BF1948">
        <w:rPr>
          <w:rFonts w:ascii="Times New Roman" w:hAnsi="Times New Roman" w:cs="Times New Roman"/>
          <w:sz w:val="24"/>
          <w:szCs w:val="24"/>
          <w:lang w:val="es-ES_tradnl"/>
        </w:rPr>
        <w:t xml:space="preserve"> seguiremos aplicando la política de </w:t>
      </w:r>
      <w:r w:rsidR="009D5FE0" w:rsidRPr="00BF1948">
        <w:rPr>
          <w:rFonts w:ascii="Times New Roman" w:hAnsi="Times New Roman" w:cs="Times New Roman"/>
          <w:sz w:val="24"/>
          <w:szCs w:val="24"/>
          <w:lang w:val="es-ES_tradnl"/>
        </w:rPr>
        <w:t>una</w:t>
      </w:r>
      <w:r w:rsidRPr="00BF1948">
        <w:rPr>
          <w:rFonts w:ascii="Times New Roman" w:hAnsi="Times New Roman" w:cs="Times New Roman"/>
          <w:sz w:val="24"/>
          <w:szCs w:val="24"/>
          <w:lang w:val="es-ES_tradnl"/>
        </w:rPr>
        <w:t xml:space="preserve"> deducción ponderada de</w:t>
      </w:r>
      <w:r w:rsidR="009D5FE0" w:rsidRPr="00BF1948">
        <w:rPr>
          <w:rFonts w:ascii="Times New Roman" w:hAnsi="Times New Roman" w:cs="Times New Roman"/>
          <w:sz w:val="24"/>
          <w:szCs w:val="24"/>
          <w:lang w:val="es-ES_tradnl"/>
        </w:rPr>
        <w:t>l</w:t>
      </w:r>
      <w:r w:rsidRPr="00BF1948">
        <w:rPr>
          <w:rFonts w:ascii="Times New Roman" w:hAnsi="Times New Roman" w:cs="Times New Roman"/>
          <w:sz w:val="24"/>
          <w:szCs w:val="24"/>
          <w:lang w:val="es-ES_tradnl"/>
        </w:rPr>
        <w:t xml:space="preserve"> </w:t>
      </w:r>
      <w:r w:rsidR="009D5FE0" w:rsidRPr="00BF1948">
        <w:rPr>
          <w:rFonts w:ascii="Times New Roman" w:hAnsi="Times New Roman" w:cs="Times New Roman"/>
          <w:sz w:val="24"/>
          <w:szCs w:val="24"/>
          <w:lang w:val="es-ES_tradnl"/>
        </w:rPr>
        <w:t>75 % por</w:t>
      </w:r>
      <w:r w:rsidRPr="00BF1948">
        <w:rPr>
          <w:rFonts w:ascii="Times New Roman" w:hAnsi="Times New Roman" w:cs="Times New Roman"/>
          <w:sz w:val="24"/>
          <w:szCs w:val="24"/>
          <w:lang w:val="es-ES_tradnl"/>
        </w:rPr>
        <w:t xml:space="preserve"> gastos empresariales</w:t>
      </w:r>
      <w:r w:rsidRPr="00BF1948" w:rsidDel="0015718A">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_tradnl"/>
        </w:rPr>
        <w:t xml:space="preserve">en I+D </w:t>
      </w:r>
      <w:r w:rsidR="009D5FE0" w:rsidRPr="00BF1948">
        <w:rPr>
          <w:rFonts w:ascii="Times New Roman" w:hAnsi="Times New Roman" w:cs="Times New Roman"/>
          <w:sz w:val="24"/>
          <w:szCs w:val="24"/>
          <w:lang w:val="es-ES_tradnl"/>
        </w:rPr>
        <w:t xml:space="preserve">y </w:t>
      </w:r>
      <w:r w:rsidRPr="00BF1948">
        <w:rPr>
          <w:rFonts w:ascii="Times New Roman" w:hAnsi="Times New Roman" w:cs="Times New Roman"/>
          <w:sz w:val="24"/>
          <w:szCs w:val="24"/>
          <w:lang w:val="es-ES_tradnl"/>
        </w:rPr>
        <w:t>e</w:t>
      </w:r>
      <w:r w:rsidRPr="00BF1948">
        <w:rPr>
          <w:rFonts w:ascii="Times New Roman" w:eastAsia="宋体" w:hAnsi="Times New Roman" w:cs="Times New Roman"/>
          <w:color w:val="000000"/>
          <w:kern w:val="0"/>
          <w:sz w:val="24"/>
          <w:szCs w:val="24"/>
          <w:lang w:val="es-ES"/>
        </w:rPr>
        <w:t xml:space="preserve">levaremos </w:t>
      </w:r>
      <w:r w:rsidRPr="00BF1948">
        <w:rPr>
          <w:rFonts w:ascii="Times New Roman" w:eastAsia="宋体" w:hAnsi="Times New Roman" w:cs="Times New Roman"/>
          <w:color w:val="000000"/>
          <w:kern w:val="0"/>
          <w:sz w:val="24"/>
          <w:szCs w:val="24"/>
          <w:lang w:val="es-ES_tradnl"/>
        </w:rPr>
        <w:t xml:space="preserve">hasta el </w:t>
      </w:r>
      <w:r w:rsidRPr="00BF1948">
        <w:rPr>
          <w:rFonts w:ascii="Times New Roman" w:eastAsia="宋体" w:hAnsi="Times New Roman" w:cs="Times New Roman"/>
          <w:color w:val="000000"/>
          <w:kern w:val="0"/>
          <w:sz w:val="24"/>
          <w:szCs w:val="24"/>
          <w:lang w:val="es-ES"/>
        </w:rPr>
        <w:t xml:space="preserve">100 % la </w:t>
      </w:r>
      <w:r w:rsidR="009D5FE0" w:rsidRPr="00BF1948">
        <w:rPr>
          <w:rFonts w:ascii="Times New Roman" w:eastAsia="宋体" w:hAnsi="Times New Roman" w:cs="Times New Roman"/>
          <w:color w:val="000000"/>
          <w:kern w:val="0"/>
          <w:sz w:val="24"/>
          <w:szCs w:val="24"/>
          <w:lang w:val="es-ES"/>
        </w:rPr>
        <w:t xml:space="preserve">aplicada a </w:t>
      </w:r>
      <w:r w:rsidRPr="00BF1948">
        <w:rPr>
          <w:rFonts w:ascii="Times New Roman" w:eastAsia="宋体" w:hAnsi="Times New Roman" w:cs="Times New Roman"/>
          <w:color w:val="000000"/>
          <w:kern w:val="0"/>
          <w:sz w:val="24"/>
          <w:szCs w:val="24"/>
          <w:lang w:val="es-ES"/>
        </w:rPr>
        <w:t xml:space="preserve">las empresas manufactureras. </w:t>
      </w:r>
      <w:r w:rsidRPr="00BF1948">
        <w:rPr>
          <w:rFonts w:ascii="Times New Roman" w:hAnsi="Times New Roman" w:cs="Times New Roman"/>
          <w:sz w:val="24"/>
          <w:szCs w:val="24"/>
          <w:lang w:val="es-ES_tradnl"/>
        </w:rPr>
        <w:t xml:space="preserve">En cuanto a la acción emprendedora e innovadora de las masas, hemos de propulsarla sin cesar, apoyar la construcción de </w:t>
      </w:r>
      <w:r w:rsidR="00CB2F51" w:rsidRPr="00BF1948">
        <w:rPr>
          <w:rFonts w:ascii="Times New Roman" w:hAnsi="Times New Roman" w:cs="Times New Roman"/>
          <w:sz w:val="24"/>
          <w:szCs w:val="24"/>
          <w:lang w:val="es-ES_tradnl"/>
        </w:rPr>
        <w:t xml:space="preserve">sus </w:t>
      </w:r>
      <w:r w:rsidRPr="00BF1948">
        <w:rPr>
          <w:rFonts w:ascii="Times New Roman" w:hAnsi="Times New Roman" w:cs="Times New Roman"/>
          <w:sz w:val="24"/>
          <w:szCs w:val="24"/>
          <w:lang w:val="es-ES_tradnl"/>
        </w:rPr>
        <w:t xml:space="preserve">centros demostrativos y realizar debidamente </w:t>
      </w:r>
      <w:r w:rsidR="00CB2F51" w:rsidRPr="00BF1948">
        <w:rPr>
          <w:rFonts w:ascii="Times New Roman" w:hAnsi="Times New Roman" w:cs="Times New Roman"/>
          <w:sz w:val="24"/>
          <w:szCs w:val="24"/>
          <w:lang w:val="es-ES_tradnl"/>
        </w:rPr>
        <w:t>su</w:t>
      </w:r>
      <w:r w:rsidRPr="00BF1948">
        <w:rPr>
          <w:rFonts w:ascii="Times New Roman" w:hAnsi="Times New Roman" w:cs="Times New Roman"/>
          <w:sz w:val="24"/>
          <w:szCs w:val="24"/>
          <w:lang w:val="es-ES_tradnl"/>
        </w:rPr>
        <w:t xml:space="preserve"> Semana Nacional y </w:t>
      </w:r>
      <w:r w:rsidR="00CB2F51" w:rsidRPr="00BF1948">
        <w:rPr>
          <w:rFonts w:ascii="Times New Roman" w:hAnsi="Times New Roman" w:cs="Times New Roman"/>
          <w:sz w:val="24"/>
          <w:szCs w:val="24"/>
          <w:lang w:val="es-ES_tradnl"/>
        </w:rPr>
        <w:t>su</w:t>
      </w:r>
      <w:r w:rsidRPr="00BF1948">
        <w:rPr>
          <w:rFonts w:ascii="Times New Roman" w:hAnsi="Times New Roman" w:cs="Times New Roman"/>
          <w:sz w:val="24"/>
          <w:szCs w:val="24"/>
          <w:lang w:val="es-ES_tradnl"/>
        </w:rPr>
        <w:t xml:space="preserve"> Día Temático Nacional.</w:t>
      </w:r>
      <w:r w:rsidR="002735C2" w:rsidRPr="00BF1948">
        <w:rPr>
          <w:rFonts w:ascii="Times New Roman" w:hAnsi="Times New Roman" w:cs="Times New Roman"/>
          <w:sz w:val="24"/>
          <w:szCs w:val="24"/>
          <w:lang w:val="es-ES_tradnl"/>
        </w:rPr>
        <w:t xml:space="preserve"> Fomentaremos una cultura</w:t>
      </w:r>
      <w:r w:rsidR="00287022" w:rsidRPr="00BF1948">
        <w:rPr>
          <w:rFonts w:ascii="Times New Roman" w:hAnsi="Times New Roman" w:cs="Times New Roman"/>
          <w:sz w:val="24"/>
          <w:szCs w:val="24"/>
          <w:lang w:val="es-ES_tradnl"/>
        </w:rPr>
        <w:t xml:space="preserve"> innovador</w:t>
      </w:r>
      <w:r w:rsidR="002735C2" w:rsidRPr="00BF1948">
        <w:rPr>
          <w:rFonts w:ascii="Times New Roman" w:hAnsi="Times New Roman" w:cs="Times New Roman"/>
          <w:sz w:val="24"/>
          <w:szCs w:val="24"/>
          <w:lang w:val="es-ES_tradnl"/>
        </w:rPr>
        <w:t>a y</w:t>
      </w:r>
      <w:r w:rsidR="00287022" w:rsidRPr="00BF1948">
        <w:rPr>
          <w:rFonts w:ascii="Times New Roman" w:hAnsi="Times New Roman" w:cs="Times New Roman"/>
          <w:sz w:val="24"/>
          <w:szCs w:val="24"/>
          <w:lang w:val="es-ES_tradnl"/>
        </w:rPr>
        <w:t xml:space="preserve"> emprendedor</w:t>
      </w:r>
      <w:r w:rsidR="002735C2" w:rsidRPr="00BF1948">
        <w:rPr>
          <w:rFonts w:ascii="Times New Roman" w:hAnsi="Times New Roman" w:cs="Times New Roman"/>
          <w:sz w:val="24"/>
          <w:szCs w:val="24"/>
          <w:lang w:val="es-ES_tradnl"/>
        </w:rPr>
        <w:t>a de</w:t>
      </w:r>
      <w:r w:rsidR="00287022" w:rsidRPr="00BF1948">
        <w:rPr>
          <w:rFonts w:ascii="Times New Roman" w:hAnsi="Times New Roman" w:cs="Times New Roman"/>
          <w:sz w:val="24"/>
          <w:szCs w:val="24"/>
          <w:lang w:val="es-ES_tradnl"/>
        </w:rPr>
        <w:t xml:space="preserve"> dedica</w:t>
      </w:r>
      <w:r w:rsidR="00FC45D3" w:rsidRPr="00BF1948">
        <w:rPr>
          <w:rFonts w:ascii="Times New Roman" w:hAnsi="Times New Roman" w:cs="Times New Roman"/>
          <w:sz w:val="24"/>
          <w:szCs w:val="24"/>
          <w:lang w:val="es-ES_tradnl"/>
        </w:rPr>
        <w:t>ción</w:t>
      </w:r>
      <w:r w:rsidR="00287022" w:rsidRPr="00BF1948">
        <w:rPr>
          <w:rFonts w:ascii="Times New Roman" w:hAnsi="Times New Roman" w:cs="Times New Roman"/>
          <w:sz w:val="24"/>
          <w:szCs w:val="24"/>
          <w:lang w:val="es-ES_tradnl"/>
        </w:rPr>
        <w:t xml:space="preserve"> al trabajo</w:t>
      </w:r>
      <w:r w:rsidR="002735C2" w:rsidRPr="00BF1948">
        <w:rPr>
          <w:rFonts w:ascii="Times New Roman" w:hAnsi="Times New Roman" w:cs="Times New Roman"/>
          <w:sz w:val="24"/>
          <w:szCs w:val="24"/>
          <w:lang w:val="es-ES_tradnl"/>
        </w:rPr>
        <w:t xml:space="preserve">, </w:t>
      </w:r>
      <w:r w:rsidR="006E6846" w:rsidRPr="00BF1948">
        <w:rPr>
          <w:rFonts w:ascii="Times New Roman" w:hAnsi="Times New Roman" w:cs="Times New Roman"/>
          <w:sz w:val="24"/>
          <w:szCs w:val="24"/>
          <w:lang w:val="es-ES_tradnl"/>
        </w:rPr>
        <w:t>procura de</w:t>
      </w:r>
      <w:r w:rsidR="00287022" w:rsidRPr="00BF1948">
        <w:rPr>
          <w:rFonts w:ascii="Times New Roman" w:hAnsi="Times New Roman" w:cs="Times New Roman"/>
          <w:sz w:val="24"/>
          <w:szCs w:val="24"/>
          <w:lang w:val="es-ES_tradnl"/>
        </w:rPr>
        <w:t xml:space="preserve"> un perfeccionamiento ilimitado</w:t>
      </w:r>
      <w:r w:rsidR="002735C2" w:rsidRPr="00BF1948">
        <w:rPr>
          <w:rFonts w:ascii="Times New Roman" w:hAnsi="Times New Roman" w:cs="Times New Roman"/>
          <w:sz w:val="24"/>
          <w:szCs w:val="24"/>
          <w:lang w:val="es-ES_tradnl"/>
        </w:rPr>
        <w:t>, concentra</w:t>
      </w:r>
      <w:r w:rsidR="006E6846" w:rsidRPr="00BF1948">
        <w:rPr>
          <w:rFonts w:ascii="Times New Roman" w:hAnsi="Times New Roman" w:cs="Times New Roman"/>
          <w:sz w:val="24"/>
          <w:szCs w:val="24"/>
          <w:lang w:val="es-ES_tradnl"/>
        </w:rPr>
        <w:t>ción</w:t>
      </w:r>
      <w:r w:rsidR="002735C2" w:rsidRPr="00BF1948">
        <w:rPr>
          <w:rFonts w:ascii="Times New Roman" w:hAnsi="Times New Roman" w:cs="Times New Roman"/>
          <w:sz w:val="24"/>
          <w:szCs w:val="24"/>
          <w:lang w:val="es-ES_tradnl"/>
        </w:rPr>
        <w:t xml:space="preserve"> en </w:t>
      </w:r>
      <w:r w:rsidR="006E6846" w:rsidRPr="00BF1948">
        <w:rPr>
          <w:rFonts w:ascii="Times New Roman" w:hAnsi="Times New Roman" w:cs="Times New Roman"/>
          <w:sz w:val="24"/>
          <w:szCs w:val="24"/>
          <w:lang w:val="es-ES_tradnl"/>
        </w:rPr>
        <w:t>el</w:t>
      </w:r>
      <w:r w:rsidR="002735C2" w:rsidRPr="00BF1948">
        <w:rPr>
          <w:rFonts w:ascii="Times New Roman" w:hAnsi="Times New Roman" w:cs="Times New Roman"/>
          <w:sz w:val="24"/>
          <w:szCs w:val="24"/>
          <w:lang w:val="es-ES_tradnl"/>
        </w:rPr>
        <w:t xml:space="preserve"> cometido y</w:t>
      </w:r>
      <w:r w:rsidR="00287022" w:rsidRPr="00BF1948">
        <w:rPr>
          <w:rFonts w:ascii="Times New Roman" w:hAnsi="Times New Roman" w:cs="Times New Roman"/>
          <w:sz w:val="24"/>
          <w:szCs w:val="24"/>
          <w:lang w:val="es-ES_tradnl"/>
        </w:rPr>
        <w:t xml:space="preserve"> toler</w:t>
      </w:r>
      <w:r w:rsidR="002735C2" w:rsidRPr="00BF1948">
        <w:rPr>
          <w:rFonts w:ascii="Times New Roman" w:hAnsi="Times New Roman" w:cs="Times New Roman"/>
          <w:sz w:val="24"/>
          <w:szCs w:val="24"/>
          <w:lang w:val="es-ES_tradnl"/>
        </w:rPr>
        <w:t>a</w:t>
      </w:r>
      <w:r w:rsidR="006E6846" w:rsidRPr="00BF1948">
        <w:rPr>
          <w:rFonts w:ascii="Times New Roman" w:hAnsi="Times New Roman" w:cs="Times New Roman"/>
          <w:sz w:val="24"/>
          <w:szCs w:val="24"/>
          <w:lang w:val="es-ES_tradnl"/>
        </w:rPr>
        <w:t>ncia</w:t>
      </w:r>
      <w:r w:rsidR="00287022" w:rsidRPr="00BF1948">
        <w:rPr>
          <w:rFonts w:ascii="Times New Roman" w:hAnsi="Times New Roman" w:cs="Times New Roman"/>
          <w:sz w:val="24"/>
          <w:szCs w:val="24"/>
          <w:lang w:val="es-ES_tradnl"/>
        </w:rPr>
        <w:t xml:space="preserve"> </w:t>
      </w:r>
      <w:r w:rsidR="006E6846" w:rsidRPr="00BF1948">
        <w:rPr>
          <w:rFonts w:ascii="Times New Roman" w:hAnsi="Times New Roman" w:cs="Times New Roman"/>
          <w:sz w:val="24"/>
          <w:szCs w:val="24"/>
          <w:lang w:val="es-ES_tradnl"/>
        </w:rPr>
        <w:t>al fracaso</w:t>
      </w:r>
      <w:r w:rsidR="00130D7F" w:rsidRPr="00BF1948">
        <w:rPr>
          <w:rFonts w:ascii="Times New Roman" w:hAnsi="Times New Roman" w:cs="Times New Roman"/>
          <w:sz w:val="24"/>
          <w:szCs w:val="24"/>
          <w:lang w:val="es-ES_tradnl"/>
        </w:rPr>
        <w:t>,</w:t>
      </w:r>
      <w:r w:rsidR="002735C2" w:rsidRPr="00BF1948">
        <w:rPr>
          <w:rFonts w:ascii="Times New Roman" w:hAnsi="Times New Roman" w:cs="Times New Roman"/>
          <w:sz w:val="24"/>
          <w:szCs w:val="24"/>
          <w:lang w:val="es-ES_tradnl"/>
        </w:rPr>
        <w:t xml:space="preserve"> y perfeccionaremos</w:t>
      </w:r>
      <w:r w:rsidR="00287022" w:rsidRPr="00BF1948">
        <w:rPr>
          <w:rFonts w:ascii="Times New Roman" w:hAnsi="Times New Roman" w:cs="Times New Roman"/>
          <w:sz w:val="24"/>
          <w:szCs w:val="24"/>
          <w:lang w:val="es-ES_tradnl"/>
        </w:rPr>
        <w:t xml:space="preserve"> el</w:t>
      </w:r>
      <w:r w:rsidR="002735C2" w:rsidRPr="00BF1948">
        <w:rPr>
          <w:rFonts w:ascii="Times New Roman" w:hAnsi="Times New Roman" w:cs="Times New Roman"/>
          <w:sz w:val="24"/>
          <w:szCs w:val="24"/>
          <w:lang w:val="es-ES_tradnl"/>
        </w:rPr>
        <w:t xml:space="preserve"> mecanismo</w:t>
      </w:r>
      <w:r w:rsidR="00287022" w:rsidRPr="00BF1948">
        <w:rPr>
          <w:rFonts w:ascii="Times New Roman" w:hAnsi="Times New Roman" w:cs="Times New Roman"/>
          <w:sz w:val="24"/>
          <w:szCs w:val="24"/>
          <w:lang w:val="es-ES_tradnl"/>
        </w:rPr>
        <w:t xml:space="preserve"> de</w:t>
      </w:r>
      <w:r w:rsidR="00D773EB" w:rsidRPr="00BF1948">
        <w:rPr>
          <w:rFonts w:ascii="Times New Roman" w:hAnsi="Times New Roman" w:cs="Times New Roman"/>
          <w:sz w:val="24"/>
          <w:szCs w:val="24"/>
          <w:lang w:val="es-ES_tradnl"/>
        </w:rPr>
        <w:t xml:space="preserve"> prueba y error, consentimiento del error, rectificación del error.</w:t>
      </w:r>
      <w:r w:rsidRPr="00BF1948">
        <w:rPr>
          <w:rFonts w:ascii="Times New Roman" w:hAnsi="Times New Roman" w:cs="Times New Roman"/>
          <w:sz w:val="24"/>
          <w:szCs w:val="24"/>
          <w:lang w:val="es-ES_tradnl"/>
        </w:rPr>
        <w:t xml:space="preserve"> En el impulso profundo de la reforma del régimen científico-tecnológico, reforzaremos la distribución integrada de proyectos, centros, personal calificado y fondos; potenciaremos el fomento de nuestra capacidad de divulgación científica; mejoraremos el mecanismo de incentivación del personal científico y tecnológico</w:t>
      </w:r>
      <w:r w:rsidR="00CB2F51"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_tradnl"/>
        </w:rPr>
        <w:t xml:space="preserve"> y el de eval</w:t>
      </w:r>
      <w:r w:rsidR="00FE680C" w:rsidRPr="00BF1948">
        <w:rPr>
          <w:rFonts w:ascii="Times New Roman" w:hAnsi="Times New Roman" w:cs="Times New Roman"/>
          <w:sz w:val="24"/>
          <w:szCs w:val="24"/>
          <w:lang w:val="es-ES_tradnl"/>
        </w:rPr>
        <w:t>uación científica y tecnológica,</w:t>
      </w:r>
      <w:r w:rsidRPr="00BF1948">
        <w:rPr>
          <w:rFonts w:ascii="Times New Roman" w:hAnsi="Times New Roman" w:cs="Times New Roman"/>
          <w:sz w:val="24"/>
          <w:szCs w:val="24"/>
          <w:lang w:val="es-ES_tradnl"/>
        </w:rPr>
        <w:t xml:space="preserve"> y apoyaremos que los talentos jóvenes se conviertan con rapidez en fuerza principal de la investigación científica. Llevaremos a fondo la reforma encaminada a la innovación general. Debemos </w:t>
      </w:r>
      <w:r w:rsidRPr="00BF1948">
        <w:rPr>
          <w:rFonts w:ascii="Times New Roman" w:hAnsi="Times New Roman" w:cs="Times New Roman"/>
          <w:sz w:val="24"/>
          <w:szCs w:val="24"/>
          <w:lang w:val="es-ES_tradnl"/>
        </w:rPr>
        <w:lastRenderedPageBreak/>
        <w:t xml:space="preserve">complementar el mecanismo de apoyo estable a la investigación en ciencias básicas y aumentar las inversiones en gran medida, para lo cual los gastos de la hacienda central asignados a dicha investigación se incrementarán un 10,6 %. Perfeccionaremos el sistema de apoyo financiero a la innovación y orientaremos el acceso de más fondos a áreas como la investigación en ciencias básicas, </w:t>
      </w:r>
      <w:r w:rsidR="006D68AE" w:rsidRPr="00BF1948">
        <w:rPr>
          <w:rFonts w:ascii="Times New Roman" w:hAnsi="Times New Roman" w:cs="Times New Roman"/>
          <w:sz w:val="24"/>
          <w:szCs w:val="24"/>
          <w:lang w:val="es-ES_tradnl"/>
        </w:rPr>
        <w:t>la I+D</w:t>
      </w:r>
      <w:r w:rsidRPr="00BF1948">
        <w:rPr>
          <w:rFonts w:ascii="Times New Roman" w:hAnsi="Times New Roman" w:cs="Times New Roman"/>
          <w:sz w:val="24"/>
          <w:szCs w:val="24"/>
          <w:lang w:val="es-ES_tradnl"/>
        </w:rPr>
        <w:t xml:space="preserve"> independiente, la transformación de adelantos, etc.</w:t>
      </w:r>
    </w:p>
    <w:p w:rsidR="006B6549" w:rsidRPr="00BF1948" w:rsidRDefault="008565C8"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Segundo: v</w:t>
      </w:r>
      <w:r w:rsidR="006B6549" w:rsidRPr="00BF1948">
        <w:rPr>
          <w:rFonts w:ascii="Times New Roman" w:hAnsi="Times New Roman" w:cs="Times New Roman"/>
          <w:b/>
          <w:sz w:val="24"/>
          <w:szCs w:val="24"/>
          <w:lang w:val="es-ES_tradnl"/>
        </w:rPr>
        <w:t>igorización y desarrollo enérgico de la economía real</w:t>
      </w:r>
      <w:r w:rsidR="006B6549" w:rsidRPr="00BF1948">
        <w:rPr>
          <w:rFonts w:ascii="Times New Roman" w:hAnsi="Times New Roman" w:cs="Times New Roman"/>
          <w:sz w:val="24"/>
          <w:szCs w:val="24"/>
          <w:lang w:val="es-ES_tradnl"/>
        </w:rPr>
        <w:t>. En aplicación de una nueva ronda de plan de acción quinquenal para elevar la competitividad medular de la industria manufacturera, emprenderemos la acción específica de desarrollo de agrupaciones de la industria manufacturera avanzada y crearemos zonas experimentales estatales de desarrollo de alta calidad de la industria manufacturera.</w:t>
      </w:r>
      <w:r w:rsidR="006B6549" w:rsidRPr="00BF1948">
        <w:rPr>
          <w:rFonts w:ascii="Times New Roman" w:eastAsia="宋体" w:hAnsi="Times New Roman" w:cs="Times New Roman"/>
          <w:sz w:val="24"/>
          <w:szCs w:val="24"/>
          <w:lang w:val="es-ES"/>
        </w:rPr>
        <w:t xml:space="preserve"> Efectuaremos en su totalidad la devolución mensual del IVA a compensar a las empresas de la industria manufacturera avanzada, </w:t>
      </w:r>
      <w:r w:rsidR="006B6549" w:rsidRPr="00BF1948">
        <w:rPr>
          <w:rFonts w:ascii="Times New Roman" w:eastAsia="宋体" w:hAnsi="Times New Roman" w:cs="Times New Roman"/>
          <w:color w:val="000000"/>
          <w:kern w:val="0"/>
          <w:sz w:val="24"/>
          <w:szCs w:val="24"/>
          <w:lang w:val="es-ES"/>
        </w:rPr>
        <w:t xml:space="preserve">aumentaremos </w:t>
      </w:r>
      <w:r w:rsidR="006B6549" w:rsidRPr="00BF1948">
        <w:rPr>
          <w:rFonts w:ascii="Times New Roman" w:eastAsia="Microsoft YaHei UI" w:hAnsi="Times New Roman" w:cs="Times New Roman"/>
          <w:spacing w:val="8"/>
          <w:sz w:val="24"/>
          <w:szCs w:val="24"/>
          <w:lang w:val="es-ES_tradnl"/>
        </w:rPr>
        <w:t xml:space="preserve">el peso específico de </w:t>
      </w:r>
      <w:r w:rsidR="006B6549" w:rsidRPr="00BF1948">
        <w:rPr>
          <w:rFonts w:ascii="Times New Roman" w:eastAsia="宋体" w:hAnsi="Times New Roman" w:cs="Times New Roman"/>
          <w:color w:val="000000"/>
          <w:kern w:val="0"/>
          <w:sz w:val="24"/>
          <w:szCs w:val="24"/>
          <w:lang w:val="es-ES"/>
        </w:rPr>
        <w:t>los préstamos concedidos a</w:t>
      </w:r>
      <w:r w:rsidR="006B6549" w:rsidRPr="00BF1948">
        <w:rPr>
          <w:rFonts w:ascii="Times New Roman" w:eastAsia="Microsoft YaHei UI" w:hAnsi="Times New Roman" w:cs="Times New Roman"/>
          <w:spacing w:val="8"/>
          <w:sz w:val="24"/>
          <w:szCs w:val="24"/>
          <w:lang w:val="es-ES_tradnl"/>
        </w:rPr>
        <w:t xml:space="preserve"> la industria manufacturera y</w:t>
      </w:r>
      <w:r w:rsidR="006B6549" w:rsidRPr="00BF1948">
        <w:rPr>
          <w:rFonts w:ascii="Times New Roman" w:eastAsia="宋体" w:hAnsi="Times New Roman" w:cs="Times New Roman"/>
          <w:color w:val="000000"/>
          <w:kern w:val="0"/>
          <w:sz w:val="24"/>
          <w:szCs w:val="24"/>
          <w:lang w:val="es-ES"/>
        </w:rPr>
        <w:t xml:space="preserve"> ampliaremos las inversiones</w:t>
      </w:r>
      <w:r w:rsidR="006B6549" w:rsidRPr="00BF1948">
        <w:rPr>
          <w:rFonts w:ascii="Times New Roman" w:eastAsia="Microsoft YaHei UI" w:hAnsi="Times New Roman" w:cs="Times New Roman"/>
          <w:color w:val="000000" w:themeColor="text1"/>
          <w:spacing w:val="8"/>
          <w:sz w:val="24"/>
          <w:szCs w:val="24"/>
          <w:lang w:val="es-ES_tradnl"/>
        </w:rPr>
        <w:t xml:space="preserve"> en la renovación de sus equipos y en su reconversión tecnológica.</w:t>
      </w:r>
      <w:r w:rsidR="006B6549" w:rsidRPr="00BF1948">
        <w:rPr>
          <w:rFonts w:ascii="Times New Roman" w:hAnsi="Times New Roman" w:cs="Times New Roman"/>
          <w:sz w:val="24"/>
          <w:szCs w:val="24"/>
          <w:lang w:val="es-ES_tradnl"/>
        </w:rPr>
        <w:t xml:space="preserve"> Acelerando el reajuste estructural y reconversión ecológica de los sectores prioritarios, impulsaremos de continuo el proyecto estatal de desarrollo de agrupaciones de industrias emergentes estratégicas y potenciaremos la innovación tecnológica y los servicios públicos. Pondremos en práctica algunas políticas promotoras del desarrollo de alta calidad de las industrias de circuitos integrados y de </w:t>
      </w:r>
      <w:r w:rsidR="006B6549" w:rsidRPr="00BF1948">
        <w:rPr>
          <w:rFonts w:ascii="Times New Roman" w:hAnsi="Times New Roman" w:cs="Times New Roman"/>
          <w:i/>
          <w:sz w:val="24"/>
          <w:szCs w:val="24"/>
          <w:lang w:val="es-ES_tradnl"/>
        </w:rPr>
        <w:t>software</w:t>
      </w:r>
      <w:r w:rsidR="006B6549" w:rsidRPr="00BF1948">
        <w:rPr>
          <w:rFonts w:ascii="Times New Roman" w:hAnsi="Times New Roman" w:cs="Times New Roman"/>
          <w:sz w:val="24"/>
          <w:szCs w:val="24"/>
          <w:lang w:val="es-ES_tradnl"/>
        </w:rPr>
        <w:t xml:space="preserve"> para el nuevo periodo. Intensificando la administración industrial, promoveremos el desarrollo sano y ordenado de los vehículos de nuevas energías y estructuraremos con celeridad el sistema de soporte a las infraestructuras y ecosistema industrial de los vehículos inteligentes. Robusteceremos con rapidez las nuevas energías y elevaremos la capacidad de su consumo y almacenamiento. Fomentando y robusteciendo la bioeconomía, impulsaremos el desarrollo integrado de las biotecnologías. Aceleraremos el desarrollo y la industrialización de los medicamentos de necesidad urgente para uso clínico y los equipos médicos de gama alta. Impulsaremos la aplicación en gran magnitud y el desarrollo industrializado del sistema de navegación satelital Beidou. Elevaremos con paso seguro el nivel de la modernización e internacionalización de las cadenas sectoriales de la aviación. Seguiremos propulsando el ensayo de integración de la industria manufacturera avanzada y los servicios modernos. Aceleraremos el desarrollo de los servicios para la industria manufacturera apoyándonos en la internet industrial, el </w:t>
      </w:r>
      <w:r w:rsidR="006B6549" w:rsidRPr="00BF1948">
        <w:rPr>
          <w:rFonts w:ascii="Times New Roman" w:hAnsi="Times New Roman" w:cs="Times New Roman"/>
          <w:i/>
          <w:sz w:val="24"/>
          <w:szCs w:val="24"/>
          <w:lang w:val="es-ES_tradnl"/>
        </w:rPr>
        <w:t>software</w:t>
      </w:r>
      <w:r w:rsidR="006B6549" w:rsidRPr="00BF1948">
        <w:rPr>
          <w:rFonts w:ascii="Times New Roman" w:hAnsi="Times New Roman" w:cs="Times New Roman"/>
          <w:sz w:val="24"/>
          <w:szCs w:val="24"/>
          <w:lang w:val="es-ES_tradnl"/>
        </w:rPr>
        <w:t xml:space="preserve"> industrial y otras tecnologías informáticas de nueva generación. Daremos un paso más en la mejora del sistema de recogida y tratamiento de electrodomésticos usados </w:t>
      </w:r>
      <w:r w:rsidR="00B9353A" w:rsidRPr="00BF1948">
        <w:rPr>
          <w:rFonts w:ascii="Times New Roman" w:hAnsi="Times New Roman" w:cs="Times New Roman"/>
          <w:sz w:val="24"/>
          <w:szCs w:val="24"/>
          <w:lang w:val="es-ES_tradnl"/>
        </w:rPr>
        <w:t>o inservibles para hacer expedit</w:t>
      </w:r>
      <w:r w:rsidR="006B6549" w:rsidRPr="00BF1948">
        <w:rPr>
          <w:rFonts w:ascii="Times New Roman" w:hAnsi="Times New Roman" w:cs="Times New Roman"/>
          <w:sz w:val="24"/>
          <w:szCs w:val="24"/>
          <w:lang w:val="es-ES_tradnl"/>
        </w:rPr>
        <w:t xml:space="preserve">a toda la cadena de los electrodomésticos: producción, consumo, recogida y tratamiento. Llevaremos adelante el proyecto de protección y desarrollo de las marcas comerciales tradicionales de China. Realizaremos con éxito las actividades del Día de las </w:t>
      </w:r>
      <w:r w:rsidR="006B6549" w:rsidRPr="00BF1948">
        <w:rPr>
          <w:rFonts w:ascii="Times New Roman" w:hAnsi="Times New Roman" w:cs="Times New Roman"/>
          <w:sz w:val="24"/>
          <w:szCs w:val="24"/>
          <w:lang w:val="es-ES_tradnl"/>
        </w:rPr>
        <w:lastRenderedPageBreak/>
        <w:t xml:space="preserve">Marcas Chinas-2021. </w:t>
      </w:r>
    </w:p>
    <w:p w:rsidR="00C56310" w:rsidRPr="00BF1948" w:rsidRDefault="00C56310" w:rsidP="00BF1948">
      <w:pPr>
        <w:adjustRightInd w:val="0"/>
        <w:snapToGrid w:val="0"/>
        <w:spacing w:line="300" w:lineRule="auto"/>
        <w:ind w:firstLine="420"/>
        <w:rPr>
          <w:rFonts w:ascii="Times New Roman" w:hAnsi="Times New Roman" w:cs="Times New Roman"/>
          <w:sz w:val="24"/>
          <w:szCs w:val="24"/>
          <w:lang w:val="es-ES_tradnl"/>
        </w:rPr>
      </w:pPr>
    </w:p>
    <w:p w:rsidR="008F31FB" w:rsidRPr="00BF1948" w:rsidRDefault="00AD0935" w:rsidP="00BF1948">
      <w:pPr>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Esquema 7: i</w:t>
      </w:r>
      <w:r w:rsidR="008F31FB" w:rsidRPr="00BF1948">
        <w:rPr>
          <w:rFonts w:ascii="Times New Roman" w:eastAsia="宋体" w:hAnsi="Times New Roman" w:cs="Times New Roman"/>
          <w:b/>
          <w:sz w:val="24"/>
          <w:szCs w:val="24"/>
          <w:lang w:val="es-ES_tradnl"/>
        </w:rPr>
        <w:t>mportantes medidas para la vigorización</w:t>
      </w:r>
    </w:p>
    <w:p w:rsidR="008F31FB" w:rsidRPr="00BF1948" w:rsidRDefault="008F31FB" w:rsidP="00BF1948">
      <w:pPr>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 xml:space="preserve"> y desarrollo de la economía real</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8F31FB" w:rsidRPr="00BF1948" w:rsidTr="00F515E7">
        <w:trPr>
          <w:jc w:val="center"/>
        </w:trPr>
        <w:tc>
          <w:tcPr>
            <w:tcW w:w="2197" w:type="dxa"/>
            <w:shd w:val="clear" w:color="auto" w:fill="auto"/>
            <w:vAlign w:val="center"/>
          </w:tcPr>
          <w:p w:rsidR="008F31FB" w:rsidRPr="00BF1948" w:rsidRDefault="008F31FB" w:rsidP="00BF1948">
            <w:pPr>
              <w:adjustRightInd w:val="0"/>
              <w:snapToGrid w:val="0"/>
              <w:spacing w:line="300" w:lineRule="auto"/>
              <w:jc w:val="center"/>
              <w:rPr>
                <w:rFonts w:ascii="Times New Roman" w:eastAsia="方正黑体_GBK" w:hAnsi="Times New Roman" w:cs="Times New Roman"/>
                <w:b/>
                <w:snapToGrid w:val="0"/>
                <w:kern w:val="0"/>
                <w:sz w:val="24"/>
                <w:szCs w:val="24"/>
                <w:lang w:val="es-ES"/>
              </w:rPr>
            </w:pPr>
            <w:r w:rsidRPr="00BF1948">
              <w:rPr>
                <w:rFonts w:ascii="Times New Roman" w:eastAsia="宋体" w:hAnsi="Times New Roman" w:cs="Times New Roman"/>
                <w:b/>
                <w:sz w:val="24"/>
                <w:szCs w:val="24"/>
                <w:lang w:val="es-ES"/>
              </w:rPr>
              <w:t>Fortalecimiento de la competitividad medular de la industria manufacturera</w:t>
            </w:r>
          </w:p>
        </w:tc>
        <w:tc>
          <w:tcPr>
            <w:tcW w:w="6249" w:type="dxa"/>
            <w:shd w:val="clear" w:color="auto" w:fill="auto"/>
            <w:vAlign w:val="center"/>
          </w:tcPr>
          <w:p w:rsidR="008F31FB" w:rsidRPr="00BF1948" w:rsidRDefault="008F31F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Promoción de avances rompedores en las tecnologías claves y medulares</w:t>
            </w:r>
            <w:r w:rsidRPr="00BF1948">
              <w:rPr>
                <w:rFonts w:ascii="Times New Roman" w:eastAsia="方正仿宋_GBK" w:hAnsi="Times New Roman" w:cs="Times New Roman" w:hint="eastAsia"/>
                <w:sz w:val="24"/>
                <w:szCs w:val="24"/>
                <w:lang w:val="es-ES_tradnl"/>
              </w:rPr>
              <w:t xml:space="preserve"> en</w:t>
            </w:r>
            <w:r w:rsidRPr="00BF1948">
              <w:rPr>
                <w:rFonts w:ascii="Times New Roman" w:eastAsia="方正仿宋_GBK" w:hAnsi="Times New Roman" w:cs="Times New Roman"/>
                <w:sz w:val="24"/>
                <w:szCs w:val="24"/>
                <w:lang w:val="es-ES_tradnl"/>
              </w:rPr>
              <w:t xml:space="preserve"> nuevos materiales de gama alta, </w:t>
            </w:r>
            <w:r w:rsidRPr="00BF1948">
              <w:rPr>
                <w:rFonts w:ascii="Times New Roman" w:eastAsia="方正仿宋_GBK" w:hAnsi="Times New Roman" w:cs="Times New Roman"/>
                <w:sz w:val="24"/>
                <w:szCs w:val="24"/>
                <w:lang w:val="es-ES"/>
              </w:rPr>
              <w:t>máquinas herramienta industriales, equipos tecnológicos importantes, fabricación inteligente,</w:t>
            </w:r>
            <w:r w:rsidRPr="00BF1948">
              <w:rPr>
                <w:rFonts w:ascii="Times New Roman" w:eastAsia="方正仿宋_GBK" w:hAnsi="Times New Roman" w:cs="Times New Roman"/>
                <w:sz w:val="24"/>
                <w:szCs w:val="24"/>
                <w:lang w:val="es-ES_tradnl"/>
              </w:rPr>
              <w:t xml:space="preserve"> tecnología robótica, </w:t>
            </w:r>
            <w:r w:rsidRPr="00BF1948">
              <w:rPr>
                <w:rFonts w:ascii="Times New Roman" w:eastAsia="方正仿宋_GBK" w:hAnsi="Times New Roman" w:cs="Times New Roman"/>
                <w:sz w:val="24"/>
                <w:szCs w:val="24"/>
                <w:lang w:val="es-ES"/>
              </w:rPr>
              <w:t xml:space="preserve">automóviles de nuevas energías </w:t>
            </w:r>
            <w:r w:rsidRPr="00BF1948">
              <w:rPr>
                <w:rFonts w:ascii="Times New Roman" w:eastAsia="方正仿宋_GBK" w:hAnsi="Times New Roman" w:cs="Times New Roman" w:hint="eastAsia"/>
                <w:sz w:val="24"/>
                <w:szCs w:val="24"/>
                <w:lang w:val="es-ES"/>
              </w:rPr>
              <w:t xml:space="preserve">o </w:t>
            </w:r>
            <w:r w:rsidRPr="00BF1948">
              <w:rPr>
                <w:rFonts w:ascii="Times New Roman" w:eastAsia="方正仿宋_GBK" w:hAnsi="Times New Roman" w:cs="Times New Roman"/>
                <w:sz w:val="24"/>
                <w:szCs w:val="24"/>
                <w:lang w:val="es-ES_tradnl"/>
              </w:rPr>
              <w:t>inteligentes</w:t>
            </w:r>
            <w:r w:rsidRPr="00BF1948">
              <w:rPr>
                <w:rFonts w:ascii="Times New Roman" w:eastAsia="方正仿宋_GBK" w:hAnsi="Times New Roman" w:cs="Times New Roman"/>
                <w:sz w:val="24"/>
                <w:szCs w:val="24"/>
                <w:lang w:val="es-ES"/>
              </w:rPr>
              <w:t xml:space="preserve">, </w:t>
            </w:r>
            <w:r w:rsidRPr="00BF1948">
              <w:rPr>
                <w:rFonts w:ascii="Times New Roman" w:eastAsia="方正仿宋_GBK" w:hAnsi="Times New Roman" w:cs="Times New Roman"/>
                <w:sz w:val="24"/>
                <w:szCs w:val="24"/>
                <w:lang w:val="es-ES_tradnl"/>
              </w:rPr>
              <w:t xml:space="preserve">equipos médicos de alta categoría y </w:t>
            </w:r>
            <w:r w:rsidRPr="00BF1948">
              <w:rPr>
                <w:rFonts w:ascii="Times New Roman" w:eastAsia="方正仿宋_GBK" w:hAnsi="Times New Roman" w:cs="Times New Roman" w:hint="eastAsia"/>
                <w:sz w:val="24"/>
                <w:szCs w:val="24"/>
                <w:lang w:val="es-ES_tradnl"/>
              </w:rPr>
              <w:t>medicamentos innovadores</w:t>
            </w:r>
            <w:r w:rsidRPr="00BF1948">
              <w:rPr>
                <w:rFonts w:ascii="Times New Roman" w:eastAsia="方正仿宋_GBK" w:hAnsi="Times New Roman" w:cs="Times New Roman"/>
                <w:sz w:val="24"/>
                <w:szCs w:val="24"/>
                <w:lang w:val="es-ES_tradnl"/>
              </w:rPr>
              <w:t xml:space="preserve">, equipos y maquinarias agrícolas, </w:t>
            </w:r>
            <w:r w:rsidRPr="00BF1948">
              <w:rPr>
                <w:rFonts w:ascii="Times New Roman" w:eastAsia="方正仿宋_GBK" w:hAnsi="Times New Roman" w:cs="Times New Roman"/>
                <w:i/>
                <w:sz w:val="24"/>
                <w:szCs w:val="24"/>
                <w:lang w:val="es-ES"/>
              </w:rPr>
              <w:t>software</w:t>
            </w:r>
            <w:r w:rsidRPr="00BF1948">
              <w:rPr>
                <w:rFonts w:ascii="Times New Roman" w:eastAsia="方正仿宋_GBK" w:hAnsi="Times New Roman" w:cs="Times New Roman"/>
                <w:sz w:val="24"/>
                <w:szCs w:val="24"/>
                <w:lang w:val="es-ES_tradnl"/>
              </w:rPr>
              <w:t xml:space="preserve"> industrial, etc., y </w:t>
            </w:r>
            <w:r w:rsidRPr="00BF1948">
              <w:rPr>
                <w:rFonts w:ascii="Times New Roman" w:eastAsia="方正仿宋_GBK" w:hAnsi="Times New Roman" w:cs="Times New Roman" w:hint="eastAsia"/>
                <w:sz w:val="24"/>
                <w:szCs w:val="24"/>
                <w:lang w:val="es-ES_tradnl"/>
              </w:rPr>
              <w:t>de</w:t>
            </w:r>
            <w:r w:rsidRPr="00BF1948">
              <w:rPr>
                <w:rFonts w:ascii="Times New Roman" w:eastAsia="方正仿宋_GBK" w:hAnsi="Times New Roman" w:cs="Times New Roman"/>
                <w:sz w:val="24"/>
                <w:szCs w:val="24"/>
                <w:lang w:val="es-ES_tradnl"/>
              </w:rPr>
              <w:t xml:space="preserve"> su aplicación industrializada.</w:t>
            </w:r>
          </w:p>
        </w:tc>
      </w:tr>
      <w:tr w:rsidR="008F31FB" w:rsidRPr="00BF1948" w:rsidTr="00F515E7">
        <w:trPr>
          <w:jc w:val="center"/>
        </w:trPr>
        <w:tc>
          <w:tcPr>
            <w:tcW w:w="2197" w:type="dxa"/>
            <w:shd w:val="clear" w:color="auto" w:fill="auto"/>
            <w:vAlign w:val="center"/>
          </w:tcPr>
          <w:p w:rsidR="008F31FB" w:rsidRPr="00BF1948" w:rsidRDefault="008F31F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_tradnl"/>
              </w:rPr>
              <w:t xml:space="preserve">Impulso de </w:t>
            </w:r>
            <w:r w:rsidRPr="00BF1948">
              <w:rPr>
                <w:rFonts w:ascii="Times New Roman" w:eastAsia="宋体" w:hAnsi="Times New Roman" w:cs="Times New Roman" w:hint="eastAsia"/>
                <w:b/>
                <w:sz w:val="24"/>
                <w:szCs w:val="24"/>
                <w:lang w:val="es-ES_tradnl"/>
              </w:rPr>
              <w:t xml:space="preserve">la </w:t>
            </w:r>
            <w:r w:rsidRPr="00BF1948">
              <w:rPr>
                <w:rFonts w:ascii="Times New Roman" w:eastAsia="宋体" w:hAnsi="Times New Roman" w:cs="Times New Roman"/>
                <w:b/>
                <w:sz w:val="24"/>
                <w:szCs w:val="24"/>
                <w:lang w:val="es-ES_tradnl"/>
              </w:rPr>
              <w:t>optimización y actualización de los sectores tradicionales</w:t>
            </w:r>
          </w:p>
        </w:tc>
        <w:tc>
          <w:tcPr>
            <w:tcW w:w="6249" w:type="dxa"/>
            <w:shd w:val="clear" w:color="auto" w:fill="auto"/>
            <w:vAlign w:val="center"/>
          </w:tcPr>
          <w:p w:rsidR="008F31FB" w:rsidRPr="00BF1948" w:rsidRDefault="008F31F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
              </w:rPr>
              <w:t>D</w:t>
            </w:r>
            <w:r w:rsidRPr="00BF1948">
              <w:rPr>
                <w:rFonts w:ascii="Times New Roman" w:eastAsia="方正仿宋_GBK" w:hAnsi="Times New Roman" w:cs="Times New Roman"/>
                <w:sz w:val="24"/>
                <w:szCs w:val="24"/>
                <w:lang w:val="es-ES_tradnl"/>
              </w:rPr>
              <w:t>esarrollo de tecnología</w:t>
            </w:r>
            <w:r w:rsidRPr="00BF1948">
              <w:rPr>
                <w:rFonts w:ascii="Times New Roman" w:eastAsia="方正仿宋_GBK" w:hAnsi="Times New Roman" w:cs="Times New Roman" w:hint="eastAsia"/>
                <w:sz w:val="24"/>
                <w:szCs w:val="24"/>
                <w:lang w:val="es-ES_tradnl"/>
              </w:rPr>
              <w:t>s</w:t>
            </w:r>
            <w:r w:rsidRPr="00BF1948">
              <w:rPr>
                <w:rFonts w:ascii="Times New Roman" w:eastAsia="方正仿宋_GBK" w:hAnsi="Times New Roman" w:cs="Times New Roman"/>
                <w:sz w:val="24"/>
                <w:szCs w:val="24"/>
                <w:lang w:val="es-ES"/>
              </w:rPr>
              <w:t xml:space="preserve"> adaptativas avanzadas </w:t>
            </w:r>
            <w:r w:rsidRPr="00BF1948">
              <w:rPr>
                <w:rFonts w:ascii="Times New Roman" w:eastAsia="方正仿宋_GBK" w:hAnsi="Times New Roman" w:cs="Times New Roman" w:hint="eastAsia"/>
                <w:sz w:val="24"/>
                <w:szCs w:val="24"/>
                <w:lang w:val="es-ES"/>
              </w:rPr>
              <w:t>y</w:t>
            </w:r>
            <w:r w:rsidRPr="00BF1948">
              <w:rPr>
                <w:rFonts w:ascii="Times New Roman" w:eastAsia="方正仿宋_GBK" w:hAnsi="Times New Roman" w:cs="Times New Roman"/>
                <w:sz w:val="24"/>
                <w:szCs w:val="24"/>
                <w:lang w:val="es-ES"/>
              </w:rPr>
              <w:t xml:space="preserve"> técnicas que supongan una invención original</w:t>
            </w:r>
            <w:r w:rsidRPr="00BF1948">
              <w:rPr>
                <w:rFonts w:ascii="Times New Roman" w:eastAsia="方正仿宋_GBK" w:hAnsi="Times New Roman" w:cs="Times New Roman"/>
                <w:sz w:val="24"/>
                <w:szCs w:val="24"/>
                <w:lang w:val="es-ES_tradnl"/>
              </w:rPr>
              <w:t>;</w:t>
            </w:r>
            <w:r w:rsidRPr="00BF1948">
              <w:rPr>
                <w:rFonts w:ascii="Times New Roman" w:eastAsia="方正仿宋_GBK" w:hAnsi="Times New Roman" w:cs="Times New Roman"/>
                <w:sz w:val="24"/>
                <w:szCs w:val="24"/>
                <w:lang w:val="es-ES"/>
              </w:rPr>
              <w:t xml:space="preserve"> aumento de inversiones en renovación de equipos manufactureros y en transformación tecnológica; propulsión</w:t>
            </w:r>
            <w:r w:rsidRPr="00BF1948">
              <w:rPr>
                <w:rFonts w:ascii="Times New Roman" w:eastAsia="方正仿宋_GBK" w:hAnsi="Times New Roman" w:cs="Times New Roman"/>
                <w:sz w:val="24"/>
                <w:szCs w:val="24"/>
                <w:lang w:val="es-ES_tradnl"/>
              </w:rPr>
              <w:t xml:space="preserve"> del avance de la industria tradicional hacia la alta gama, la inteligentización y la ecologización; promoción de la optimización y actualización de toda la cadena sectorial; forja de los puntos ventajosos de las cadenas sectoriales y de suministro.</w:t>
            </w:r>
          </w:p>
        </w:tc>
      </w:tr>
      <w:tr w:rsidR="008F31FB" w:rsidRPr="00BF1948" w:rsidTr="00F515E7">
        <w:trPr>
          <w:jc w:val="center"/>
        </w:trPr>
        <w:tc>
          <w:tcPr>
            <w:tcW w:w="2197" w:type="dxa"/>
            <w:shd w:val="clear" w:color="auto" w:fill="auto"/>
            <w:vAlign w:val="center"/>
          </w:tcPr>
          <w:p w:rsidR="002A168A" w:rsidRPr="00BF1948" w:rsidRDefault="008F31F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Profundización</w:t>
            </w:r>
          </w:p>
          <w:p w:rsidR="008F31FB" w:rsidRPr="00BF1948" w:rsidRDefault="008F31F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 xml:space="preserve"> del reajuste estructural de los sectores prioritarios</w:t>
            </w:r>
          </w:p>
        </w:tc>
        <w:tc>
          <w:tcPr>
            <w:tcW w:w="6249" w:type="dxa"/>
            <w:shd w:val="clear" w:color="auto" w:fill="auto"/>
            <w:vAlign w:val="center"/>
          </w:tcPr>
          <w:p w:rsidR="008F31FB" w:rsidRPr="00BF1948" w:rsidRDefault="008F31F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
              </w:rPr>
            </w:pPr>
            <w:r w:rsidRPr="00BF1948">
              <w:rPr>
                <w:rFonts w:ascii="Times New Roman" w:eastAsia="方正仿宋_GBK" w:hAnsi="Times New Roman" w:cs="Times New Roman"/>
                <w:sz w:val="24"/>
                <w:szCs w:val="24"/>
                <w:lang w:val="es-ES_tradnl"/>
              </w:rPr>
              <w:t xml:space="preserve">Continuo impulso </w:t>
            </w:r>
            <w:r w:rsidRPr="00BF1948">
              <w:rPr>
                <w:rFonts w:ascii="Times New Roman" w:eastAsia="方正仿宋_GBK" w:hAnsi="Times New Roman" w:cs="Times New Roman" w:hint="eastAsia"/>
                <w:sz w:val="24"/>
                <w:szCs w:val="24"/>
                <w:lang w:val="es-ES_tradnl"/>
              </w:rPr>
              <w:t>de</w:t>
            </w:r>
            <w:r w:rsidRPr="00BF1948">
              <w:rPr>
                <w:rFonts w:ascii="Times New Roman" w:eastAsia="方正仿宋_GBK" w:hAnsi="Times New Roman" w:cs="Times New Roman"/>
                <w:sz w:val="24"/>
                <w:szCs w:val="24"/>
                <w:lang w:val="es-ES_tradnl"/>
              </w:rPr>
              <w:t xml:space="preserve"> la reforma estructural del sector siderúrgico por el lado de la oferta en pro de sus fusiones y reorganizaciones</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así</w:t>
            </w:r>
            <w:r w:rsidRPr="00BF1948">
              <w:rPr>
                <w:rFonts w:ascii="Times New Roman" w:eastAsia="方正仿宋_GBK" w:hAnsi="Times New Roman" w:cs="Times New Roman" w:hint="eastAsia"/>
                <w:sz w:val="24"/>
                <w:szCs w:val="24"/>
                <w:lang w:val="es-ES_tradnl"/>
              </w:rPr>
              <w:t xml:space="preserve"> como</w:t>
            </w:r>
            <w:r w:rsidRPr="00BF1948">
              <w:rPr>
                <w:rFonts w:ascii="Times New Roman" w:eastAsia="方正仿宋_GBK" w:hAnsi="Times New Roman" w:cs="Times New Roman"/>
                <w:sz w:val="24"/>
                <w:szCs w:val="24"/>
                <w:lang w:val="es-ES_tradnl"/>
              </w:rPr>
              <w:t xml:space="preserve"> </w:t>
            </w:r>
            <w:r w:rsidRPr="00BF1948">
              <w:rPr>
                <w:rFonts w:ascii="Times New Roman" w:eastAsia="方正仿宋_GBK" w:hAnsi="Times New Roman" w:cs="Times New Roman" w:hint="eastAsia"/>
                <w:sz w:val="24"/>
                <w:szCs w:val="24"/>
                <w:lang w:val="es-ES_tradnl"/>
              </w:rPr>
              <w:t xml:space="preserve">de su </w:t>
            </w:r>
            <w:r w:rsidRPr="00BF1948">
              <w:rPr>
                <w:rFonts w:ascii="Times New Roman" w:eastAsia="方正仿宋_GBK" w:hAnsi="Times New Roman" w:cs="Times New Roman"/>
                <w:sz w:val="24"/>
                <w:szCs w:val="24"/>
                <w:lang w:val="es-ES_tradnl"/>
              </w:rPr>
              <w:t>cambio de modalidad y actualización. Promoción del desarrollo concentrado del sector petroquímico, optimización de su distribución y potenciación de su capacidad de abastecimiento de los productos químicos</w:t>
            </w:r>
            <w:r w:rsidRPr="00BF1948">
              <w:rPr>
                <w:rFonts w:ascii="Times New Roman" w:eastAsia="宋体" w:hAnsi="Times New Roman" w:cs="Times New Roman"/>
                <w:sz w:val="24"/>
                <w:szCs w:val="24"/>
                <w:lang w:val="es-ES"/>
              </w:rPr>
              <w:t xml:space="preserve"> </w:t>
            </w:r>
            <w:r w:rsidRPr="00BF1948">
              <w:rPr>
                <w:rFonts w:ascii="Times New Roman" w:eastAsia="方正仿宋_GBK" w:hAnsi="Times New Roman" w:cs="Times New Roman"/>
                <w:sz w:val="24"/>
                <w:szCs w:val="24"/>
                <w:lang w:val="es-ES_tradnl"/>
              </w:rPr>
              <w:t>prioritarios. Reforzamiento de la orientación macroscópica del sector automovilístico para evitar inversiones a ciegas y construcciones repetidas.</w:t>
            </w:r>
          </w:p>
        </w:tc>
      </w:tr>
      <w:tr w:rsidR="008F31FB" w:rsidRPr="00BF1948" w:rsidTr="00F515E7">
        <w:trPr>
          <w:jc w:val="center"/>
        </w:trPr>
        <w:tc>
          <w:tcPr>
            <w:tcW w:w="2197" w:type="dxa"/>
            <w:shd w:val="clear" w:color="auto" w:fill="auto"/>
            <w:vAlign w:val="center"/>
          </w:tcPr>
          <w:p w:rsidR="008F31FB" w:rsidRPr="00BF1948" w:rsidRDefault="008F31F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Agilización del desarrollo de</w:t>
            </w:r>
            <w:r w:rsidRPr="00BF1948">
              <w:rPr>
                <w:rFonts w:ascii="Times New Roman" w:eastAsia="宋体" w:hAnsi="Times New Roman" w:cs="Times New Roman" w:hint="eastAsia"/>
                <w:b/>
                <w:sz w:val="24"/>
                <w:szCs w:val="24"/>
                <w:lang w:val="es-ES_tradnl"/>
              </w:rPr>
              <w:t>l</w:t>
            </w:r>
            <w:r w:rsidRPr="00BF1948">
              <w:rPr>
                <w:rFonts w:ascii="Times New Roman" w:eastAsia="宋体" w:hAnsi="Times New Roman" w:cs="Times New Roman"/>
                <w:b/>
                <w:sz w:val="24"/>
                <w:szCs w:val="24"/>
                <w:lang w:val="es-ES_tradnl"/>
              </w:rPr>
              <w:t xml:space="preserve"> </w:t>
            </w:r>
            <w:r w:rsidRPr="00BF1948">
              <w:rPr>
                <w:rFonts w:ascii="Times New Roman" w:eastAsia="宋体" w:hAnsi="Times New Roman" w:cs="Times New Roman" w:hint="eastAsia"/>
                <w:b/>
                <w:sz w:val="24"/>
                <w:szCs w:val="24"/>
                <w:lang w:val="es-ES_tradnl"/>
              </w:rPr>
              <w:t xml:space="preserve">sector de los </w:t>
            </w:r>
            <w:r w:rsidRPr="00BF1948">
              <w:rPr>
                <w:rFonts w:ascii="Times New Roman" w:eastAsia="宋体" w:hAnsi="Times New Roman" w:cs="Times New Roman"/>
                <w:b/>
                <w:sz w:val="24"/>
                <w:szCs w:val="24"/>
                <w:lang w:val="es-ES_tradnl"/>
              </w:rPr>
              <w:t xml:space="preserve">servicios </w:t>
            </w:r>
            <w:r w:rsidRPr="00BF1948">
              <w:rPr>
                <w:rFonts w:ascii="Times New Roman" w:eastAsia="宋体" w:hAnsi="Times New Roman" w:cs="Times New Roman" w:hint="eastAsia"/>
                <w:b/>
                <w:sz w:val="24"/>
                <w:szCs w:val="24"/>
                <w:lang w:val="es-ES_tradnl"/>
              </w:rPr>
              <w:t xml:space="preserve">para la </w:t>
            </w:r>
            <w:r w:rsidRPr="00BF1948">
              <w:rPr>
                <w:rFonts w:ascii="Times New Roman" w:eastAsia="宋体" w:hAnsi="Times New Roman" w:cs="Times New Roman"/>
                <w:b/>
                <w:sz w:val="24"/>
                <w:szCs w:val="24"/>
                <w:lang w:val="es-ES_tradnl"/>
              </w:rPr>
              <w:lastRenderedPageBreak/>
              <w:t>fabricación</w:t>
            </w:r>
          </w:p>
        </w:tc>
        <w:tc>
          <w:tcPr>
            <w:tcW w:w="6249" w:type="dxa"/>
            <w:shd w:val="clear" w:color="auto" w:fill="auto"/>
            <w:vAlign w:val="center"/>
          </w:tcPr>
          <w:p w:rsidR="008F31FB" w:rsidRPr="00BF1948" w:rsidRDefault="008F31F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lastRenderedPageBreak/>
              <w:t xml:space="preserve">Mejoramiento de </w:t>
            </w:r>
            <w:r w:rsidRPr="00BF1948">
              <w:rPr>
                <w:rFonts w:ascii="Times New Roman" w:eastAsia="方正仿宋_GBK" w:hAnsi="Times New Roman" w:cs="Times New Roman" w:hint="eastAsia"/>
                <w:sz w:val="24"/>
                <w:szCs w:val="24"/>
                <w:lang w:val="es-ES_tradnl"/>
              </w:rPr>
              <w:t>la</w:t>
            </w:r>
            <w:r w:rsidRPr="00BF1948">
              <w:rPr>
                <w:rFonts w:ascii="Times New Roman" w:eastAsia="方正仿宋_GBK" w:hAnsi="Times New Roman" w:cs="Times New Roman"/>
                <w:sz w:val="24"/>
                <w:szCs w:val="24"/>
                <w:lang w:val="es-ES_tradnl"/>
              </w:rPr>
              <w:t xml:space="preserve"> capacidad de prestación de servicios especializados, socializados e integrales </w:t>
            </w:r>
            <w:r w:rsidRPr="00BF1948">
              <w:rPr>
                <w:rFonts w:ascii="Times New Roman" w:eastAsia="方正仿宋_GBK" w:hAnsi="Times New Roman" w:cs="Times New Roman" w:hint="eastAsia"/>
                <w:sz w:val="24"/>
                <w:szCs w:val="24"/>
                <w:lang w:val="es-ES_tradnl"/>
              </w:rPr>
              <w:t xml:space="preserve">orientada a </w:t>
            </w:r>
            <w:r w:rsidRPr="00BF1948">
              <w:rPr>
                <w:rFonts w:ascii="Times New Roman" w:eastAsia="方正仿宋_GBK" w:hAnsi="Times New Roman" w:cs="Times New Roman"/>
                <w:sz w:val="24"/>
                <w:szCs w:val="24"/>
                <w:lang w:val="es-ES_tradnl"/>
              </w:rPr>
              <w:t>la industria manufacturera</w:t>
            </w:r>
            <w:r w:rsidRPr="00BF1948">
              <w:rPr>
                <w:rFonts w:ascii="Times New Roman" w:eastAsia="方正仿宋_GBK" w:hAnsi="Times New Roman" w:cs="Times New Roman" w:hint="eastAsia"/>
                <w:sz w:val="24"/>
                <w:szCs w:val="24"/>
                <w:lang w:val="es-ES_tradnl"/>
              </w:rPr>
              <w:t>, e</w:t>
            </w:r>
            <w:r w:rsidRPr="00BF1948">
              <w:rPr>
                <w:rFonts w:ascii="Times New Roman" w:eastAsia="方正仿宋_GBK" w:hAnsi="Times New Roman" w:cs="Times New Roman"/>
                <w:sz w:val="24"/>
                <w:szCs w:val="24"/>
                <w:lang w:val="es-ES_tradnl"/>
              </w:rPr>
              <w:t xml:space="preserve">n torno a </w:t>
            </w:r>
            <w:r w:rsidRPr="00BF1948">
              <w:rPr>
                <w:rFonts w:ascii="Times New Roman" w:eastAsia="方正仿宋_GBK" w:hAnsi="Times New Roman" w:cs="Times New Roman" w:hint="eastAsia"/>
                <w:sz w:val="24"/>
                <w:szCs w:val="24"/>
                <w:lang w:val="es-ES_tradnl"/>
              </w:rPr>
              <w:t xml:space="preserve">la </w:t>
            </w:r>
            <w:r w:rsidRPr="00BF1948">
              <w:rPr>
                <w:rFonts w:ascii="Times New Roman" w:eastAsia="方正仿宋_GBK" w:hAnsi="Times New Roman" w:cs="Times New Roman"/>
                <w:sz w:val="24"/>
                <w:szCs w:val="24"/>
                <w:lang w:val="es-ES_tradnl"/>
              </w:rPr>
              <w:t>elevación</w:t>
            </w:r>
            <w:r w:rsidRPr="00BF1948">
              <w:rPr>
                <w:rFonts w:ascii="Times New Roman" w:eastAsia="方正仿宋_GBK" w:hAnsi="Times New Roman" w:cs="Times New Roman" w:hint="eastAsia"/>
                <w:sz w:val="24"/>
                <w:szCs w:val="24"/>
                <w:lang w:val="es-ES_tradnl"/>
              </w:rPr>
              <w:t xml:space="preserve"> de la capacidad de </w:t>
            </w:r>
            <w:r w:rsidRPr="00BF1948">
              <w:rPr>
                <w:rFonts w:ascii="Times New Roman" w:eastAsia="方正仿宋_GBK" w:hAnsi="Times New Roman" w:cs="Times New Roman"/>
                <w:sz w:val="24"/>
                <w:szCs w:val="24"/>
                <w:lang w:val="es-ES_tradnl"/>
              </w:rPr>
              <w:t xml:space="preserve">innovación, </w:t>
            </w:r>
            <w:r w:rsidRPr="00BF1948">
              <w:rPr>
                <w:rFonts w:ascii="Times New Roman" w:eastAsia="方正仿宋_GBK" w:hAnsi="Times New Roman" w:cs="Times New Roman" w:hint="eastAsia"/>
                <w:sz w:val="24"/>
                <w:szCs w:val="24"/>
                <w:lang w:val="es-ES_tradnl"/>
              </w:rPr>
              <w:t xml:space="preserve">a la </w:t>
            </w:r>
            <w:r w:rsidRPr="00BF1948">
              <w:rPr>
                <w:rFonts w:ascii="Times New Roman" w:eastAsia="方正仿宋_GBK" w:hAnsi="Times New Roman" w:cs="Times New Roman"/>
                <w:sz w:val="24"/>
                <w:szCs w:val="24"/>
                <w:lang w:val="es-ES_tradnl"/>
              </w:rPr>
              <w:lastRenderedPageBreak/>
              <w:t>optimización</w:t>
            </w:r>
            <w:r w:rsidRPr="00BF1948">
              <w:rPr>
                <w:rFonts w:ascii="Times New Roman" w:eastAsia="方正仿宋_GBK" w:hAnsi="Times New Roman" w:cs="Times New Roman" w:hint="eastAsia"/>
                <w:sz w:val="24"/>
                <w:szCs w:val="24"/>
                <w:lang w:val="es-ES_tradnl"/>
              </w:rPr>
              <w:t xml:space="preserve"> de</w:t>
            </w:r>
            <w:r w:rsidRPr="00BF1948">
              <w:rPr>
                <w:rFonts w:ascii="Times New Roman" w:eastAsia="方正仿宋_GBK" w:hAnsi="Times New Roman" w:cs="Times New Roman"/>
                <w:sz w:val="24"/>
                <w:szCs w:val="24"/>
                <w:lang w:val="es-ES_tradnl"/>
              </w:rPr>
              <w:t xml:space="preserve"> la calidad de </w:t>
            </w:r>
            <w:r w:rsidRPr="00BF1948">
              <w:rPr>
                <w:rFonts w:ascii="Times New Roman" w:eastAsia="方正仿宋_GBK" w:hAnsi="Times New Roman" w:cs="Times New Roman" w:hint="eastAsia"/>
                <w:sz w:val="24"/>
                <w:szCs w:val="24"/>
                <w:lang w:val="es-ES_tradnl"/>
              </w:rPr>
              <w:t xml:space="preserve">la </w:t>
            </w:r>
            <w:r w:rsidRPr="00BF1948">
              <w:rPr>
                <w:rFonts w:ascii="Times New Roman" w:eastAsia="方正仿宋_GBK" w:hAnsi="Times New Roman" w:cs="Times New Roman"/>
                <w:sz w:val="24"/>
                <w:szCs w:val="24"/>
                <w:lang w:val="es-ES_tradnl"/>
              </w:rPr>
              <w:t xml:space="preserve">oferta, </w:t>
            </w:r>
            <w:r w:rsidRPr="00BF1948">
              <w:rPr>
                <w:rFonts w:ascii="Times New Roman" w:eastAsia="方正仿宋_GBK" w:hAnsi="Times New Roman" w:cs="Times New Roman" w:hint="eastAsia"/>
                <w:sz w:val="24"/>
                <w:szCs w:val="24"/>
                <w:lang w:val="es-ES_tradnl"/>
              </w:rPr>
              <w:t xml:space="preserve">al </w:t>
            </w:r>
            <w:r w:rsidRPr="00BF1948">
              <w:rPr>
                <w:rFonts w:ascii="Times New Roman" w:eastAsia="方正仿宋_GBK" w:hAnsi="Times New Roman" w:cs="Times New Roman"/>
                <w:sz w:val="24"/>
                <w:szCs w:val="24"/>
                <w:lang w:val="es-ES_tradnl"/>
              </w:rPr>
              <w:t>increment</w:t>
            </w:r>
            <w:r w:rsidRPr="00BF1948">
              <w:rPr>
                <w:rFonts w:ascii="Times New Roman" w:eastAsia="方正仿宋_GBK" w:hAnsi="Times New Roman" w:cs="Times New Roman" w:hint="eastAsia"/>
                <w:sz w:val="24"/>
                <w:szCs w:val="24"/>
                <w:lang w:val="es-ES_tradnl"/>
              </w:rPr>
              <w:t>o de</w:t>
            </w:r>
            <w:r w:rsidRPr="00BF1948">
              <w:rPr>
                <w:rFonts w:ascii="Times New Roman" w:eastAsia="方正仿宋_GBK" w:hAnsi="Times New Roman" w:cs="Times New Roman"/>
                <w:sz w:val="24"/>
                <w:szCs w:val="24"/>
                <w:lang w:val="es-ES_tradnl"/>
              </w:rPr>
              <w:t xml:space="preserve"> </w:t>
            </w:r>
            <w:r w:rsidRPr="00BF1948">
              <w:rPr>
                <w:rFonts w:ascii="Times New Roman" w:eastAsia="方正仿宋_GBK" w:hAnsi="Times New Roman" w:cs="Times New Roman" w:hint="eastAsia"/>
                <w:sz w:val="24"/>
                <w:szCs w:val="24"/>
                <w:lang w:val="es-ES_tradnl"/>
              </w:rPr>
              <w:t>la</w:t>
            </w:r>
            <w:r w:rsidRPr="00BF1948">
              <w:rPr>
                <w:rFonts w:ascii="Times New Roman" w:eastAsia="方正仿宋_GBK" w:hAnsi="Times New Roman" w:cs="Times New Roman"/>
                <w:sz w:val="24"/>
                <w:szCs w:val="24"/>
                <w:lang w:val="es-ES_tradnl"/>
              </w:rPr>
              <w:t xml:space="preserve"> productividad, </w:t>
            </w:r>
            <w:r w:rsidRPr="00BF1948">
              <w:rPr>
                <w:rFonts w:ascii="Times New Roman" w:eastAsia="方正仿宋_GBK" w:hAnsi="Times New Roman" w:cs="Times New Roman" w:hint="eastAsia"/>
                <w:sz w:val="24"/>
                <w:szCs w:val="24"/>
                <w:lang w:val="es-ES_tradnl"/>
              </w:rPr>
              <w:t xml:space="preserve">al </w:t>
            </w:r>
            <w:r w:rsidRPr="00BF1948">
              <w:rPr>
                <w:rFonts w:ascii="Times New Roman" w:eastAsia="方正仿宋_GBK" w:hAnsi="Times New Roman" w:cs="Times New Roman"/>
                <w:sz w:val="24"/>
                <w:szCs w:val="24"/>
                <w:lang w:val="es-ES_tradnl"/>
              </w:rPr>
              <w:t>respald</w:t>
            </w:r>
            <w:r w:rsidRPr="00BF1948">
              <w:rPr>
                <w:rFonts w:ascii="Times New Roman" w:eastAsia="方正仿宋_GBK" w:hAnsi="Times New Roman" w:cs="Times New Roman" w:hint="eastAsia"/>
                <w:sz w:val="24"/>
                <w:szCs w:val="24"/>
                <w:lang w:val="es-ES_tradnl"/>
              </w:rPr>
              <w:t>o del</w:t>
            </w:r>
            <w:r w:rsidRPr="00BF1948">
              <w:rPr>
                <w:rFonts w:ascii="Times New Roman" w:eastAsia="方正仿宋_GBK" w:hAnsi="Times New Roman" w:cs="Times New Roman"/>
                <w:sz w:val="24"/>
                <w:szCs w:val="24"/>
                <w:lang w:val="es-ES_tradnl"/>
              </w:rPr>
              <w:t xml:space="preserve"> desarrollo ecológico, </w:t>
            </w:r>
            <w:r w:rsidRPr="00BF1948">
              <w:rPr>
                <w:rFonts w:ascii="Times New Roman" w:eastAsia="方正仿宋_GBK" w:hAnsi="Times New Roman" w:cs="Times New Roman" w:hint="eastAsia"/>
                <w:sz w:val="24"/>
                <w:szCs w:val="24"/>
                <w:lang w:val="es-ES_tradnl"/>
              </w:rPr>
              <w:t xml:space="preserve">al </w:t>
            </w:r>
            <w:r w:rsidRPr="00BF1948">
              <w:rPr>
                <w:rFonts w:ascii="Times New Roman" w:eastAsia="方正仿宋_GBK" w:hAnsi="Times New Roman" w:cs="Times New Roman"/>
                <w:sz w:val="24"/>
                <w:szCs w:val="24"/>
                <w:lang w:val="es-ES_tradnl"/>
              </w:rPr>
              <w:t>fortalec</w:t>
            </w:r>
            <w:r w:rsidRPr="00BF1948">
              <w:rPr>
                <w:rFonts w:ascii="Times New Roman" w:eastAsia="方正仿宋_GBK" w:hAnsi="Times New Roman" w:cs="Times New Roman" w:hint="eastAsia"/>
                <w:sz w:val="24"/>
                <w:szCs w:val="24"/>
                <w:lang w:val="es-ES_tradnl"/>
              </w:rPr>
              <w:t>imiento d</w:t>
            </w:r>
            <w:r w:rsidRPr="00BF1948">
              <w:rPr>
                <w:rFonts w:ascii="Times New Roman" w:eastAsia="方正仿宋_GBK" w:hAnsi="Times New Roman" w:cs="Times New Roman"/>
                <w:sz w:val="24"/>
                <w:szCs w:val="24"/>
                <w:lang w:val="es-ES_tradnl"/>
              </w:rPr>
              <w:t xml:space="preserve">el vigor del desarrollo </w:t>
            </w:r>
            <w:r w:rsidRPr="00BF1948">
              <w:rPr>
                <w:rFonts w:ascii="Times New Roman" w:eastAsia="方正仿宋_GBK" w:hAnsi="Times New Roman" w:cs="Times New Roman" w:hint="eastAsia"/>
                <w:sz w:val="24"/>
                <w:szCs w:val="24"/>
                <w:lang w:val="es-ES_tradnl"/>
              </w:rPr>
              <w:t>y al</w:t>
            </w:r>
            <w:r w:rsidRPr="00BF1948">
              <w:rPr>
                <w:rFonts w:ascii="Times New Roman" w:eastAsia="方正仿宋_GBK" w:hAnsi="Times New Roman" w:cs="Times New Roman"/>
                <w:sz w:val="24"/>
                <w:szCs w:val="24"/>
                <w:lang w:val="es-ES_tradnl"/>
              </w:rPr>
              <w:t xml:space="preserve"> impuls</w:t>
            </w:r>
            <w:r w:rsidRPr="00BF1948">
              <w:rPr>
                <w:rFonts w:ascii="Times New Roman" w:eastAsia="方正仿宋_GBK" w:hAnsi="Times New Roman" w:cs="Times New Roman" w:hint="eastAsia"/>
                <w:sz w:val="24"/>
                <w:szCs w:val="24"/>
                <w:lang w:val="es-ES_tradnl"/>
              </w:rPr>
              <w:t>o de</w:t>
            </w:r>
            <w:r w:rsidRPr="00BF1948">
              <w:rPr>
                <w:rFonts w:ascii="Times New Roman" w:eastAsia="方正仿宋_GBK" w:hAnsi="Times New Roman" w:cs="Times New Roman"/>
                <w:sz w:val="24"/>
                <w:szCs w:val="24"/>
                <w:lang w:val="es-ES_tradnl"/>
              </w:rPr>
              <w:t xml:space="preserve"> aplicaciones innovadoras de </w:t>
            </w:r>
            <w:r w:rsidRPr="00BF1948">
              <w:rPr>
                <w:rFonts w:ascii="Times New Roman" w:eastAsia="方正仿宋_GBK" w:hAnsi="Times New Roman" w:cs="Times New Roman" w:hint="eastAsia"/>
                <w:sz w:val="24"/>
                <w:szCs w:val="24"/>
                <w:lang w:val="es-ES_tradnl"/>
              </w:rPr>
              <w:t>las</w:t>
            </w:r>
            <w:r w:rsidRPr="00BF1948">
              <w:rPr>
                <w:rFonts w:ascii="Times New Roman" w:eastAsia="方正仿宋_GBK" w:hAnsi="Times New Roman" w:cs="Times New Roman"/>
                <w:sz w:val="24"/>
                <w:szCs w:val="24"/>
                <w:lang w:val="es-ES_tradnl"/>
              </w:rPr>
              <w:t xml:space="preserve"> cadenas de abastecimiento.</w:t>
            </w:r>
          </w:p>
        </w:tc>
      </w:tr>
    </w:tbl>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p>
    <w:p w:rsidR="00166E5B"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Tercero: impulso enérgico del desarrollo de la digitalización</w:t>
      </w:r>
      <w:r w:rsidRPr="00BF1948">
        <w:rPr>
          <w:rFonts w:ascii="Times New Roman" w:hAnsi="Times New Roman" w:cs="Times New Roman"/>
          <w:sz w:val="24"/>
          <w:szCs w:val="24"/>
          <w:lang w:val="es-ES_tradnl"/>
        </w:rPr>
        <w:t>. En el desarrollo de la economía digital, promoveremos tanto la industrialización digital como la digitalización industrial a fin de forjar agrupaciones de industria digital internacionalmente competitivas. Fomentaremos el mercado de los datos —uno de los elementos de producción— y pondremos adecuadamente en juego su papel clave. Propulsando la vertebración del gobierno digital, impulsaremos sin cesar la aplicación de los proyectos estatales importantes de informatización de los servicios administrativos y aceleraremos la creación de un ambiente de negocios digitalizado de primer orden. Dando impulso a fondo a la articulación del sistema nacionalmente integrado de centros de macrodatos, realizaremos debidamente la distribución de los centros de datos y promoveremos la circulación ordenada y aplicación innovadora de los recursos de datos. Participaremos activamente en la elaboración de reglas y estándares internacionales del ámbito digital.</w:t>
      </w:r>
    </w:p>
    <w:p w:rsidR="00166E5B" w:rsidRPr="00BF1948" w:rsidRDefault="00166E5B" w:rsidP="00BF1948">
      <w:pPr>
        <w:adjustRightInd w:val="0"/>
        <w:snapToGrid w:val="0"/>
        <w:spacing w:line="300" w:lineRule="auto"/>
        <w:ind w:firstLine="420"/>
        <w:rPr>
          <w:rFonts w:ascii="Times New Roman" w:hAnsi="Times New Roman" w:cs="Times New Roman"/>
          <w:sz w:val="24"/>
          <w:szCs w:val="24"/>
          <w:lang w:val="es-ES_tradnl"/>
        </w:rPr>
      </w:pPr>
    </w:p>
    <w:p w:rsidR="0071619B" w:rsidRPr="00BF1948" w:rsidRDefault="006D61A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Esquema 8: m</w:t>
      </w:r>
      <w:r w:rsidR="00166E5B" w:rsidRPr="00BF1948">
        <w:rPr>
          <w:rFonts w:ascii="Times New Roman" w:eastAsia="宋体" w:hAnsi="Times New Roman" w:cs="Times New Roman"/>
          <w:b/>
          <w:sz w:val="24"/>
          <w:szCs w:val="24"/>
          <w:lang w:val="es-ES_tradnl"/>
        </w:rPr>
        <w:t xml:space="preserve">edidas de apoyo al desarrollo </w:t>
      </w:r>
    </w:p>
    <w:p w:rsidR="00166E5B" w:rsidRPr="00BF1948" w:rsidRDefault="00166E5B" w:rsidP="00BF1948">
      <w:pPr>
        <w:adjustRightInd w:val="0"/>
        <w:snapToGrid w:val="0"/>
        <w:spacing w:line="300" w:lineRule="auto"/>
        <w:jc w:val="center"/>
        <w:rPr>
          <w:rFonts w:ascii="Times New Roman" w:hAnsi="Times New Roman" w:cs="Times New Roman"/>
          <w:sz w:val="24"/>
          <w:szCs w:val="24"/>
          <w:lang w:val="es-ES_tradnl"/>
        </w:rPr>
      </w:pPr>
      <w:r w:rsidRPr="00BF1948">
        <w:rPr>
          <w:rFonts w:ascii="Times New Roman" w:eastAsia="宋体" w:hAnsi="Times New Roman" w:cs="Times New Roman"/>
          <w:b/>
          <w:sz w:val="24"/>
          <w:szCs w:val="24"/>
          <w:lang w:val="es-ES_tradnl"/>
        </w:rPr>
        <w:t>de la economía digital</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166E5B" w:rsidRPr="00BF1948" w:rsidTr="00F515E7">
        <w:trPr>
          <w:jc w:val="center"/>
        </w:trPr>
        <w:tc>
          <w:tcPr>
            <w:tcW w:w="2197" w:type="dxa"/>
            <w:shd w:val="clear" w:color="auto" w:fill="auto"/>
            <w:vAlign w:val="center"/>
          </w:tcPr>
          <w:p w:rsidR="00166E5B" w:rsidRPr="00BF1948" w:rsidRDefault="00166E5B" w:rsidP="00BF1948">
            <w:pPr>
              <w:adjustRightInd w:val="0"/>
              <w:snapToGrid w:val="0"/>
              <w:spacing w:line="300" w:lineRule="auto"/>
              <w:jc w:val="center"/>
              <w:rPr>
                <w:rFonts w:ascii="Times New Roman" w:eastAsia="宋体" w:hAnsi="Times New Roman" w:cs="Times New Roman"/>
                <w:b/>
                <w:sz w:val="24"/>
                <w:szCs w:val="24"/>
                <w:lang w:val="es-ES"/>
              </w:rPr>
            </w:pPr>
            <w:r w:rsidRPr="00BF1948">
              <w:rPr>
                <w:rFonts w:ascii="Times New Roman" w:eastAsia="宋体" w:hAnsi="Times New Roman" w:cs="Times New Roman"/>
                <w:b/>
                <w:sz w:val="24"/>
                <w:szCs w:val="24"/>
                <w:lang w:val="es-ES_tradnl"/>
              </w:rPr>
              <w:t xml:space="preserve">Establecimiento y complementación de </w:t>
            </w:r>
            <w:r w:rsidRPr="00BF1948">
              <w:rPr>
                <w:rFonts w:ascii="Times New Roman" w:eastAsia="宋体" w:hAnsi="Times New Roman" w:cs="Times New Roman" w:hint="eastAsia"/>
                <w:b/>
                <w:sz w:val="24"/>
                <w:szCs w:val="24"/>
                <w:lang w:val="es-ES_tradnl"/>
              </w:rPr>
              <w:t xml:space="preserve">un </w:t>
            </w:r>
            <w:r w:rsidRPr="00BF1948">
              <w:rPr>
                <w:rFonts w:ascii="Times New Roman" w:eastAsia="宋体" w:hAnsi="Times New Roman" w:cs="Times New Roman"/>
                <w:b/>
                <w:sz w:val="24"/>
                <w:szCs w:val="24"/>
                <w:lang w:val="es-ES_tradnl"/>
              </w:rPr>
              <w:t>sistema de políticas</w:t>
            </w:r>
          </w:p>
        </w:tc>
        <w:tc>
          <w:tcPr>
            <w:tcW w:w="6249" w:type="dxa"/>
            <w:shd w:val="clear" w:color="auto" w:fill="auto"/>
            <w:vAlign w:val="center"/>
          </w:tcPr>
          <w:p w:rsidR="00166E5B" w:rsidRPr="00BF1948" w:rsidRDefault="00166E5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 xml:space="preserve">Elaboración del “Programa de </w:t>
            </w:r>
            <w:r w:rsidRPr="00BF1948">
              <w:rPr>
                <w:rFonts w:ascii="Times New Roman" w:eastAsia="方正仿宋_GBK" w:hAnsi="Times New Roman" w:cs="Times New Roman" w:hint="eastAsia"/>
                <w:sz w:val="24"/>
                <w:szCs w:val="24"/>
                <w:lang w:val="es-ES_tradnl"/>
              </w:rPr>
              <w:t>d</w:t>
            </w:r>
            <w:r w:rsidRPr="00BF1948">
              <w:rPr>
                <w:rFonts w:ascii="Times New Roman" w:eastAsia="方正仿宋_GBK" w:hAnsi="Times New Roman" w:cs="Times New Roman"/>
                <w:sz w:val="24"/>
                <w:szCs w:val="24"/>
                <w:lang w:val="es-ES_tradnl"/>
              </w:rPr>
              <w:t xml:space="preserve">esarrollo de la </w:t>
            </w:r>
            <w:r w:rsidRPr="00BF1948">
              <w:rPr>
                <w:rFonts w:ascii="Times New Roman" w:eastAsia="方正仿宋_GBK" w:hAnsi="Times New Roman" w:cs="Times New Roman" w:hint="eastAsia"/>
                <w:sz w:val="24"/>
                <w:szCs w:val="24"/>
                <w:lang w:val="es-ES_tradnl"/>
              </w:rPr>
              <w:t>e</w:t>
            </w:r>
            <w:r w:rsidRPr="00BF1948">
              <w:rPr>
                <w:rFonts w:ascii="Times New Roman" w:eastAsia="方正仿宋_GBK" w:hAnsi="Times New Roman" w:cs="Times New Roman"/>
                <w:sz w:val="24"/>
                <w:szCs w:val="24"/>
                <w:lang w:val="es-ES_tradnl"/>
              </w:rPr>
              <w:t xml:space="preserve">conomía </w:t>
            </w:r>
            <w:r w:rsidRPr="00BF1948">
              <w:rPr>
                <w:rFonts w:ascii="Times New Roman" w:eastAsia="方正仿宋_GBK" w:hAnsi="Times New Roman" w:cs="Times New Roman" w:hint="eastAsia"/>
                <w:sz w:val="24"/>
                <w:szCs w:val="24"/>
                <w:lang w:val="es-ES_tradnl"/>
              </w:rPr>
              <w:t>d</w:t>
            </w:r>
            <w:r w:rsidRPr="00BF1948">
              <w:rPr>
                <w:rFonts w:ascii="Times New Roman" w:eastAsia="方正仿宋_GBK" w:hAnsi="Times New Roman" w:cs="Times New Roman"/>
                <w:sz w:val="24"/>
                <w:szCs w:val="24"/>
                <w:lang w:val="es-ES_tradnl"/>
              </w:rPr>
              <w:t xml:space="preserve">igital </w:t>
            </w:r>
            <w:r w:rsidRPr="00BF1948">
              <w:rPr>
                <w:rFonts w:ascii="Times New Roman" w:eastAsia="仿宋_GB2312" w:hAnsi="Times New Roman" w:cs="仿宋_GB2312"/>
                <w:color w:val="000000"/>
                <w:sz w:val="24"/>
                <w:szCs w:val="24"/>
                <w:lang w:val="es-ES_tradnl"/>
              </w:rPr>
              <w:t xml:space="preserve">correspondiente al </w:t>
            </w:r>
            <w:r w:rsidRPr="00BF1948">
              <w:rPr>
                <w:rFonts w:ascii="Times New Roman" w:eastAsia="方正仿宋_GBK" w:hAnsi="Times New Roman" w:cs="Times New Roman"/>
                <w:sz w:val="24"/>
                <w:szCs w:val="24"/>
                <w:lang w:val="es-ES_tradnl"/>
              </w:rPr>
              <w:t>XIV Plan Quinquenal”</w:t>
            </w:r>
            <w:r w:rsidRPr="00BF1948">
              <w:rPr>
                <w:rFonts w:ascii="Times New Roman" w:eastAsia="方正仿宋_GBK" w:hAnsi="Times New Roman" w:cs="Times New Roman"/>
                <w:i/>
                <w:sz w:val="24"/>
                <w:szCs w:val="24"/>
                <w:lang w:val="es-ES_tradnl"/>
              </w:rPr>
              <w:t xml:space="preserve">. </w:t>
            </w:r>
            <w:r w:rsidRPr="00BF1948">
              <w:rPr>
                <w:rFonts w:ascii="Times New Roman" w:eastAsia="方正仿宋_GBK" w:hAnsi="Times New Roman" w:cs="Times New Roman"/>
                <w:sz w:val="24"/>
                <w:szCs w:val="24"/>
                <w:lang w:val="es-ES_tradnl"/>
              </w:rPr>
              <w:t>Estudio y publicación de políticas y documentos impulsores de</w:t>
            </w:r>
            <w:r w:rsidRPr="00BF1948">
              <w:rPr>
                <w:rFonts w:ascii="Times New Roman" w:eastAsia="方正仿宋_GBK" w:hAnsi="Times New Roman" w:cs="Times New Roman" w:hint="eastAsia"/>
                <w:sz w:val="24"/>
                <w:szCs w:val="24"/>
                <w:lang w:val="es-ES_tradnl"/>
              </w:rPr>
              <w:t>l</w:t>
            </w:r>
            <w:r w:rsidRPr="00BF1948">
              <w:rPr>
                <w:rFonts w:ascii="Times New Roman" w:eastAsia="方正仿宋_GBK" w:hAnsi="Times New Roman" w:cs="Times New Roman"/>
                <w:sz w:val="24"/>
                <w:szCs w:val="24"/>
                <w:lang w:val="es-ES_tradnl"/>
              </w:rPr>
              <w:t xml:space="preserve"> desarrollo de la Internet + en el nuevo período con el objetivo de reforzar la orientación política de rumbo prioritario</w:t>
            </w:r>
            <w:r w:rsidRPr="00BF1948">
              <w:rPr>
                <w:rFonts w:ascii="Times New Roman" w:eastAsia="方正仿宋_GBK" w:hAnsi="Times New Roman" w:cs="Times New Roman" w:hint="eastAsia"/>
                <w:sz w:val="24"/>
                <w:szCs w:val="24"/>
                <w:lang w:val="es-ES_tradnl"/>
              </w:rPr>
              <w:t xml:space="preserve"> </w:t>
            </w:r>
            <w:r w:rsidRPr="00BF1948">
              <w:rPr>
                <w:rFonts w:ascii="Times New Roman" w:eastAsia="方正仿宋_GBK" w:hAnsi="Times New Roman" w:cs="Times New Roman"/>
                <w:sz w:val="24"/>
                <w:szCs w:val="24"/>
                <w:lang w:val="es-ES_tradnl"/>
              </w:rPr>
              <w:t>de integración de la economía digital con la real y movilizar aún más el entusiasmo de la sociedad.</w:t>
            </w:r>
          </w:p>
        </w:tc>
      </w:tr>
      <w:tr w:rsidR="00166E5B" w:rsidRPr="00BF1948" w:rsidTr="00F515E7">
        <w:trPr>
          <w:jc w:val="center"/>
        </w:trPr>
        <w:tc>
          <w:tcPr>
            <w:tcW w:w="2197" w:type="dxa"/>
            <w:shd w:val="clear" w:color="auto" w:fill="auto"/>
            <w:vAlign w:val="center"/>
          </w:tcPr>
          <w:p w:rsidR="00166E5B" w:rsidRPr="00BF1948" w:rsidRDefault="00166E5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Activación d</w:t>
            </w:r>
            <w:r w:rsidRPr="00BF1948">
              <w:rPr>
                <w:rFonts w:ascii="Times New Roman" w:eastAsia="宋体" w:hAnsi="Times New Roman" w:cs="Times New Roman"/>
                <w:b/>
                <w:sz w:val="24"/>
                <w:szCs w:val="24"/>
                <w:lang w:val="es-ES"/>
              </w:rPr>
              <w:t>el valor de los datos como elemento de producción</w:t>
            </w:r>
          </w:p>
        </w:tc>
        <w:tc>
          <w:tcPr>
            <w:tcW w:w="6249" w:type="dxa"/>
            <w:shd w:val="clear" w:color="auto" w:fill="auto"/>
            <w:vAlign w:val="center"/>
          </w:tcPr>
          <w:p w:rsidR="00166E5B" w:rsidRPr="00BF1948" w:rsidRDefault="00166E5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Estudio y establecimiento del régimen básico</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estándares y reglamentos para los derechos </w:t>
            </w:r>
            <w:r w:rsidRPr="00BF1948">
              <w:rPr>
                <w:rFonts w:ascii="Times New Roman" w:eastAsia="Microsoft YaHei UI" w:hAnsi="Times New Roman" w:cs="Times New Roman"/>
                <w:bCs/>
                <w:spacing w:val="8"/>
                <w:sz w:val="24"/>
                <w:szCs w:val="24"/>
                <w:lang w:val="es-ES"/>
              </w:rPr>
              <w:t>de propiedad</w:t>
            </w:r>
            <w:r w:rsidRPr="00BF1948">
              <w:rPr>
                <w:rFonts w:ascii="Times New Roman" w:eastAsia="方正仿宋_GBK" w:hAnsi="Times New Roman" w:cs="Times New Roman"/>
                <w:sz w:val="24"/>
                <w:szCs w:val="24"/>
                <w:lang w:val="es-ES_tradnl"/>
              </w:rPr>
              <w:t xml:space="preserve"> </w:t>
            </w:r>
            <w:r w:rsidRPr="00BF1948">
              <w:rPr>
                <w:rFonts w:ascii="Times New Roman" w:eastAsia="Microsoft YaHei UI" w:hAnsi="Times New Roman" w:cs="Times New Roman"/>
                <w:bCs/>
                <w:spacing w:val="8"/>
                <w:sz w:val="24"/>
                <w:szCs w:val="24"/>
                <w:lang w:val="es-ES"/>
              </w:rPr>
              <w:t>de</w:t>
            </w:r>
            <w:r w:rsidRPr="00BF1948" w:rsidDel="00C00A1C">
              <w:rPr>
                <w:rFonts w:ascii="Times New Roman" w:eastAsia="方正仿宋_GBK" w:hAnsi="Times New Roman" w:cs="Times New Roman"/>
                <w:sz w:val="24"/>
                <w:szCs w:val="24"/>
                <w:lang w:val="es-ES_tradnl"/>
              </w:rPr>
              <w:t xml:space="preserve"> </w:t>
            </w:r>
            <w:r w:rsidRPr="00BF1948">
              <w:rPr>
                <w:rFonts w:ascii="Times New Roman" w:eastAsia="方正仿宋_GBK" w:hAnsi="Times New Roman" w:cs="Times New Roman"/>
                <w:sz w:val="24"/>
                <w:szCs w:val="24"/>
                <w:lang w:val="es-ES_tradnl"/>
              </w:rPr>
              <w:t>los recursos de datos</w:t>
            </w:r>
            <w:r w:rsidRPr="00BF1948">
              <w:rPr>
                <w:rFonts w:ascii="Times New Roman" w:eastAsia="方正仿宋_GBK" w:hAnsi="Times New Roman" w:cs="Times New Roman" w:hint="eastAsia"/>
                <w:sz w:val="24"/>
                <w:szCs w:val="24"/>
                <w:lang w:val="es-ES_tradnl"/>
              </w:rPr>
              <w:t xml:space="preserve"> y</w:t>
            </w:r>
            <w:r w:rsidRPr="00BF1948">
              <w:rPr>
                <w:rFonts w:ascii="Times New Roman" w:eastAsia="方正仿宋_GBK" w:hAnsi="Times New Roman" w:cs="Times New Roman"/>
                <w:sz w:val="24"/>
                <w:szCs w:val="24"/>
                <w:lang w:val="es-ES_tradnl"/>
              </w:rPr>
              <w:t xml:space="preserve"> </w:t>
            </w:r>
            <w:r w:rsidRPr="00BF1948">
              <w:rPr>
                <w:rFonts w:ascii="Times New Roman" w:eastAsia="Microsoft YaHei UI" w:hAnsi="Times New Roman" w:cs="Times New Roman"/>
                <w:bCs/>
                <w:spacing w:val="8"/>
                <w:sz w:val="24"/>
                <w:szCs w:val="24"/>
                <w:lang w:val="es-ES"/>
              </w:rPr>
              <w:t xml:space="preserve">para </w:t>
            </w:r>
            <w:r w:rsidRPr="00BF1948">
              <w:rPr>
                <w:rFonts w:ascii="Times New Roman" w:eastAsia="方正仿宋_GBK" w:hAnsi="Times New Roman" w:cs="Times New Roman"/>
                <w:sz w:val="24"/>
                <w:szCs w:val="24"/>
                <w:lang w:val="es-ES_tradnl"/>
              </w:rPr>
              <w:t>su circulación y comercialización</w:t>
            </w:r>
            <w:r w:rsidRPr="00BF1948">
              <w:rPr>
                <w:rFonts w:ascii="Times New Roman" w:eastAsia="方正仿宋_GBK" w:hAnsi="Times New Roman" w:cs="Times New Roman" w:hint="eastAsia"/>
                <w:sz w:val="24"/>
                <w:szCs w:val="24"/>
                <w:lang w:val="es-ES_tradnl"/>
              </w:rPr>
              <w:t>; a</w:t>
            </w:r>
            <w:r w:rsidRPr="00BF1948">
              <w:rPr>
                <w:rFonts w:ascii="Times New Roman" w:eastAsia="方正仿宋_GBK" w:hAnsi="Times New Roman" w:cs="Times New Roman"/>
                <w:sz w:val="24"/>
                <w:szCs w:val="24"/>
                <w:lang w:val="es-ES_tradnl"/>
              </w:rPr>
              <w:t xml:space="preserve">presuramiento de la activación de la función de los datos como nuevo </w:t>
            </w:r>
            <w:r w:rsidRPr="00BF1948">
              <w:rPr>
                <w:rFonts w:ascii="Times New Roman" w:eastAsia="Microsoft YaHei UI" w:hAnsi="Times New Roman" w:cs="Times New Roman"/>
                <w:bCs/>
                <w:color w:val="000000" w:themeColor="text1"/>
                <w:spacing w:val="8"/>
                <w:sz w:val="24"/>
                <w:szCs w:val="24"/>
                <w:lang w:val="es-ES"/>
              </w:rPr>
              <w:t xml:space="preserve">tipo de </w:t>
            </w:r>
            <w:r w:rsidRPr="00BF1948">
              <w:rPr>
                <w:rFonts w:ascii="Times New Roman" w:eastAsia="方正仿宋_GBK" w:hAnsi="Times New Roman" w:cs="Times New Roman"/>
                <w:sz w:val="24"/>
                <w:szCs w:val="24"/>
                <w:lang w:val="es-ES_tradnl"/>
              </w:rPr>
              <w:t xml:space="preserve">elemento de producción. Impulso </w:t>
            </w:r>
            <w:r w:rsidRPr="00BF1948">
              <w:rPr>
                <w:rFonts w:ascii="Times New Roman" w:eastAsia="方正仿宋_GBK" w:hAnsi="Times New Roman" w:cs="Times New Roman" w:hint="eastAsia"/>
                <w:sz w:val="24"/>
                <w:szCs w:val="24"/>
                <w:lang w:val="es-ES_tradnl"/>
              </w:rPr>
              <w:t>de</w:t>
            </w:r>
            <w:r w:rsidRPr="00BF1948">
              <w:rPr>
                <w:rFonts w:ascii="Times New Roman" w:eastAsia="方正仿宋_GBK" w:hAnsi="Times New Roman" w:cs="Times New Roman"/>
                <w:sz w:val="24"/>
                <w:szCs w:val="24"/>
                <w:lang w:val="es-ES_tradnl"/>
              </w:rPr>
              <w:t xml:space="preserve"> la reforma tendente a la mercadización de los datos como </w:t>
            </w:r>
            <w:r w:rsidRPr="00BF1948">
              <w:rPr>
                <w:rFonts w:ascii="Times New Roman" w:eastAsia="方正仿宋_GBK" w:hAnsi="Times New Roman" w:cs="Times New Roman"/>
                <w:sz w:val="24"/>
                <w:szCs w:val="24"/>
                <w:lang w:val="es-ES_tradnl"/>
              </w:rPr>
              <w:lastRenderedPageBreak/>
              <w:t>elemento de producción</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facilitación</w:t>
            </w:r>
            <w:r w:rsidRPr="00BF1948">
              <w:rPr>
                <w:rFonts w:ascii="Times New Roman" w:eastAsia="方正仿宋_GBK" w:hAnsi="Times New Roman" w:cs="Times New Roman" w:hint="eastAsia"/>
                <w:sz w:val="24"/>
                <w:szCs w:val="24"/>
                <w:lang w:val="es-ES_tradnl"/>
              </w:rPr>
              <w:t xml:space="preserve"> de</w:t>
            </w:r>
            <w:r w:rsidRPr="00BF1948">
              <w:rPr>
                <w:rFonts w:ascii="Times New Roman" w:eastAsia="方正仿宋_GBK" w:hAnsi="Times New Roman" w:cs="Times New Roman"/>
                <w:sz w:val="24"/>
                <w:szCs w:val="24"/>
                <w:lang w:val="es-ES_tradnl"/>
              </w:rPr>
              <w:t xml:space="preserve"> su explotación y aprovechamiento seguros y altamente eficientes. Establecimiento y complementación del mecanismo de coordinación de la compartición de los datos</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propulsión</w:t>
            </w:r>
            <w:r w:rsidRPr="00BF1948">
              <w:rPr>
                <w:rFonts w:ascii="Times New Roman" w:eastAsia="方正仿宋_GBK" w:hAnsi="Times New Roman" w:cs="Times New Roman" w:hint="eastAsia"/>
                <w:sz w:val="24"/>
                <w:szCs w:val="24"/>
                <w:lang w:val="es-ES_tradnl"/>
              </w:rPr>
              <w:t xml:space="preserve"> acelerada de una </w:t>
            </w:r>
            <w:r w:rsidRPr="00BF1948">
              <w:rPr>
                <w:rFonts w:ascii="Times New Roman" w:eastAsia="方正仿宋_GBK" w:hAnsi="Times New Roman" w:cs="Times New Roman"/>
                <w:sz w:val="24"/>
                <w:szCs w:val="24"/>
                <w:lang w:val="es-ES_tradnl"/>
              </w:rPr>
              <w:t>compartición eficiente</w:t>
            </w:r>
            <w:r w:rsidRPr="00BF1948">
              <w:rPr>
                <w:rFonts w:ascii="Times New Roman" w:eastAsia="方正仿宋_GBK" w:hAnsi="Times New Roman" w:cs="Times New Roman" w:hint="eastAsia"/>
                <w:sz w:val="24"/>
                <w:szCs w:val="24"/>
                <w:lang w:val="es-ES_tradnl"/>
              </w:rPr>
              <w:t xml:space="preserve">; </w:t>
            </w:r>
            <w:r w:rsidRPr="00BF1948">
              <w:rPr>
                <w:rFonts w:ascii="Times New Roman" w:eastAsia="方正仿宋_GBK" w:hAnsi="Times New Roman" w:cs="Times New Roman"/>
                <w:sz w:val="24"/>
                <w:szCs w:val="24"/>
                <w:lang w:val="es-ES_tradnl"/>
              </w:rPr>
              <w:t>promoción</w:t>
            </w:r>
            <w:r w:rsidRPr="00BF1948">
              <w:rPr>
                <w:rFonts w:ascii="Times New Roman" w:eastAsia="方正仿宋_GBK" w:hAnsi="Times New Roman" w:cs="Times New Roman" w:hint="eastAsia"/>
                <w:sz w:val="24"/>
                <w:szCs w:val="24"/>
                <w:lang w:val="es-ES_tradnl"/>
              </w:rPr>
              <w:t xml:space="preserve"> de</w:t>
            </w:r>
            <w:r w:rsidRPr="00BF1948">
              <w:rPr>
                <w:rFonts w:ascii="Times New Roman" w:eastAsia="方正仿宋_GBK" w:hAnsi="Times New Roman" w:cs="Times New Roman"/>
                <w:sz w:val="24"/>
                <w:szCs w:val="24"/>
                <w:lang w:val="es-ES_tradnl"/>
              </w:rPr>
              <w:t xml:space="preserve"> una compartición y articulación más precisa y fácil de </w:t>
            </w:r>
            <w:r w:rsidRPr="00BF1948">
              <w:rPr>
                <w:rFonts w:ascii="Times New Roman" w:eastAsia="方正仿宋_GBK" w:hAnsi="Times New Roman" w:cs="Times New Roman"/>
                <w:sz w:val="24"/>
                <w:szCs w:val="24"/>
                <w:lang w:val="es-ES"/>
              </w:rPr>
              <w:t>los datos de los asuntos gubernamentales.</w:t>
            </w:r>
          </w:p>
        </w:tc>
      </w:tr>
      <w:tr w:rsidR="00166E5B" w:rsidRPr="00BF1948" w:rsidTr="00F515E7">
        <w:trPr>
          <w:jc w:val="center"/>
        </w:trPr>
        <w:tc>
          <w:tcPr>
            <w:tcW w:w="2197" w:type="dxa"/>
            <w:shd w:val="clear" w:color="auto" w:fill="auto"/>
            <w:vAlign w:val="center"/>
          </w:tcPr>
          <w:p w:rsidR="00166E5B" w:rsidRPr="00BF1948" w:rsidRDefault="00166E5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lastRenderedPageBreak/>
              <w:t xml:space="preserve">Impulso de </w:t>
            </w:r>
            <w:r w:rsidRPr="00BF1948">
              <w:rPr>
                <w:rFonts w:ascii="Times New Roman" w:eastAsia="宋体" w:hAnsi="Times New Roman" w:cs="Times New Roman"/>
                <w:b/>
                <w:bCs/>
                <w:sz w:val="24"/>
                <w:szCs w:val="24"/>
                <w:lang w:val="es-ES"/>
              </w:rPr>
              <w:t>digitalización industrial</w:t>
            </w:r>
          </w:p>
        </w:tc>
        <w:tc>
          <w:tcPr>
            <w:tcW w:w="6249" w:type="dxa"/>
            <w:shd w:val="clear" w:color="auto" w:fill="auto"/>
            <w:vAlign w:val="center"/>
          </w:tcPr>
          <w:p w:rsidR="00166E5B" w:rsidRPr="00BF1948" w:rsidRDefault="00166E5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 xml:space="preserve">Elaboración del </w:t>
            </w:r>
            <w:r w:rsidRPr="00BF1948">
              <w:rPr>
                <w:rFonts w:ascii="Times New Roman" w:eastAsia="方正仿宋_GBK" w:hAnsi="Times New Roman" w:cs="Times New Roman" w:hint="eastAsia"/>
                <w:sz w:val="24"/>
                <w:szCs w:val="24"/>
                <w:lang w:val="es-ES_tradnl"/>
              </w:rPr>
              <w:t>plan</w:t>
            </w:r>
            <w:r w:rsidRPr="00BF1948">
              <w:rPr>
                <w:rFonts w:ascii="Times New Roman" w:eastAsia="方正仿宋_GBK" w:hAnsi="Times New Roman" w:cs="Times New Roman"/>
                <w:sz w:val="24"/>
                <w:szCs w:val="24"/>
                <w:lang w:val="es-ES_tradnl"/>
              </w:rPr>
              <w:t xml:space="preserve"> de acción para la digitalización, inteligentización y ecologización industrial</w:t>
            </w:r>
            <w:r w:rsidRPr="00BF1948">
              <w:rPr>
                <w:rFonts w:ascii="Times New Roman" w:eastAsia="方正仿宋_GBK" w:hAnsi="Times New Roman" w:cs="Times New Roman" w:hint="eastAsia"/>
                <w:sz w:val="24"/>
                <w:szCs w:val="24"/>
                <w:lang w:val="es-ES_tradnl"/>
              </w:rPr>
              <w:t>; p</w:t>
            </w:r>
            <w:r w:rsidRPr="00BF1948">
              <w:rPr>
                <w:rFonts w:ascii="Times New Roman" w:eastAsia="方正仿宋_GBK" w:hAnsi="Times New Roman" w:cs="Times New Roman"/>
                <w:sz w:val="24"/>
                <w:szCs w:val="24"/>
                <w:lang w:val="es-ES_tradnl"/>
              </w:rPr>
              <w:t>romoción del desarrollo innovador de la internet industrial</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propulsión del desenvolvimiento de agrupaciones de la industria manufacturera avanzada. Enérgico desarrollo del comercio electrónico y elevación general de su nivel de </w:t>
            </w:r>
            <w:r w:rsidRPr="00BF1948">
              <w:rPr>
                <w:rFonts w:ascii="Times New Roman" w:eastAsia="方正仿宋_GBK" w:hAnsi="Times New Roman" w:cs="Times New Roman"/>
                <w:sz w:val="24"/>
                <w:szCs w:val="24"/>
                <w:lang w:val="es-ES"/>
              </w:rPr>
              <w:t>digitalización, inteligentización y conexión con las redes informáticas. Respaldo a la construcción en todo el país de varios centros de promoción d</w:t>
            </w:r>
            <w:r w:rsidRPr="00BF1948">
              <w:rPr>
                <w:rFonts w:ascii="Times New Roman" w:eastAsia="方正仿宋_GBK" w:hAnsi="Times New Roman" w:cs="Times New Roman" w:hint="eastAsia"/>
                <w:sz w:val="24"/>
                <w:szCs w:val="24"/>
                <w:lang w:val="es-ES"/>
              </w:rPr>
              <w:t xml:space="preserve">e la </w:t>
            </w:r>
            <w:r w:rsidRPr="00BF1948">
              <w:rPr>
                <w:rFonts w:ascii="Times New Roman" w:eastAsia="方正仿宋_GBK" w:hAnsi="Times New Roman" w:cs="Times New Roman"/>
                <w:sz w:val="24"/>
                <w:szCs w:val="24"/>
                <w:lang w:val="es-ES_tradnl"/>
              </w:rPr>
              <w:t>transformación digital</w:t>
            </w:r>
            <w:r w:rsidRPr="00BF1948">
              <w:rPr>
                <w:rFonts w:ascii="Times New Roman" w:eastAsia="方正仿宋_GBK" w:hAnsi="Times New Roman" w:cs="Times New Roman"/>
                <w:sz w:val="24"/>
                <w:szCs w:val="24"/>
                <w:lang w:val="es-ES"/>
              </w:rPr>
              <w:t>.</w:t>
            </w:r>
          </w:p>
        </w:tc>
      </w:tr>
      <w:tr w:rsidR="00166E5B" w:rsidRPr="00BF1948" w:rsidTr="00F515E7">
        <w:trPr>
          <w:jc w:val="center"/>
        </w:trPr>
        <w:tc>
          <w:tcPr>
            <w:tcW w:w="2197" w:type="dxa"/>
            <w:shd w:val="clear" w:color="auto" w:fill="auto"/>
            <w:vAlign w:val="center"/>
          </w:tcPr>
          <w:p w:rsidR="00166E5B" w:rsidRPr="00BF1948" w:rsidRDefault="00166E5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Impulso de industrialización digital</w:t>
            </w:r>
          </w:p>
        </w:tc>
        <w:tc>
          <w:tcPr>
            <w:tcW w:w="6249" w:type="dxa"/>
            <w:shd w:val="clear" w:color="auto" w:fill="auto"/>
            <w:vAlign w:val="center"/>
          </w:tcPr>
          <w:p w:rsidR="00166E5B" w:rsidRPr="00BF1948" w:rsidRDefault="00166E5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 xml:space="preserve">Formación enérgica de </w:t>
            </w:r>
            <w:r w:rsidRPr="00BF1948">
              <w:rPr>
                <w:rFonts w:ascii="Times New Roman" w:eastAsia="方正仿宋_GBK" w:hAnsi="Times New Roman" w:cs="Times New Roman"/>
                <w:bCs/>
                <w:sz w:val="24"/>
                <w:szCs w:val="24"/>
                <w:lang w:val="es-ES_tradnl"/>
              </w:rPr>
              <w:t xml:space="preserve">industrias nacientes y modalidades operativas nuevas, como la inteligencia artificial, los macrodatos, </w:t>
            </w:r>
            <w:r w:rsidRPr="00BF1948">
              <w:rPr>
                <w:rFonts w:ascii="Times New Roman" w:eastAsia="方正仿宋_GBK" w:hAnsi="Times New Roman" w:cs="Times New Roman"/>
                <w:bCs/>
                <w:sz w:val="24"/>
                <w:szCs w:val="24"/>
                <w:lang w:val="es-ES"/>
              </w:rPr>
              <w:t xml:space="preserve">la computación en la nube </w:t>
            </w:r>
            <w:r w:rsidRPr="00BF1948">
              <w:rPr>
                <w:rFonts w:ascii="Times New Roman" w:eastAsia="方正仿宋_GBK" w:hAnsi="Times New Roman" w:cs="Times New Roman"/>
                <w:bCs/>
                <w:sz w:val="24"/>
                <w:szCs w:val="24"/>
                <w:lang w:val="es-ES_tradnl"/>
              </w:rPr>
              <w:t xml:space="preserve">o </w:t>
            </w:r>
            <w:r w:rsidRPr="00BF1948">
              <w:rPr>
                <w:rFonts w:ascii="Times New Roman" w:eastAsia="方正仿宋_GBK" w:hAnsi="Times New Roman" w:cs="Times New Roman" w:hint="eastAsia"/>
                <w:bCs/>
                <w:sz w:val="24"/>
                <w:szCs w:val="24"/>
                <w:lang w:val="es-ES_tradnl"/>
              </w:rPr>
              <w:t>la cadena de bloques</w:t>
            </w:r>
            <w:r w:rsidRPr="00BF1948">
              <w:rPr>
                <w:rFonts w:ascii="Times New Roman" w:eastAsia="方正仿宋_GBK" w:hAnsi="Times New Roman" w:cs="Times New Roman"/>
                <w:bCs/>
                <w:sz w:val="24"/>
                <w:szCs w:val="24"/>
                <w:lang w:val="es-ES_tradnl"/>
              </w:rPr>
              <w:t xml:space="preserve">. Conformación de un entorno equitativo y ordenado de desarrollo; profundización del </w:t>
            </w:r>
            <w:r w:rsidRPr="00BF1948">
              <w:rPr>
                <w:rFonts w:ascii="Times New Roman" w:eastAsia="方正仿宋_GBK" w:hAnsi="Times New Roman" w:cs="Times New Roman"/>
                <w:bCs/>
                <w:sz w:val="24"/>
                <w:szCs w:val="24"/>
                <w:lang w:val="es-ES"/>
              </w:rPr>
              <w:t xml:space="preserve">desarrollo integrado </w:t>
            </w:r>
            <w:r w:rsidRPr="00BF1948">
              <w:rPr>
                <w:rFonts w:ascii="Times New Roman" w:eastAsia="方正仿宋_GBK" w:hAnsi="Times New Roman" w:cs="Times New Roman"/>
                <w:bCs/>
                <w:i/>
                <w:sz w:val="24"/>
                <w:szCs w:val="24"/>
                <w:lang w:val="es-ES"/>
              </w:rPr>
              <w:t>online/offline</w:t>
            </w:r>
            <w:r w:rsidRPr="00BF1948">
              <w:rPr>
                <w:rFonts w:ascii="Times New Roman" w:eastAsia="方正仿宋_GBK" w:hAnsi="Times New Roman" w:cs="Times New Roman"/>
                <w:bCs/>
                <w:sz w:val="24"/>
                <w:szCs w:val="24"/>
                <w:lang w:val="es-ES"/>
              </w:rPr>
              <w:t xml:space="preserve">; orientación para un sano y ordenado desarrollo de la economía compartida y </w:t>
            </w:r>
            <w:r w:rsidRPr="00BF1948">
              <w:rPr>
                <w:rFonts w:ascii="Times New Roman" w:eastAsia="方正仿宋_GBK" w:hAnsi="Times New Roman" w:cs="Times New Roman" w:hint="eastAsia"/>
                <w:bCs/>
                <w:sz w:val="24"/>
                <w:szCs w:val="24"/>
                <w:lang w:val="es-ES"/>
              </w:rPr>
              <w:t xml:space="preserve">la </w:t>
            </w:r>
            <w:r w:rsidRPr="00BF1948">
              <w:rPr>
                <w:rFonts w:ascii="Times New Roman" w:eastAsia="方正仿宋_GBK" w:hAnsi="Times New Roman" w:cs="Times New Roman"/>
                <w:bCs/>
                <w:sz w:val="24"/>
                <w:szCs w:val="24"/>
                <w:lang w:val="es-ES"/>
              </w:rPr>
              <w:t>de plataformas.</w:t>
            </w:r>
          </w:p>
        </w:tc>
      </w:tr>
      <w:tr w:rsidR="00166E5B" w:rsidRPr="00BF1948" w:rsidTr="00F515E7">
        <w:trPr>
          <w:jc w:val="center"/>
        </w:trPr>
        <w:tc>
          <w:tcPr>
            <w:tcW w:w="2197" w:type="dxa"/>
            <w:shd w:val="clear" w:color="auto" w:fill="auto"/>
            <w:vAlign w:val="center"/>
          </w:tcPr>
          <w:p w:rsidR="00166E5B" w:rsidRPr="00BF1948" w:rsidRDefault="00166E5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Propulsión coordinada de demostraciones de ensayo</w:t>
            </w:r>
          </w:p>
        </w:tc>
        <w:tc>
          <w:tcPr>
            <w:tcW w:w="6249" w:type="dxa"/>
            <w:shd w:val="clear" w:color="auto" w:fill="auto"/>
            <w:vAlign w:val="center"/>
          </w:tcPr>
          <w:p w:rsidR="00166E5B" w:rsidRPr="00BF1948" w:rsidRDefault="00166E5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hint="eastAsia"/>
                <w:sz w:val="24"/>
                <w:szCs w:val="24"/>
                <w:lang w:val="es-ES_tradnl"/>
              </w:rPr>
              <w:t>S</w:t>
            </w:r>
            <w:r w:rsidRPr="00BF1948">
              <w:rPr>
                <w:rFonts w:ascii="Times New Roman" w:eastAsia="方正仿宋_GBK" w:hAnsi="Times New Roman" w:cs="Times New Roman"/>
                <w:sz w:val="24"/>
                <w:szCs w:val="24"/>
                <w:lang w:val="es-ES_tradnl"/>
              </w:rPr>
              <w:t xml:space="preserve">íntesis </w:t>
            </w:r>
            <w:r w:rsidRPr="00BF1948">
              <w:rPr>
                <w:rFonts w:ascii="Times New Roman" w:eastAsia="方正仿宋_GBK" w:hAnsi="Times New Roman" w:cs="Times New Roman" w:hint="eastAsia"/>
                <w:sz w:val="24"/>
                <w:szCs w:val="24"/>
                <w:lang w:val="es-ES_tradnl"/>
              </w:rPr>
              <w:t xml:space="preserve">de los </w:t>
            </w:r>
            <w:r w:rsidRPr="00BF1948">
              <w:rPr>
                <w:rFonts w:ascii="Times New Roman" w:eastAsia="方正仿宋_GBK" w:hAnsi="Times New Roman" w:cs="Times New Roman"/>
                <w:sz w:val="24"/>
                <w:szCs w:val="24"/>
                <w:lang w:val="es-ES_tradnl"/>
              </w:rPr>
              <w:t>resultados</w:t>
            </w:r>
            <w:r w:rsidRPr="00BF1948">
              <w:rPr>
                <w:rFonts w:ascii="Times New Roman" w:eastAsia="方正仿宋_GBK" w:hAnsi="Times New Roman" w:cs="Times New Roman" w:hint="eastAsia"/>
                <w:sz w:val="24"/>
                <w:szCs w:val="24"/>
                <w:lang w:val="es-ES_tradnl"/>
              </w:rPr>
              <w:t xml:space="preserve"> </w:t>
            </w:r>
            <w:r w:rsidRPr="00BF1948">
              <w:rPr>
                <w:rFonts w:ascii="Times New Roman" w:eastAsia="方正仿宋_GBK" w:hAnsi="Times New Roman" w:cs="Times New Roman"/>
                <w:sz w:val="24"/>
                <w:szCs w:val="24"/>
                <w:lang w:val="es-ES_tradnl"/>
              </w:rPr>
              <w:t>de la acción asociativa de transformación digital</w:t>
            </w:r>
            <w:r w:rsidR="00CB2F51" w:rsidRPr="00BF1948">
              <w:rPr>
                <w:rFonts w:ascii="Times New Roman" w:eastAsia="方正仿宋_GBK" w:hAnsi="Times New Roman" w:cs="Times New Roman"/>
                <w:sz w:val="24"/>
                <w:szCs w:val="24"/>
                <w:lang w:val="es-ES_tradnl"/>
              </w:rPr>
              <w:t>,</w:t>
            </w:r>
            <w:r w:rsidRPr="00BF1948">
              <w:rPr>
                <w:rFonts w:ascii="Times New Roman" w:eastAsia="方正仿宋_GBK" w:hAnsi="Times New Roman" w:cs="Times New Roman"/>
                <w:sz w:val="24"/>
                <w:szCs w:val="24"/>
                <w:lang w:val="es-ES_tradnl"/>
              </w:rPr>
              <w:t xml:space="preserve"> preparación y aplicación </w:t>
            </w:r>
            <w:r w:rsidRPr="00BF1948">
              <w:rPr>
                <w:rFonts w:ascii="Times New Roman" w:eastAsia="方正仿宋_GBK" w:hAnsi="Times New Roman" w:cs="Times New Roman" w:hint="eastAsia"/>
                <w:sz w:val="24"/>
                <w:szCs w:val="24"/>
                <w:lang w:val="es-ES_tradnl"/>
              </w:rPr>
              <w:t xml:space="preserve">adecuadas </w:t>
            </w:r>
            <w:r w:rsidRPr="00BF1948">
              <w:rPr>
                <w:rFonts w:ascii="Times New Roman" w:eastAsia="方正仿宋_GBK" w:hAnsi="Times New Roman" w:cs="Times New Roman"/>
                <w:sz w:val="24"/>
                <w:szCs w:val="24"/>
                <w:lang w:val="es-ES_tradnl"/>
              </w:rPr>
              <w:t xml:space="preserve">de </w:t>
            </w:r>
            <w:r w:rsidR="00CB2F51" w:rsidRPr="00BF1948">
              <w:rPr>
                <w:rFonts w:ascii="Times New Roman" w:eastAsia="方正仿宋_GBK" w:hAnsi="Times New Roman" w:cs="Times New Roman"/>
                <w:sz w:val="24"/>
                <w:szCs w:val="24"/>
                <w:lang w:val="es-ES_tradnl"/>
              </w:rPr>
              <w:t>su</w:t>
            </w:r>
            <w:r w:rsidRPr="00BF1948">
              <w:rPr>
                <w:rFonts w:ascii="Times New Roman" w:eastAsia="方正仿宋_GBK" w:hAnsi="Times New Roman" w:cs="Times New Roman" w:hint="eastAsia"/>
                <w:sz w:val="24"/>
                <w:szCs w:val="24"/>
                <w:lang w:val="es-ES_tradnl"/>
              </w:rPr>
              <w:t xml:space="preserve"> </w:t>
            </w:r>
            <w:r w:rsidRPr="00BF1948">
              <w:rPr>
                <w:rFonts w:ascii="Times New Roman" w:eastAsia="方正仿宋_GBK" w:hAnsi="Times New Roman" w:cs="Times New Roman"/>
                <w:sz w:val="24"/>
                <w:szCs w:val="24"/>
                <w:lang w:val="es-ES_tradnl"/>
              </w:rPr>
              <w:t>nueva ronda</w:t>
            </w:r>
            <w:r w:rsidR="00CB2F51" w:rsidRPr="00BF1948">
              <w:rPr>
                <w:rFonts w:ascii="Times New Roman" w:eastAsia="方正仿宋_GBK" w:hAnsi="Times New Roman" w:cs="Times New Roman"/>
                <w:sz w:val="24"/>
                <w:szCs w:val="24"/>
                <w:lang w:val="es-ES_tradnl"/>
              </w:rPr>
              <w:t xml:space="preserve"> y</w:t>
            </w:r>
            <w:r w:rsidRPr="00BF1948">
              <w:rPr>
                <w:rFonts w:ascii="Times New Roman" w:eastAsia="方正仿宋_GBK" w:hAnsi="Times New Roman" w:cs="Times New Roman" w:hint="eastAsia"/>
                <w:sz w:val="24"/>
                <w:szCs w:val="24"/>
                <w:lang w:val="es-ES_tradnl"/>
              </w:rPr>
              <w:t xml:space="preserve"> </w:t>
            </w:r>
            <w:r w:rsidRPr="00BF1948">
              <w:rPr>
                <w:rFonts w:ascii="Times New Roman" w:eastAsia="方正仿宋_GBK" w:hAnsi="Times New Roman" w:cs="Times New Roman"/>
                <w:sz w:val="24"/>
                <w:szCs w:val="24"/>
                <w:lang w:val="es-ES_tradnl"/>
              </w:rPr>
              <w:t>promoción</w:t>
            </w:r>
            <w:r w:rsidRPr="00BF1948">
              <w:rPr>
                <w:rFonts w:ascii="Times New Roman" w:eastAsia="方正仿宋_GBK" w:hAnsi="Times New Roman" w:cs="Times New Roman" w:hint="eastAsia"/>
                <w:sz w:val="24"/>
                <w:szCs w:val="24"/>
                <w:lang w:val="es-ES_tradnl"/>
              </w:rPr>
              <w:t xml:space="preserve"> de</w:t>
            </w:r>
            <w:r w:rsidRPr="00BF1948">
              <w:rPr>
                <w:rFonts w:ascii="Times New Roman" w:eastAsia="方正仿宋_GBK" w:hAnsi="Times New Roman" w:cs="Times New Roman"/>
                <w:sz w:val="24"/>
                <w:szCs w:val="24"/>
                <w:lang w:val="es-ES_tradnl"/>
              </w:rPr>
              <w:t xml:space="preserve"> la resolución de </w:t>
            </w:r>
            <w:r w:rsidR="00CB2F51" w:rsidRPr="00BF1948">
              <w:rPr>
                <w:rFonts w:ascii="Times New Roman" w:eastAsia="方正仿宋_GBK" w:hAnsi="Times New Roman" w:cs="Times New Roman"/>
                <w:sz w:val="24"/>
                <w:szCs w:val="24"/>
                <w:lang w:val="es-ES_tradnl"/>
              </w:rPr>
              <w:t>sus</w:t>
            </w:r>
            <w:r w:rsidRPr="00BF1948">
              <w:rPr>
                <w:rFonts w:ascii="Times New Roman" w:eastAsia="方正仿宋_GBK" w:hAnsi="Times New Roman" w:cs="Times New Roman"/>
                <w:sz w:val="24"/>
                <w:szCs w:val="24"/>
                <w:lang w:val="es-ES_tradnl"/>
              </w:rPr>
              <w:t xml:space="preserve"> problemas destacados. Impulso configurador de zonas experimentales de innovación y desarrollo de la economía digital y activa divulgación de las buenas prácticas y experiencias.</w:t>
            </w:r>
          </w:p>
        </w:tc>
      </w:tr>
      <w:tr w:rsidR="00166E5B" w:rsidRPr="00BF1948" w:rsidTr="00F515E7">
        <w:trPr>
          <w:jc w:val="center"/>
        </w:trPr>
        <w:tc>
          <w:tcPr>
            <w:tcW w:w="2197" w:type="dxa"/>
            <w:shd w:val="clear" w:color="auto" w:fill="auto"/>
            <w:vAlign w:val="center"/>
          </w:tcPr>
          <w:p w:rsidR="007C494A" w:rsidRDefault="007C494A" w:rsidP="00BF1948">
            <w:pPr>
              <w:adjustRightInd w:val="0"/>
              <w:snapToGrid w:val="0"/>
              <w:spacing w:line="300" w:lineRule="auto"/>
              <w:jc w:val="center"/>
              <w:rPr>
                <w:rFonts w:ascii="Times New Roman" w:eastAsia="宋体" w:hAnsi="Times New Roman" w:cs="Times New Roman"/>
                <w:b/>
                <w:sz w:val="24"/>
                <w:szCs w:val="24"/>
                <w:lang w:val="es-ES_tradnl"/>
              </w:rPr>
            </w:pPr>
          </w:p>
          <w:p w:rsidR="007C494A" w:rsidRDefault="007C494A" w:rsidP="00BF1948">
            <w:pPr>
              <w:adjustRightInd w:val="0"/>
              <w:snapToGrid w:val="0"/>
              <w:spacing w:line="300" w:lineRule="auto"/>
              <w:jc w:val="center"/>
              <w:rPr>
                <w:rFonts w:ascii="Times New Roman" w:eastAsia="宋体" w:hAnsi="Times New Roman" w:cs="Times New Roman"/>
                <w:b/>
                <w:sz w:val="24"/>
                <w:szCs w:val="24"/>
                <w:lang w:val="es-ES_tradnl"/>
              </w:rPr>
            </w:pPr>
          </w:p>
          <w:p w:rsidR="007C494A" w:rsidRDefault="007C494A" w:rsidP="00BF1948">
            <w:pPr>
              <w:adjustRightInd w:val="0"/>
              <w:snapToGrid w:val="0"/>
              <w:spacing w:line="300" w:lineRule="auto"/>
              <w:jc w:val="center"/>
              <w:rPr>
                <w:rFonts w:ascii="Times New Roman" w:eastAsia="宋体" w:hAnsi="Times New Roman" w:cs="Times New Roman"/>
                <w:b/>
                <w:sz w:val="24"/>
                <w:szCs w:val="24"/>
                <w:lang w:val="es-ES_tradnl"/>
              </w:rPr>
            </w:pPr>
          </w:p>
          <w:p w:rsidR="007C494A" w:rsidRDefault="007C494A" w:rsidP="00BF1948">
            <w:pPr>
              <w:adjustRightInd w:val="0"/>
              <w:snapToGrid w:val="0"/>
              <w:spacing w:line="300" w:lineRule="auto"/>
              <w:jc w:val="center"/>
              <w:rPr>
                <w:rFonts w:ascii="Times New Roman" w:eastAsia="宋体" w:hAnsi="Times New Roman" w:cs="Times New Roman"/>
                <w:b/>
                <w:sz w:val="24"/>
                <w:szCs w:val="24"/>
                <w:lang w:val="es-ES_tradnl"/>
              </w:rPr>
            </w:pPr>
          </w:p>
          <w:p w:rsidR="00166E5B" w:rsidRPr="00BF1948" w:rsidRDefault="00166E5B"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Constante profundización de la cooperación internacional</w:t>
            </w:r>
          </w:p>
        </w:tc>
        <w:tc>
          <w:tcPr>
            <w:tcW w:w="6249" w:type="dxa"/>
            <w:shd w:val="clear" w:color="auto" w:fill="auto"/>
            <w:vAlign w:val="center"/>
          </w:tcPr>
          <w:p w:rsidR="00166E5B" w:rsidRPr="00BF1948" w:rsidRDefault="00166E5B"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lastRenderedPageBreak/>
              <w:t>Propulsión de la construcción de la Ruta de la Seda Digital, incorporación de más socios de cooperación en el área digital</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apoyo y estímulo a la cooperación </w:t>
            </w:r>
            <w:r w:rsidRPr="00BF1948">
              <w:rPr>
                <w:rFonts w:ascii="Times New Roman" w:eastAsia="方正仿宋_GBK" w:hAnsi="Times New Roman" w:cs="Times New Roman"/>
                <w:sz w:val="24"/>
                <w:szCs w:val="24"/>
                <w:lang w:val="es-ES_tradnl"/>
              </w:rPr>
              <w:lastRenderedPageBreak/>
              <w:t xml:space="preserve">internacional en los diversos ámbitos de la economía digital, como el de las ciudades inteligentes o el del comercio electrónico. Activa participación en la elaboración de normas internacionales sobre seguridad de datos, </w:t>
            </w:r>
            <w:r w:rsidRPr="00BF1948">
              <w:rPr>
                <w:rFonts w:ascii="Times New Roman" w:eastAsia="方正仿宋_GBK" w:hAnsi="Times New Roman" w:cs="Times New Roman" w:hint="eastAsia"/>
                <w:sz w:val="24"/>
                <w:szCs w:val="24"/>
                <w:lang w:val="es-ES_tradnl"/>
              </w:rPr>
              <w:t xml:space="preserve">sobre </w:t>
            </w:r>
            <w:r w:rsidRPr="00BF1948">
              <w:rPr>
                <w:rFonts w:ascii="Times New Roman" w:eastAsia="方正仿宋_GBK" w:hAnsi="Times New Roman" w:cs="Times New Roman"/>
                <w:sz w:val="24"/>
                <w:szCs w:val="24"/>
                <w:lang w:val="es-ES_tradnl"/>
              </w:rPr>
              <w:t xml:space="preserve">monedas digitales y </w:t>
            </w:r>
            <w:r w:rsidRPr="00BF1948">
              <w:rPr>
                <w:rFonts w:ascii="Times New Roman" w:eastAsia="方正仿宋_GBK" w:hAnsi="Times New Roman" w:cs="Times New Roman" w:hint="eastAsia"/>
                <w:sz w:val="24"/>
                <w:szCs w:val="24"/>
                <w:lang w:val="es-ES_tradnl"/>
              </w:rPr>
              <w:t xml:space="preserve">sobre </w:t>
            </w:r>
            <w:r w:rsidRPr="00BF1948">
              <w:rPr>
                <w:rFonts w:ascii="Times New Roman" w:eastAsia="方正仿宋_GBK" w:hAnsi="Times New Roman" w:cs="Times New Roman"/>
                <w:sz w:val="24"/>
                <w:szCs w:val="24"/>
                <w:lang w:val="es-ES_tradnl"/>
              </w:rPr>
              <w:t xml:space="preserve">reglas tributarias internacionales </w:t>
            </w:r>
            <w:r w:rsidRPr="00BF1948">
              <w:rPr>
                <w:rFonts w:ascii="Times New Roman" w:eastAsia="方正仿宋_GBK" w:hAnsi="Times New Roman" w:cs="Times New Roman" w:hint="eastAsia"/>
                <w:sz w:val="24"/>
                <w:szCs w:val="24"/>
                <w:lang w:val="es-ES_tradnl"/>
              </w:rPr>
              <w:t>relativas a la</w:t>
            </w:r>
            <w:r w:rsidRPr="00BF1948">
              <w:rPr>
                <w:rFonts w:ascii="Times New Roman" w:eastAsia="方正仿宋_GBK" w:hAnsi="Times New Roman" w:cs="Times New Roman"/>
                <w:sz w:val="24"/>
                <w:szCs w:val="24"/>
                <w:lang w:val="es-ES_tradnl"/>
              </w:rPr>
              <w:t xml:space="preserve"> economía digital.</w:t>
            </w:r>
          </w:p>
        </w:tc>
      </w:tr>
    </w:tbl>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Cuarto: refuerzo de la independencia y controlabilidad en materia de las cadenas sectoriales y de suministro</w:t>
      </w:r>
      <w:r w:rsidRPr="00BF1948">
        <w:rPr>
          <w:rFonts w:ascii="Times New Roman" w:hAnsi="Times New Roman" w:cs="Times New Roman"/>
          <w:sz w:val="24"/>
          <w:szCs w:val="24"/>
          <w:lang w:val="es-ES_tradnl"/>
        </w:rPr>
        <w:t>. Junto con una integración profunda de la producción con la enseñanza</w:t>
      </w:r>
      <w:r w:rsidR="00530E39"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_tradnl"/>
        </w:rPr>
        <w:t xml:space="preserve"> la investigación</w:t>
      </w:r>
      <w:r w:rsidR="00530E39" w:rsidRPr="00BF1948">
        <w:rPr>
          <w:rFonts w:ascii="Times New Roman" w:hAnsi="Times New Roman" w:cs="Times New Roman"/>
          <w:sz w:val="24"/>
          <w:szCs w:val="24"/>
          <w:lang w:val="es-ES_tradnl"/>
        </w:rPr>
        <w:t xml:space="preserve"> y</w:t>
      </w:r>
      <w:r w:rsidR="00530E39" w:rsidRPr="00BF1948">
        <w:rPr>
          <w:rFonts w:ascii="Times New Roman" w:hAnsi="Times New Roman"/>
          <w:kern w:val="0"/>
          <w:sz w:val="24"/>
          <w:szCs w:val="24"/>
          <w:lang w:val="es-ES"/>
        </w:rPr>
        <w:t xml:space="preserve"> la aplicación</w:t>
      </w:r>
      <w:r w:rsidRPr="00BF1948">
        <w:rPr>
          <w:rFonts w:ascii="Times New Roman" w:hAnsi="Times New Roman" w:cs="Times New Roman"/>
          <w:sz w:val="24"/>
          <w:szCs w:val="24"/>
          <w:lang w:val="es-ES_tradnl"/>
        </w:rPr>
        <w:t xml:space="preserve">, se respaldará el encabezamiento empresarial de la organización de alianzas de innovación que se encarguen de proyectos científico-tecnológicos estatales importantes. Se impulsará con visión de conjunto el subsanamiento de los puntos débiles y la forja de los puntos ventajosos, se actuará en fortalecimiento y subsanación de las cadenas sectoriales y de suministro propias de la industria manufacturera y, cara a los eslabones débiles de las industrias, se pondrán debidamente en práctica proyectos de acometimiento de lo más duro de las tecnologías claves y medulares, dándose pronta solución a un cúmulo de problemas de “cuello de botella”. Con la ejecución apropiada de proyectos de reconstrucción de las bases sectoriales, se aumentará la capacidad de innovación independiente en aspectos como los materiales básicos claves, las piezas y partes básicas, las técnicas básicas avanzadas, la base de las tecnologías industriales </w:t>
      </w:r>
      <w:r w:rsidR="00CB2F51" w:rsidRPr="00BF1948">
        <w:rPr>
          <w:rFonts w:ascii="Times New Roman" w:hAnsi="Times New Roman" w:cs="Times New Roman"/>
          <w:sz w:val="24"/>
          <w:szCs w:val="24"/>
          <w:lang w:val="es-ES_tradnl"/>
        </w:rPr>
        <w:t>o</w:t>
      </w:r>
      <w:r w:rsidRPr="00BF1948">
        <w:rPr>
          <w:rFonts w:ascii="Times New Roman" w:hAnsi="Times New Roman" w:cs="Times New Roman"/>
          <w:sz w:val="24"/>
          <w:szCs w:val="24"/>
          <w:lang w:val="es-ES_tradnl"/>
        </w:rPr>
        <w:t xml:space="preserve"> el </w:t>
      </w:r>
      <w:r w:rsidRPr="00BF1948">
        <w:rPr>
          <w:rFonts w:ascii="Times New Roman" w:hAnsi="Times New Roman" w:cs="Times New Roman"/>
          <w:i/>
          <w:sz w:val="24"/>
          <w:szCs w:val="24"/>
          <w:lang w:val="es-ES_tradnl"/>
        </w:rPr>
        <w:t>software</w:t>
      </w:r>
      <w:r w:rsidRPr="00BF1948">
        <w:rPr>
          <w:rFonts w:ascii="Times New Roman" w:hAnsi="Times New Roman" w:cs="Times New Roman"/>
          <w:sz w:val="24"/>
          <w:szCs w:val="24"/>
          <w:lang w:val="es-ES_tradnl"/>
        </w:rPr>
        <w:t xml:space="preserve"> industrial básico. Se llevará a término el plan de mejora de la asociación de las cadenas sectoriales. Se pondrá intensidad en el diseño al más alto nivel, en la tracción de las aplicaciones prácticas y en la propulsión de equipos completos; se potenciará la provisión de tecnologías genéricas y se aplicarán a fondo las acciones de mejoramiento de calidad. Se reforzará la cooperación internacional en materia de seguridad industrial. Se impulsará el establecimiento de plataformas de cooperación internacional en materia de cadenas sectoriales y de suministro en promoción de la estabilidad y diversificación de las cadenas sectoriales globales.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3. Perseverancia en la aplicación de la estrategia de ampliación de la demanda interna, formando así con celeridad un poderoso mercado doméstico</w:t>
      </w:r>
      <w:r w:rsidRPr="00BF1948">
        <w:rPr>
          <w:rFonts w:ascii="Times New Roman" w:hAnsi="Times New Roman" w:cs="Times New Roman"/>
          <w:sz w:val="24"/>
          <w:szCs w:val="24"/>
          <w:lang w:val="es-ES_tradnl"/>
        </w:rPr>
        <w:t xml:space="preserve"> </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Ciñéndonos estrechamente a la línea principal —reforma estructural por el lado de la oferta—, vamos a atribuir importancia a la administración por el lado de la demanda con el propósito de crear un equilibrio dinámico de nivel más alto en el que la demanda tire de la oferta y venga generada por ella.</w:t>
      </w:r>
    </w:p>
    <w:p w:rsidR="006B6549" w:rsidRPr="00BF1948" w:rsidRDefault="006B6549" w:rsidP="00BF1948">
      <w:pPr>
        <w:widowControl/>
        <w:adjustRightInd w:val="0"/>
        <w:snapToGrid w:val="0"/>
        <w:spacing w:line="300" w:lineRule="auto"/>
        <w:ind w:firstLine="420"/>
        <w:rPr>
          <w:rFonts w:ascii="Times New Roman" w:eastAsia="Microsoft YaHei UI" w:hAnsi="Times New Roman" w:cs="Times New Roman"/>
          <w:bCs/>
          <w:color w:val="000000" w:themeColor="text1"/>
          <w:spacing w:val="8"/>
          <w:sz w:val="24"/>
          <w:szCs w:val="24"/>
          <w:lang w:val="es-ES_tradnl"/>
        </w:rPr>
      </w:pPr>
      <w:r w:rsidRPr="00BF1948">
        <w:rPr>
          <w:rFonts w:ascii="Times New Roman" w:hAnsi="Times New Roman" w:cs="Times New Roman"/>
          <w:b/>
          <w:sz w:val="24"/>
          <w:szCs w:val="24"/>
          <w:lang w:val="es-ES_tradnl"/>
        </w:rPr>
        <w:t>Primero: estímulo del potencial del consumo interno</w:t>
      </w:r>
      <w:r w:rsidRPr="00BF1948">
        <w:rPr>
          <w:rFonts w:ascii="Times New Roman" w:hAnsi="Times New Roman" w:cs="Times New Roman"/>
          <w:sz w:val="24"/>
          <w:szCs w:val="24"/>
          <w:lang w:val="es-ES_tradnl"/>
        </w:rPr>
        <w:t>. Completaremos el mecanismo de crecimiento racional</w:t>
      </w:r>
      <w:r w:rsidRPr="00BF1948" w:rsidDel="00916092">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_tradnl"/>
        </w:rPr>
        <w:t xml:space="preserve">de los sueldos y aumentaremos la capacidad de consumo de los </w:t>
      </w:r>
      <w:r w:rsidRPr="00BF1948">
        <w:rPr>
          <w:rFonts w:ascii="Times New Roman" w:hAnsi="Times New Roman" w:cs="Times New Roman"/>
          <w:sz w:val="24"/>
          <w:szCs w:val="24"/>
          <w:lang w:val="es-ES_tradnl"/>
        </w:rPr>
        <w:lastRenderedPageBreak/>
        <w:t xml:space="preserve">habitantes. Derogaremos ordenadamente algunos reglamentos administrativos que restringen el consumo y la compra; promoveremos el viraje desde la gestión de las adquisiciones de los bienes de consumo —automóviles y demás— hasta la de su utilización; suprimiremos las restricciones irrazonables a las transacciones de automóviles de segunda mano; incrementaremos el porcentaje del consumo de vehículos de nuevas energías; aumentaremos los aparcamientos, los puntos de carga, las estaciones de recambio de baterías de energía y otras instalaciones; aceleraremos la construcción del sistema para su reciclaje y aprovechamiento; estimularemos la venta de vehículos en el campo, así como el cambio de vehículos, electrodomésticos y muebles usados por nuevos, y promoveremos el consumo de decoración de apartamentos. </w:t>
      </w:r>
      <w:r w:rsidR="007C7EAC" w:rsidRPr="00BF1948">
        <w:rPr>
          <w:rFonts w:ascii="Times New Roman" w:hAnsi="Times New Roman" w:cs="Times New Roman"/>
          <w:sz w:val="24"/>
          <w:szCs w:val="24"/>
          <w:lang w:val="es-ES_tradnl"/>
        </w:rPr>
        <w:t>Desarrollaremos el consumo de los servicios</w:t>
      </w:r>
      <w:r w:rsidR="002512D9" w:rsidRPr="00BF1948">
        <w:rPr>
          <w:rFonts w:ascii="Times New Roman" w:hAnsi="Times New Roman" w:cs="Times New Roman"/>
          <w:sz w:val="24"/>
          <w:szCs w:val="24"/>
          <w:lang w:val="es-ES_tradnl"/>
        </w:rPr>
        <w:t xml:space="preserve"> de salud</w:t>
      </w:r>
      <w:r w:rsidR="007C7EAC" w:rsidRPr="00BF1948">
        <w:rPr>
          <w:rFonts w:ascii="Times New Roman" w:hAnsi="Times New Roman" w:cs="Times New Roman"/>
          <w:sz w:val="24"/>
          <w:szCs w:val="24"/>
          <w:lang w:val="es-ES_tradnl"/>
        </w:rPr>
        <w:t xml:space="preserve">, </w:t>
      </w:r>
      <w:r w:rsidR="002512D9" w:rsidRPr="00BF1948">
        <w:rPr>
          <w:rFonts w:ascii="Times New Roman" w:hAnsi="Times New Roman" w:cs="Times New Roman"/>
          <w:sz w:val="24"/>
          <w:szCs w:val="24"/>
          <w:lang w:val="es-ES_tradnl"/>
        </w:rPr>
        <w:t xml:space="preserve">culturales, </w:t>
      </w:r>
      <w:r w:rsidR="007C7EAC" w:rsidRPr="00BF1948">
        <w:rPr>
          <w:rFonts w:ascii="Times New Roman" w:hAnsi="Times New Roman" w:cs="Times New Roman"/>
          <w:sz w:val="24"/>
          <w:szCs w:val="24"/>
          <w:lang w:val="es-ES_tradnl"/>
        </w:rPr>
        <w:t>turísticos, deportivos, etc.</w:t>
      </w:r>
      <w:r w:rsidRPr="00BF1948">
        <w:rPr>
          <w:rFonts w:ascii="Times New Roman" w:hAnsi="Times New Roman" w:cs="Times New Roman"/>
          <w:sz w:val="24"/>
          <w:szCs w:val="24"/>
          <w:lang w:val="es-ES_tradnl"/>
        </w:rPr>
        <w:t xml:space="preserve">, impulsaremos el desarrollo acelerado de las nuevas modalidades operativas y los nuevos modelos de consumo —diagnóstico y tratamiento por internet, enseñanza </w:t>
      </w:r>
      <w:r w:rsidRPr="00BF1948">
        <w:rPr>
          <w:rFonts w:ascii="Times New Roman" w:hAnsi="Times New Roman" w:cs="Times New Roman"/>
          <w:i/>
          <w:sz w:val="24"/>
          <w:szCs w:val="24"/>
          <w:lang w:val="es-ES_tradnl"/>
        </w:rPr>
        <w:t>online</w:t>
      </w:r>
      <w:r w:rsidRPr="00BF1948">
        <w:rPr>
          <w:rFonts w:ascii="Times New Roman" w:hAnsi="Times New Roman" w:cs="Times New Roman"/>
          <w:sz w:val="24"/>
          <w:szCs w:val="24"/>
          <w:lang w:val="es-ES_tradnl"/>
        </w:rPr>
        <w:t xml:space="preserve">, diagnóstico in vitro, teletrabajo, aviación general, deporte inteligente— y promoveremos el desarrollo integrado del consumo </w:t>
      </w:r>
      <w:r w:rsidRPr="00BF1948">
        <w:rPr>
          <w:rFonts w:ascii="Times New Roman" w:eastAsia="Microsoft YaHei UI" w:hAnsi="Times New Roman" w:cs="Times New Roman"/>
          <w:bCs/>
          <w:i/>
          <w:color w:val="000000" w:themeColor="text1"/>
          <w:spacing w:val="8"/>
          <w:sz w:val="24"/>
          <w:szCs w:val="24"/>
          <w:lang w:val="es-ES_tradnl"/>
        </w:rPr>
        <w:t>online/offline.</w:t>
      </w:r>
      <w:r w:rsidRPr="00BF1948">
        <w:rPr>
          <w:rFonts w:ascii="Times New Roman" w:hAnsi="Times New Roman" w:cs="Times New Roman"/>
          <w:sz w:val="24"/>
          <w:szCs w:val="24"/>
          <w:lang w:val="es-ES_tradnl"/>
        </w:rPr>
        <w:t xml:space="preserve"> </w:t>
      </w:r>
      <w:r w:rsidRPr="00BF1948">
        <w:rPr>
          <w:rFonts w:ascii="Times New Roman" w:eastAsia="Microsoft YaHei UI" w:hAnsi="Times New Roman" w:cs="Times New Roman"/>
          <w:bCs/>
          <w:color w:val="000000" w:themeColor="text1"/>
          <w:spacing w:val="8"/>
          <w:sz w:val="24"/>
          <w:szCs w:val="24"/>
          <w:lang w:val="es-ES_tradnl"/>
        </w:rPr>
        <w:t xml:space="preserve">Orientaremos a las empresas de plataformas hacia </w:t>
      </w:r>
      <w:r w:rsidR="00CB2F51" w:rsidRPr="00BF1948">
        <w:rPr>
          <w:rFonts w:ascii="Times New Roman" w:eastAsia="Microsoft YaHei UI" w:hAnsi="Times New Roman" w:cs="Times New Roman"/>
          <w:bCs/>
          <w:color w:val="000000" w:themeColor="text1"/>
          <w:spacing w:val="8"/>
          <w:sz w:val="24"/>
          <w:szCs w:val="24"/>
          <w:lang w:val="es-ES_tradnl"/>
        </w:rPr>
        <w:t>un</w:t>
      </w:r>
      <w:r w:rsidRPr="00BF1948">
        <w:rPr>
          <w:rFonts w:ascii="Times New Roman" w:eastAsia="Microsoft YaHei UI" w:hAnsi="Times New Roman" w:cs="Times New Roman"/>
          <w:bCs/>
          <w:color w:val="000000" w:themeColor="text1"/>
          <w:spacing w:val="8"/>
          <w:sz w:val="24"/>
          <w:szCs w:val="24"/>
          <w:lang w:val="es-ES_tradnl"/>
        </w:rPr>
        <w:t xml:space="preserve">a </w:t>
      </w:r>
      <w:r w:rsidR="00CB2F51" w:rsidRPr="00BF1948">
        <w:rPr>
          <w:rFonts w:ascii="Times New Roman" w:eastAsia="Microsoft YaHei UI" w:hAnsi="Times New Roman" w:cs="Times New Roman"/>
          <w:bCs/>
          <w:color w:val="000000" w:themeColor="text1"/>
          <w:spacing w:val="8"/>
          <w:sz w:val="24"/>
          <w:szCs w:val="24"/>
          <w:lang w:val="es-ES_tradnl"/>
        </w:rPr>
        <w:t xml:space="preserve">razonable </w:t>
      </w:r>
      <w:r w:rsidRPr="00BF1948">
        <w:rPr>
          <w:rFonts w:ascii="Times New Roman" w:eastAsia="Microsoft YaHei UI" w:hAnsi="Times New Roman" w:cs="Times New Roman"/>
          <w:bCs/>
          <w:color w:val="000000" w:themeColor="text1"/>
          <w:spacing w:val="8"/>
          <w:sz w:val="24"/>
          <w:szCs w:val="24"/>
          <w:lang w:val="es-ES_tradnl"/>
        </w:rPr>
        <w:t>reducción de las tarifas de los servicios a los comercios. Explotando a plenitud el potencial de consumo de los distritos y cantones, elevaremos enérgicamente tanto el nivel integral de la llegada del comercio electrónico y los envíos rápidos a las zonas rurales como el de la modernización de la circulación de los productos agrarios, nos empeñaremos en fluidificar los canales bidireccionales consistentes en la venta rural de artículos industriales y la urbana de productos agrarios, subsanaremos los puntos débiles de las instalaciones para la logística en frío de los productos agrarios, desarrollaremos la constitución de cadenas de suministro de agroproductos caracterizadas por la conexión entre el agro y el comercio, impulsaremos el fomento de marcas de los productos y servicios del campo y la transformación estandarizada, digitalizada e industrializada de ellos, y atraeremos a los habitantes urbanos al medio rural para que consuman allí. Mejoraremos el mecanismo de popularización de los productos propicios al ahorro energético y a la protección medioambiental, y aumentaremos la cuota de participación en el mercado de los productos ecológicos. Formaremos ciudades focales de consumo internacional y conformaremos varios centros de consumo regional. Impulsaremos con alta calidad la transformación y actualización de las zonas peatonales. Con la construcción del sistema de credibilidad como asidero, intensificaremos la protección de los derechos e intereses de los consumidores, creando un buen ambiente de consumo.</w:t>
      </w:r>
    </w:p>
    <w:p w:rsidR="006B6549" w:rsidRPr="00BF1948" w:rsidRDefault="006B6549" w:rsidP="00BF1948">
      <w:pPr>
        <w:widowControl/>
        <w:adjustRightInd w:val="0"/>
        <w:snapToGrid w:val="0"/>
        <w:spacing w:line="300" w:lineRule="auto"/>
        <w:ind w:firstLine="420"/>
        <w:rPr>
          <w:rFonts w:ascii="Times New Roman" w:eastAsia="Microsoft YaHei UI" w:hAnsi="Times New Roman" w:cs="Times New Roman"/>
          <w:bCs/>
          <w:color w:val="000000" w:themeColor="text1"/>
          <w:spacing w:val="8"/>
          <w:sz w:val="24"/>
          <w:szCs w:val="24"/>
          <w:lang w:val="es-ES_tradnl"/>
        </w:rPr>
      </w:pPr>
      <w:r w:rsidRPr="00BF1948">
        <w:rPr>
          <w:rFonts w:ascii="Times New Roman" w:eastAsia="Microsoft YaHei UI" w:hAnsi="Times New Roman" w:cs="Times New Roman"/>
          <w:b/>
          <w:bCs/>
          <w:color w:val="000000" w:themeColor="text1"/>
          <w:spacing w:val="8"/>
          <w:sz w:val="24"/>
          <w:szCs w:val="24"/>
          <w:lang w:val="es-ES_tradnl"/>
        </w:rPr>
        <w:t>Segundo: aumento del vigor ulterior para el acrecentamiento de la inversión</w:t>
      </w:r>
      <w:r w:rsidRPr="00BF1948">
        <w:rPr>
          <w:rFonts w:ascii="Times New Roman" w:eastAsia="Microsoft YaHei UI" w:hAnsi="Times New Roman" w:cs="Times New Roman"/>
          <w:bCs/>
          <w:color w:val="000000" w:themeColor="text1"/>
          <w:spacing w:val="8"/>
          <w:sz w:val="24"/>
          <w:szCs w:val="24"/>
          <w:lang w:val="es-ES_tradnl"/>
        </w:rPr>
        <w:t xml:space="preserve">. En adhesión a que “los proyectos han de estar guiados por los planes, y los fondos y otros elementos de producción, por los proyectos”, aceleraremos el paso de la </w:t>
      </w:r>
      <w:r w:rsidRPr="00BF1948">
        <w:rPr>
          <w:rFonts w:ascii="Times New Roman" w:eastAsia="Microsoft YaHei UI" w:hAnsi="Times New Roman" w:cs="Times New Roman"/>
          <w:bCs/>
          <w:color w:val="000000" w:themeColor="text1"/>
          <w:spacing w:val="8"/>
          <w:sz w:val="24"/>
          <w:szCs w:val="24"/>
          <w:lang w:val="es-ES_tradnl"/>
        </w:rPr>
        <w:lastRenderedPageBreak/>
        <w:t>ejecución de los proyectos estratégicos estatales de relieve y potenciaremos la garantía de fondos, uso de tierra y otros elementos para los proyectos importantes. Haremos valer la función de orientación y palanca que las inversiones englobadas en el presupuesto central juegan en ámbitos de fuerte desbordamiento y con altos efectos sociales, programando 610.000 millones de yuanes, con un aumento de 10.000 millones sobre el año anterior. La nueva magnitud de</w:t>
      </w:r>
      <w:r w:rsidRPr="00BF1948">
        <w:rPr>
          <w:rFonts w:ascii="Times New Roman" w:eastAsia="宋体" w:hAnsi="Times New Roman" w:cs="Times New Roman"/>
          <w:sz w:val="24"/>
          <w:szCs w:val="24"/>
          <w:lang w:val="es-ES_tradnl"/>
        </w:rPr>
        <w:t xml:space="preserve"> los bonos públicos especiales emitidos por los gobiernos territoriales será de 3,65 billones de yuanes, </w:t>
      </w:r>
      <w:r w:rsidRPr="00BF1948">
        <w:rPr>
          <w:rFonts w:ascii="Times New Roman" w:hAnsi="Times New Roman" w:cs="Times New Roman"/>
          <w:sz w:val="24"/>
          <w:szCs w:val="24"/>
          <w:lang w:val="es-ES"/>
        </w:rPr>
        <w:t>destinados preferentemente a obras ya en construcción,</w:t>
      </w:r>
      <w:r w:rsidRPr="00BF1948">
        <w:rPr>
          <w:rFonts w:ascii="Times New Roman" w:eastAsia="宋体" w:hAnsi="Times New Roman" w:cs="Times New Roman"/>
          <w:sz w:val="24"/>
          <w:szCs w:val="24"/>
          <w:lang w:val="es-ES"/>
        </w:rPr>
        <w:t xml:space="preserve"> y </w:t>
      </w:r>
      <w:r w:rsidRPr="00BF1948">
        <w:rPr>
          <w:rFonts w:ascii="Times New Roman" w:hAnsi="Times New Roman" w:cs="Times New Roman"/>
          <w:sz w:val="24"/>
          <w:szCs w:val="24"/>
          <w:lang w:val="es-ES"/>
        </w:rPr>
        <w:t xml:space="preserve">ampliaremos razonablemente el alcance de su utilización. </w:t>
      </w:r>
      <w:r w:rsidRPr="00BF1948">
        <w:rPr>
          <w:rFonts w:ascii="Times New Roman" w:eastAsia="Microsoft YaHei UI" w:hAnsi="Times New Roman" w:cs="Times New Roman"/>
          <w:bCs/>
          <w:color w:val="000000" w:themeColor="text1"/>
          <w:spacing w:val="8"/>
          <w:sz w:val="24"/>
          <w:szCs w:val="24"/>
          <w:lang w:val="es-ES_tradnl"/>
        </w:rPr>
        <w:t xml:space="preserve">Vigorizaremos las inversiones de toda la sociedad para dar forma a un mecanismo de crecimiento endógeno de las inversiones orientado por el mercado. Impulsaremos sinérgicamente la reforma del sistema de examen y aprobación de las inversiones, desplegaremos la supervisión específica de la aplicación de la ley en el ámbito de la inversión y profundizaremos enérgicamente la construcción y aplicación de las plataformas </w:t>
      </w:r>
      <w:r w:rsidRPr="00BF1948">
        <w:rPr>
          <w:rFonts w:ascii="Times New Roman" w:eastAsia="Microsoft YaHei UI" w:hAnsi="Times New Roman" w:cs="Times New Roman"/>
          <w:bCs/>
          <w:i/>
          <w:color w:val="000000" w:themeColor="text1"/>
          <w:spacing w:val="8"/>
          <w:sz w:val="24"/>
          <w:szCs w:val="24"/>
          <w:lang w:val="es-ES_tradnl"/>
        </w:rPr>
        <w:t>online</w:t>
      </w:r>
      <w:r w:rsidRPr="00BF1948">
        <w:rPr>
          <w:rFonts w:ascii="Times New Roman" w:eastAsia="Microsoft YaHei UI" w:hAnsi="Times New Roman" w:cs="Times New Roman"/>
          <w:bCs/>
          <w:color w:val="000000" w:themeColor="text1"/>
          <w:spacing w:val="8"/>
          <w:sz w:val="24"/>
          <w:szCs w:val="24"/>
          <w:lang w:val="es-ES_tradnl"/>
        </w:rPr>
        <w:t>. Aumentaremos las inversiones en infraestructuras de nuevo tipo</w:t>
      </w:r>
      <w:r w:rsidR="00EF224D" w:rsidRPr="00BF1948">
        <w:rPr>
          <w:rFonts w:ascii="Times New Roman" w:eastAsia="Microsoft YaHei UI" w:hAnsi="Times New Roman" w:cs="Times New Roman"/>
          <w:bCs/>
          <w:color w:val="000000" w:themeColor="text1"/>
          <w:spacing w:val="8"/>
          <w:sz w:val="24"/>
          <w:szCs w:val="24"/>
          <w:lang w:val="es-ES_tradnl"/>
        </w:rPr>
        <w:t xml:space="preserve"> y</w:t>
      </w:r>
      <w:r w:rsidRPr="00BF1948">
        <w:rPr>
          <w:rFonts w:ascii="Times New Roman" w:eastAsia="Microsoft YaHei UI" w:hAnsi="Times New Roman" w:cs="Times New Roman"/>
          <w:bCs/>
          <w:color w:val="000000" w:themeColor="text1"/>
          <w:spacing w:val="8"/>
          <w:sz w:val="24"/>
          <w:szCs w:val="24"/>
          <w:lang w:val="es-ES_tradnl"/>
        </w:rPr>
        <w:t xml:space="preserve"> planificaremos y distribuiremos la constitución de infraestructuras del 5G, de los centros de datos, del </w:t>
      </w:r>
      <w:r w:rsidRPr="00BF1948">
        <w:rPr>
          <w:rFonts w:ascii="Times New Roman" w:eastAsia="Microsoft YaHei UI" w:hAnsi="Times New Roman" w:cs="Times New Roman"/>
          <w:bCs/>
          <w:i/>
          <w:color w:val="000000" w:themeColor="text1"/>
          <w:spacing w:val="8"/>
          <w:sz w:val="24"/>
          <w:szCs w:val="24"/>
          <w:lang w:val="es-ES_tradnl"/>
        </w:rPr>
        <w:t>software</w:t>
      </w:r>
      <w:r w:rsidRPr="00BF1948">
        <w:rPr>
          <w:rFonts w:ascii="Times New Roman" w:eastAsia="Microsoft YaHei UI" w:hAnsi="Times New Roman" w:cs="Times New Roman"/>
          <w:bCs/>
          <w:color w:val="000000" w:themeColor="text1"/>
          <w:spacing w:val="8"/>
          <w:sz w:val="24"/>
          <w:szCs w:val="24"/>
          <w:lang w:val="es-ES_tradnl"/>
        </w:rPr>
        <w:t xml:space="preserve"> básico y de la informática espacial. Apoyaremos la construcción de instalaciones urbanas de prevención y drenaje de inundaciones y reforzaremos el tratamiento de anegamientos de ciudades. Impulsaremos con paso seguro la </w:t>
      </w:r>
      <w:r w:rsidR="00EF224D" w:rsidRPr="00BF1948">
        <w:rPr>
          <w:rFonts w:ascii="Times New Roman" w:eastAsia="Microsoft YaHei UI" w:hAnsi="Times New Roman" w:cs="Times New Roman"/>
          <w:bCs/>
          <w:color w:val="000000" w:themeColor="text1"/>
          <w:spacing w:val="8"/>
          <w:sz w:val="24"/>
          <w:szCs w:val="24"/>
          <w:lang w:val="es-ES_tradnl"/>
        </w:rPr>
        <w:t>puesta en obra</w:t>
      </w:r>
      <w:r w:rsidRPr="00BF1948">
        <w:rPr>
          <w:rFonts w:ascii="Times New Roman" w:eastAsia="Microsoft YaHei UI" w:hAnsi="Times New Roman" w:cs="Times New Roman"/>
          <w:bCs/>
          <w:color w:val="000000" w:themeColor="text1"/>
          <w:spacing w:val="8"/>
          <w:sz w:val="24"/>
          <w:szCs w:val="24"/>
          <w:lang w:val="es-ES_tradnl"/>
        </w:rPr>
        <w:t xml:space="preserve"> de proyectos de grueso calibre, como</w:t>
      </w:r>
      <w:r w:rsidRPr="00BF1948" w:rsidDel="00B619AC">
        <w:rPr>
          <w:rFonts w:ascii="Times New Roman" w:eastAsia="Microsoft YaHei UI" w:hAnsi="Times New Roman" w:cs="Times New Roman"/>
          <w:bCs/>
          <w:color w:val="000000" w:themeColor="text1"/>
          <w:spacing w:val="8"/>
          <w:sz w:val="24"/>
          <w:szCs w:val="24"/>
          <w:lang w:val="es-ES_tradnl"/>
        </w:rPr>
        <w:t xml:space="preserve"> </w:t>
      </w:r>
      <w:r w:rsidRPr="00BF1948">
        <w:rPr>
          <w:rFonts w:ascii="Times New Roman" w:eastAsia="Microsoft YaHei UI" w:hAnsi="Times New Roman" w:cs="Times New Roman"/>
          <w:bCs/>
          <w:color w:val="000000" w:themeColor="text1"/>
          <w:spacing w:val="8"/>
          <w:sz w:val="24"/>
          <w:szCs w:val="24"/>
          <w:lang w:val="es-ES_tradnl"/>
        </w:rPr>
        <w:t>el del ferrocarril Sichuan-Tíbet o el de las nuevas vías de comunicación terrestres y marítimas del Oeste, perfeccionaremos la distribución de los aeropuertos, promoveremos con rapidez los trabajos preliminares de las nuevas vías de transporte fluvial del nudo de las Tres Gargantas, ejecutaremos los proyectos de la hidrorred estatal y la red estatal de vías navegables, y propulsaremos ordenadamente los proyectos importantes de la energía petrolífera, la del gas natural y la eléctrica. Propulsaremos prudentemente el ensayo del fideicomiso de inversión inmobiliaria en el ámbito de las infraestructuras e impulsaremos la puesta en circulación de los activos en existencia, formando así un círculo virtuoso de inversión. Reglamentaremos y generalizaremos la modalidad de colaboración público-privada para captar la participación de los capitales privados.</w:t>
      </w:r>
    </w:p>
    <w:p w:rsidR="006B6549" w:rsidRPr="00BF1948" w:rsidRDefault="006B6549" w:rsidP="00BF1948">
      <w:pPr>
        <w:widowControl/>
        <w:adjustRightInd w:val="0"/>
        <w:snapToGrid w:val="0"/>
        <w:spacing w:line="300" w:lineRule="auto"/>
        <w:ind w:firstLine="420"/>
        <w:rPr>
          <w:rFonts w:ascii="Times New Roman" w:eastAsia="Microsoft YaHei UI" w:hAnsi="Times New Roman" w:cs="Times New Roman"/>
          <w:bCs/>
          <w:color w:val="000000" w:themeColor="text1"/>
          <w:spacing w:val="8"/>
          <w:sz w:val="24"/>
          <w:szCs w:val="24"/>
          <w:lang w:val="es-ES_tradnl"/>
        </w:rPr>
      </w:pPr>
      <w:r w:rsidRPr="00BF1948">
        <w:rPr>
          <w:rFonts w:ascii="Times New Roman" w:eastAsia="Microsoft YaHei UI" w:hAnsi="Times New Roman" w:cs="Times New Roman"/>
          <w:b/>
          <w:bCs/>
          <w:color w:val="000000" w:themeColor="text1"/>
          <w:spacing w:val="8"/>
          <w:sz w:val="24"/>
          <w:szCs w:val="24"/>
          <w:lang w:val="es-ES_tradnl"/>
        </w:rPr>
        <w:t>Tercero: estructuración acelerada del sistema moderno de circulación</w:t>
      </w:r>
      <w:r w:rsidRPr="00BF1948">
        <w:rPr>
          <w:rFonts w:ascii="Times New Roman" w:eastAsia="Microsoft YaHei UI" w:hAnsi="Times New Roman" w:cs="Times New Roman"/>
          <w:bCs/>
          <w:color w:val="000000" w:themeColor="text1"/>
          <w:spacing w:val="8"/>
          <w:sz w:val="24"/>
          <w:szCs w:val="24"/>
          <w:lang w:val="es-ES_tradnl"/>
        </w:rPr>
        <w:t xml:space="preserve">. Vamos a promover con celeridad la construcción del </w:t>
      </w:r>
      <w:r w:rsidRPr="00BF1948">
        <w:rPr>
          <w:rFonts w:ascii="Times New Roman" w:eastAsia="Microsoft YaHei UI" w:hAnsi="Times New Roman" w:cs="Times New Roman"/>
          <w:bCs/>
          <w:i/>
          <w:color w:val="000000" w:themeColor="text1"/>
          <w:spacing w:val="8"/>
          <w:sz w:val="24"/>
          <w:szCs w:val="24"/>
          <w:lang w:val="es-ES_tradnl"/>
        </w:rPr>
        <w:t>software</w:t>
      </w:r>
      <w:r w:rsidRPr="00BF1948">
        <w:rPr>
          <w:rFonts w:ascii="Times New Roman" w:eastAsia="Microsoft YaHei UI" w:hAnsi="Times New Roman" w:cs="Times New Roman"/>
          <w:bCs/>
          <w:color w:val="000000" w:themeColor="text1"/>
          <w:spacing w:val="8"/>
          <w:sz w:val="24"/>
          <w:szCs w:val="24"/>
          <w:lang w:val="es-ES_tradnl"/>
        </w:rPr>
        <w:t xml:space="preserve"> y </w:t>
      </w:r>
      <w:r w:rsidRPr="00BF1948">
        <w:rPr>
          <w:rFonts w:ascii="Times New Roman" w:eastAsia="Microsoft YaHei UI" w:hAnsi="Times New Roman" w:cs="Times New Roman"/>
          <w:bCs/>
          <w:i/>
          <w:color w:val="000000" w:themeColor="text1"/>
          <w:spacing w:val="8"/>
          <w:sz w:val="24"/>
          <w:szCs w:val="24"/>
          <w:lang w:val="es-ES_tradnl"/>
        </w:rPr>
        <w:t>hardware</w:t>
      </w:r>
      <w:r w:rsidRPr="00BF1948">
        <w:rPr>
          <w:rFonts w:ascii="Times New Roman" w:eastAsia="Microsoft YaHei UI" w:hAnsi="Times New Roman" w:cs="Times New Roman"/>
          <w:bCs/>
          <w:color w:val="000000" w:themeColor="text1"/>
          <w:spacing w:val="8"/>
          <w:sz w:val="24"/>
          <w:szCs w:val="24"/>
          <w:lang w:val="es-ES_tradnl"/>
        </w:rPr>
        <w:t xml:space="preserve"> del sistema de circulación, optimizar y actualizar las redes de las infraestructuras de la circulación, desarrollar las nuevas tecnologías, nuevas modalidades operativas y nuevos modelos de la circulación y mejorar las normas y los estándares en este ámbito, en propulsión de la formación de un gran mercado nacionalmente unificado. Intensificaremos sin cesar la construcción de infraestructuras logísticas de relieve, </w:t>
      </w:r>
      <w:r w:rsidRPr="00BF1948">
        <w:rPr>
          <w:rFonts w:ascii="Times New Roman" w:eastAsia="Microsoft YaHei UI" w:hAnsi="Times New Roman" w:cs="Times New Roman"/>
          <w:bCs/>
          <w:color w:val="000000" w:themeColor="text1"/>
          <w:spacing w:val="8"/>
          <w:sz w:val="24"/>
          <w:szCs w:val="24"/>
          <w:lang w:val="es-ES_tradnl"/>
        </w:rPr>
        <w:lastRenderedPageBreak/>
        <w:t xml:space="preserve">como los nodos logísticos estatales o los núcleos estatales claves de la logística en frío, desplegaremos la acción específica de desarrollo de alta calidad de la logística comercial y configuraremos un sistema moderno de logística. En consolidación de los resultados obtenidos en la reducción tributaria y tarifaria de la logística, mejoraremos los canales logísticos </w:t>
      </w:r>
      <w:r w:rsidRPr="00BF1948">
        <w:rPr>
          <w:rFonts w:ascii="Times New Roman" w:hAnsi="Times New Roman" w:cs="Times New Roman"/>
          <w:sz w:val="24"/>
          <w:szCs w:val="24"/>
          <w:lang w:val="es-ES_tradnl"/>
        </w:rPr>
        <w:t xml:space="preserve">—ferrocarriles y líneas fluviales troncales—, optimizaremos la estructura del transporte de cargas, desarrollaremos activamente el transporte combinado multiforme y la logística inteligente, y promoveremos con celeridad el proyecto de la “llegada de envíos rápidos a aldeas”. Formaremos y robusteceremos las empresas de circulación moderna, reforzaremos la construcción de capacidades para el transporte aéreo internacional de cargas, expandiremos las redes de servicios logísticos globales, estructuraremos un seguro y fiable sistema moderno de cadenas de suministro de la logística internacional y estableceremos un sistema de rastreabilidad de productos importantes que ofrezca cubrimiento </w:t>
      </w:r>
      <w:r w:rsidRPr="00BF1948">
        <w:rPr>
          <w:rFonts w:ascii="Times New Roman" w:eastAsia="Microsoft YaHei UI" w:hAnsi="Times New Roman" w:cs="Times New Roman"/>
          <w:bCs/>
          <w:i/>
          <w:color w:val="000000" w:themeColor="text1"/>
          <w:spacing w:val="8"/>
          <w:sz w:val="24"/>
          <w:szCs w:val="24"/>
          <w:lang w:val="es-ES_tradnl"/>
        </w:rPr>
        <w:t>online</w:t>
      </w:r>
      <w:r w:rsidRPr="00BF1948">
        <w:rPr>
          <w:rFonts w:ascii="Times New Roman" w:eastAsia="Microsoft YaHei UI" w:hAnsi="Times New Roman" w:cs="Times New Roman"/>
          <w:bCs/>
          <w:color w:val="000000" w:themeColor="text1"/>
          <w:spacing w:val="8"/>
          <w:sz w:val="24"/>
          <w:szCs w:val="24"/>
          <w:lang w:val="es-ES_tradnl"/>
        </w:rPr>
        <w:t xml:space="preserve"> y </w:t>
      </w:r>
      <w:r w:rsidRPr="00BF1948">
        <w:rPr>
          <w:rFonts w:ascii="Times New Roman" w:eastAsia="Microsoft YaHei UI" w:hAnsi="Times New Roman" w:cs="Times New Roman"/>
          <w:bCs/>
          <w:i/>
          <w:color w:val="000000" w:themeColor="text1"/>
          <w:spacing w:val="8"/>
          <w:sz w:val="24"/>
          <w:szCs w:val="24"/>
          <w:lang w:val="es-ES_tradnl"/>
        </w:rPr>
        <w:t>offline</w:t>
      </w:r>
      <w:r w:rsidRPr="00BF1948">
        <w:rPr>
          <w:rFonts w:ascii="Times New Roman" w:eastAsia="Microsoft YaHei UI" w:hAnsi="Times New Roman" w:cs="Times New Roman"/>
          <w:bCs/>
          <w:color w:val="000000" w:themeColor="text1"/>
          <w:spacing w:val="8"/>
          <w:sz w:val="24"/>
          <w:szCs w:val="24"/>
          <w:lang w:val="es-ES_tradnl"/>
        </w:rPr>
        <w:t>.</w:t>
      </w:r>
    </w:p>
    <w:p w:rsidR="006B6549" w:rsidRPr="00BF1948" w:rsidRDefault="006B6549" w:rsidP="00BF1948">
      <w:pPr>
        <w:adjustRightInd w:val="0"/>
        <w:snapToGrid w:val="0"/>
        <w:spacing w:line="300" w:lineRule="auto"/>
        <w:ind w:firstLine="420"/>
        <w:rPr>
          <w:rFonts w:ascii="Times New Roman" w:hAnsi="Times New Roman" w:cs="Times New Roman"/>
          <w:b/>
          <w:sz w:val="24"/>
          <w:szCs w:val="24"/>
          <w:lang w:val="es-ES"/>
        </w:rPr>
      </w:pPr>
      <w:r w:rsidRPr="00BF1948">
        <w:rPr>
          <w:rFonts w:ascii="Times New Roman" w:hAnsi="Times New Roman" w:cs="Times New Roman"/>
          <w:b/>
          <w:sz w:val="24"/>
          <w:szCs w:val="24"/>
          <w:lang w:val="es-ES"/>
        </w:rPr>
        <w:t>4. Profundización de la reforma de los ámbitos importantes y los eslabones clave en propulsión de una mejor combinación entre mercado eficiente y Gobierno emprendedor</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sz w:val="24"/>
          <w:szCs w:val="24"/>
          <w:lang w:val="es-ES"/>
        </w:rPr>
        <w:t>Fijándonos bien en la resolución de los problemas destacados, debemos elevar la estrategicidad, perspectividad y especificidad de la</w:t>
      </w:r>
      <w:r w:rsidR="001834A2" w:rsidRPr="00BF1948">
        <w:rPr>
          <w:rFonts w:ascii="Times New Roman" w:hAnsi="Times New Roman" w:cs="Times New Roman"/>
          <w:sz w:val="24"/>
          <w:szCs w:val="24"/>
          <w:lang w:val="es-ES"/>
        </w:rPr>
        <w:t>s</w:t>
      </w:r>
      <w:r w:rsidRPr="00BF1948">
        <w:rPr>
          <w:rFonts w:ascii="Times New Roman" w:hAnsi="Times New Roman" w:cs="Times New Roman"/>
          <w:sz w:val="24"/>
          <w:szCs w:val="24"/>
          <w:lang w:val="es-ES"/>
        </w:rPr>
        <w:t xml:space="preserve"> reforma</w:t>
      </w:r>
      <w:r w:rsidR="001834A2" w:rsidRPr="00BF1948">
        <w:rPr>
          <w:rFonts w:ascii="Times New Roman" w:hAnsi="Times New Roman" w:cs="Times New Roman"/>
          <w:sz w:val="24"/>
          <w:szCs w:val="24"/>
          <w:lang w:val="es-ES"/>
        </w:rPr>
        <w:t>s</w:t>
      </w:r>
      <w:r w:rsidRPr="00BF1948">
        <w:rPr>
          <w:rFonts w:ascii="Times New Roman" w:hAnsi="Times New Roman" w:cs="Times New Roman"/>
          <w:sz w:val="24"/>
          <w:szCs w:val="24"/>
          <w:lang w:val="es-ES"/>
        </w:rPr>
        <w:t xml:space="preserve"> para que esta</w:t>
      </w:r>
      <w:r w:rsidR="001834A2" w:rsidRPr="00BF1948">
        <w:rPr>
          <w:rFonts w:ascii="Times New Roman" w:hAnsi="Times New Roman" w:cs="Times New Roman"/>
          <w:sz w:val="24"/>
          <w:szCs w:val="24"/>
          <w:lang w:val="es-ES"/>
        </w:rPr>
        <w:t>s</w:t>
      </w:r>
      <w:r w:rsidRPr="00BF1948">
        <w:rPr>
          <w:rFonts w:ascii="Times New Roman" w:hAnsi="Times New Roman" w:cs="Times New Roman"/>
          <w:sz w:val="24"/>
          <w:szCs w:val="24"/>
          <w:lang w:val="es-ES"/>
        </w:rPr>
        <w:t xml:space="preserve"> se conecte</w:t>
      </w:r>
      <w:r w:rsidR="001834A2" w:rsidRPr="00BF1948">
        <w:rPr>
          <w:rFonts w:ascii="Times New Roman" w:hAnsi="Times New Roman" w:cs="Times New Roman"/>
          <w:sz w:val="24"/>
          <w:szCs w:val="24"/>
          <w:lang w:val="es-ES"/>
        </w:rPr>
        <w:t>n</w:t>
      </w:r>
      <w:r w:rsidRPr="00BF1948">
        <w:rPr>
          <w:rFonts w:ascii="Times New Roman" w:hAnsi="Times New Roman" w:cs="Times New Roman"/>
          <w:sz w:val="24"/>
          <w:szCs w:val="24"/>
          <w:lang w:val="es-ES"/>
        </w:rPr>
        <w:t xml:space="preserve"> aún mejor con las necesidades del desarrollo, las expectativas de los niveles de base y los deseos del pueblo.</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sz w:val="24"/>
          <w:szCs w:val="24"/>
          <w:lang w:val="es-ES"/>
        </w:rPr>
        <w:t>Primero: aceleración de la construcción del sistema de mercado de altos estándares</w:t>
      </w:r>
      <w:r w:rsidRPr="00BF1948">
        <w:rPr>
          <w:rFonts w:ascii="Times New Roman" w:hAnsi="Times New Roman" w:cs="Times New Roman"/>
          <w:sz w:val="24"/>
          <w:szCs w:val="24"/>
          <w:lang w:val="es-ES"/>
        </w:rPr>
        <w:t>.</w:t>
      </w:r>
      <w:r w:rsidRPr="00BF1948">
        <w:rPr>
          <w:rFonts w:ascii="Times New Roman" w:hAnsi="Times New Roman" w:cs="Times New Roman"/>
          <w:b/>
          <w:sz w:val="24"/>
          <w:szCs w:val="24"/>
          <w:lang w:val="es-ES"/>
        </w:rPr>
        <w:t xml:space="preserve"> </w:t>
      </w:r>
      <w:r w:rsidRPr="00BF1948">
        <w:rPr>
          <w:rFonts w:ascii="Times New Roman" w:hAnsi="Times New Roman" w:cs="Times New Roman"/>
          <w:sz w:val="24"/>
          <w:szCs w:val="24"/>
          <w:lang w:val="es-ES"/>
        </w:rPr>
        <w:t xml:space="preserve">Ejecutaremos el plan de acción para la construcción del sistema de mercado de elevados estándares. Paralelamente a la revisión y promulgación de la “Lista negativa para el acceso al mercado (edición de 2021)”, vamos a consolidar y salvaguardar la modalidad administrativa basada en la “lista única nacional”, llevar a cabo la evaluación de la eficiencia del acceso al mercado, acelerar el impulso del ensayo de la flexibilización de este acceso y elaborar y poner en escena medidas especiales para dicha flexibilización en Hainan, Shenzhen y otros lugares. Perfeccionaremos el marco de la política de competencia, completaremos el mecanismo de examen de la competencia leal, reforzaremos la aplicación de la ley contra el monopolio y la competencia desleal, y prevendremos las ampliaciones de capital desordenadas, creando así con empeño un entorno de mercado justo basado en la igualdad de trato y la competencia leal. Desplegaremos el ensayo de la reforma integral referente a la distribución mercadizada de los elementos de producción para promover la constitución de sistemas del mercado de los mismos. Desplegaremos el ensayo de reforma e innovación en el ámbito de las licitaciones públicas, intensificando la revisión e integración de los sistemas y reglas territoriales correspondientes. Hemos de profundizar la reforma del sistema de administración de </w:t>
      </w:r>
      <w:r w:rsidR="001834A2" w:rsidRPr="00BF1948">
        <w:rPr>
          <w:rFonts w:ascii="Times New Roman" w:hAnsi="Times New Roman" w:cs="Times New Roman"/>
          <w:sz w:val="24"/>
          <w:szCs w:val="24"/>
          <w:lang w:val="es-ES"/>
        </w:rPr>
        <w:t>terrenos</w:t>
      </w:r>
      <w:r w:rsidRPr="00BF1948">
        <w:rPr>
          <w:rFonts w:ascii="Times New Roman" w:hAnsi="Times New Roman" w:cs="Times New Roman"/>
          <w:sz w:val="24"/>
          <w:szCs w:val="24"/>
          <w:lang w:val="es-ES"/>
        </w:rPr>
        <w:t xml:space="preserve">, explorar con dinamismo la aplicación del sistema de </w:t>
      </w:r>
      <w:r w:rsidRPr="00BF1948">
        <w:rPr>
          <w:rFonts w:ascii="Times New Roman" w:hAnsi="Times New Roman" w:cs="Times New Roman"/>
          <w:sz w:val="24"/>
          <w:szCs w:val="24"/>
          <w:lang w:val="es-ES"/>
        </w:rPr>
        <w:lastRenderedPageBreak/>
        <w:t>comercialización de las tierras gestionables de propiedad colectiva rural destinadas a la construcción, promover la transformación razonable de los tipos de tierras para los distintos sectores y establecer y perfeccionar un mecanismo de evaluación del trabajo de los gobiernos populares provinciales referente al examen y ratificación de</w:t>
      </w:r>
      <w:r w:rsidRPr="00BF1948">
        <w:rPr>
          <w:rFonts w:ascii="Times New Roman" w:hAnsi="Times New Roman" w:cs="Times New Roman"/>
          <w:sz w:val="24"/>
          <w:szCs w:val="24"/>
          <w:lang w:val="es-ES_tradnl"/>
        </w:rPr>
        <w:t>l uso de</w:t>
      </w:r>
      <w:r w:rsidRPr="00BF1948">
        <w:rPr>
          <w:rFonts w:ascii="Times New Roman" w:hAnsi="Times New Roman" w:cs="Times New Roman"/>
          <w:sz w:val="24"/>
          <w:szCs w:val="24"/>
          <w:lang w:val="es-ES"/>
        </w:rPr>
        <w:t xml:space="preserve"> tierras. Haremos expeditos los canales de movilidad social de la mano de obra y de las personas calificadas, y profundizaremos la reforma de los sistemas de administración del personal y las personas calificadas, entre ellos los de evaluación de personas de valía y de convalidación de competencias profesionales y títulos académicos. Completaremos el sistema del mercado de capitales de múltiples niveles. Vamos a potenciar la protección de los derechos de propiedad, incluida la intelectual; </w:t>
      </w:r>
      <w:r w:rsidR="004F52F2" w:rsidRPr="00BF1948">
        <w:rPr>
          <w:rFonts w:ascii="Times New Roman" w:hAnsi="Times New Roman" w:cs="Times New Roman"/>
          <w:sz w:val="24"/>
          <w:szCs w:val="24"/>
          <w:lang w:val="es-ES"/>
        </w:rPr>
        <w:t xml:space="preserve">completar </w:t>
      </w:r>
      <w:r w:rsidR="004F52F2" w:rsidRPr="00BF1948">
        <w:rPr>
          <w:rFonts w:ascii="Times New Roman" w:eastAsia="宋体" w:hAnsi="Times New Roman" w:cs="Times New Roman"/>
          <w:color w:val="000000"/>
          <w:kern w:val="0"/>
          <w:sz w:val="24"/>
          <w:szCs w:val="24"/>
          <w:lang w:val="es-ES"/>
        </w:rPr>
        <w:t>el sistema de los derechos de propiedad de los adelantos científico-tecnológicos laborales;</w:t>
      </w:r>
      <w:r w:rsidR="004F52F2" w:rsidRPr="00BF1948">
        <w:rPr>
          <w:rFonts w:ascii="Times New Roman" w:hAnsi="Times New Roman" w:cs="Times New Roman"/>
          <w:sz w:val="24"/>
          <w:szCs w:val="24"/>
          <w:lang w:val="es-ES"/>
        </w:rPr>
        <w:t xml:space="preserve"> </w:t>
      </w:r>
      <w:r w:rsidRPr="00BF1948">
        <w:rPr>
          <w:rFonts w:ascii="Times New Roman" w:hAnsi="Times New Roman" w:cs="Times New Roman"/>
          <w:sz w:val="24"/>
          <w:szCs w:val="24"/>
          <w:lang w:val="es-ES"/>
        </w:rPr>
        <w:t>profundizar la reforma en favor de los derechos a usar los adelantos científico-tecnológicos, disponer de ellos y sacarles beneficio; continuar llevando a buen término el ensayo</w:t>
      </w:r>
      <w:r w:rsidRPr="00BF1948">
        <w:rPr>
          <w:rFonts w:ascii="Times New Roman" w:hAnsi="Times New Roman" w:cs="Times New Roman"/>
          <w:color w:val="000000"/>
          <w:kern w:val="0"/>
          <w:sz w:val="24"/>
          <w:szCs w:val="24"/>
          <w:lang w:val="es-ES_tradnl"/>
        </w:rPr>
        <w:t xml:space="preserve"> de otorgar al personal investigador derechos de propiedad y de utilización prolongada de sus logros científico-tecnológicos laborales</w:t>
      </w:r>
      <w:r w:rsidRPr="00BF1948">
        <w:rPr>
          <w:rFonts w:ascii="Times New Roman" w:hAnsi="Times New Roman" w:cs="Times New Roman"/>
          <w:sz w:val="24"/>
          <w:szCs w:val="24"/>
          <w:lang w:val="es-ES"/>
        </w:rPr>
        <w:t xml:space="preserve">, y crear instituciones de transacción de derechos sobre la propiedad intelectual o la de los adelantos científico-tecnológicos. Vamos a elaborar y poner en escena propuestas sobre un más rápido fomento del mercado de datos, estudiar la elaboración de los “Reglamentos sobre la seguridad del procesamiento de datos </w:t>
      </w:r>
      <w:r w:rsidRPr="00BF1948">
        <w:rPr>
          <w:rFonts w:ascii="Times New Roman" w:hAnsi="Times New Roman" w:cs="Times New Roman"/>
          <w:sz w:val="24"/>
          <w:szCs w:val="24"/>
          <w:lang w:val="es-ES_tradnl"/>
        </w:rPr>
        <w:t>de la red</w:t>
      </w:r>
      <w:r w:rsidRPr="00BF1948">
        <w:rPr>
          <w:rFonts w:ascii="Times New Roman" w:hAnsi="Times New Roman" w:cs="Times New Roman"/>
          <w:sz w:val="24"/>
          <w:szCs w:val="24"/>
          <w:lang w:val="es-ES"/>
        </w:rPr>
        <w:t>” y otros estándares nacionales, y promover la promulgación de la Ley de Seguridad de Datos y la Ley de Protección de la Información Personal.</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sz w:val="24"/>
          <w:szCs w:val="24"/>
          <w:lang w:val="es-ES"/>
        </w:rPr>
        <w:t xml:space="preserve">Segundo: mayor </w:t>
      </w:r>
      <w:r w:rsidRPr="00BF1948">
        <w:rPr>
          <w:rFonts w:ascii="Times New Roman" w:hAnsi="Times New Roman" w:cs="Times New Roman"/>
          <w:b/>
          <w:sz w:val="24"/>
          <w:szCs w:val="24"/>
          <w:lang w:val="es-ES_tradnl"/>
        </w:rPr>
        <w:t>cambio de las funciones gubernamentales</w:t>
      </w:r>
      <w:r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
        </w:rPr>
        <w:t xml:space="preserve"> Continuaremos optimizando el ambiente de negocios mercadizado, sujeto al imperio de la ley e internacionalizado. Incluiremos </w:t>
      </w:r>
      <w:r w:rsidRPr="00BF1948">
        <w:rPr>
          <w:rFonts w:ascii="Times New Roman" w:hAnsi="Times New Roman" w:cs="Times New Roman"/>
          <w:sz w:val="24"/>
          <w:szCs w:val="24"/>
          <w:lang w:val="es-ES_tradnl"/>
        </w:rPr>
        <w:t xml:space="preserve">en la administración mediante listas todos los asuntos sometidos al permiso administrativo. </w:t>
      </w:r>
      <w:r w:rsidRPr="00BF1948">
        <w:rPr>
          <w:rFonts w:ascii="Times New Roman" w:hAnsi="Times New Roman" w:cs="Times New Roman"/>
          <w:sz w:val="24"/>
          <w:szCs w:val="24"/>
          <w:lang w:val="es-ES"/>
        </w:rPr>
        <w:t xml:space="preserve">Profundizaremos la reforma para la supresión de </w:t>
      </w:r>
      <w:r w:rsidRPr="00BF1948">
        <w:rPr>
          <w:rFonts w:ascii="Times New Roman" w:hAnsi="Times New Roman" w:cs="Times New Roman"/>
          <w:color w:val="000000"/>
          <w:sz w:val="24"/>
          <w:szCs w:val="24"/>
          <w:lang w:val="es-ES"/>
        </w:rPr>
        <w:t>la exigencia de tramitación tanto de la licencia de funcionamiento como del permiso de gestión</w:t>
      </w:r>
      <w:r w:rsidRPr="00BF1948" w:rsidDel="00636830">
        <w:rPr>
          <w:rFonts w:ascii="Times New Roman" w:hAnsi="Times New Roman" w:cs="Times New Roman"/>
          <w:sz w:val="24"/>
          <w:szCs w:val="24"/>
          <w:lang w:val="es-ES"/>
        </w:rPr>
        <w:t xml:space="preserve"> </w:t>
      </w:r>
      <w:r w:rsidR="00AF6B76" w:rsidRPr="00BF1948">
        <w:rPr>
          <w:rFonts w:ascii="Times New Roman" w:hAnsi="Times New Roman" w:cs="Times New Roman"/>
          <w:sz w:val="24"/>
          <w:szCs w:val="24"/>
          <w:lang w:val="es-ES"/>
        </w:rPr>
        <w:t>para la apertura de negocios</w:t>
      </w:r>
      <w:r w:rsidRPr="00BF1948">
        <w:rPr>
          <w:rFonts w:ascii="Times New Roman" w:hAnsi="Times New Roman" w:cs="Times New Roman"/>
          <w:sz w:val="24"/>
          <w:szCs w:val="24"/>
          <w:lang w:val="es-ES"/>
        </w:rPr>
        <w:t xml:space="preserve"> e </w:t>
      </w:r>
      <w:r w:rsidRPr="00BF1948">
        <w:rPr>
          <w:rFonts w:ascii="Times New Roman" w:hAnsi="Times New Roman" w:cs="Times New Roman"/>
          <w:sz w:val="24"/>
          <w:szCs w:val="24"/>
          <w:lang w:val="es-ES_tradnl"/>
        </w:rPr>
        <w:t xml:space="preserve">impulsaremos enérgicamente la reducción de requisitos, eslabones, materiales y plazos en el examen y la aprobación de asuntos empresariales. Mejoraremos el sistema de cancelación sencilla y fácil de las pymes y las microempresas. Es preciso llevar adelante la reforma del sistema de acceso de los productos industriales y promover la reforma de toda la cadena del acceso a la producción y de la administración de la circulación de sectores como el automovilístico, el electrónico </w:t>
      </w:r>
      <w:r w:rsidR="001834A2" w:rsidRPr="00BF1948">
        <w:rPr>
          <w:rFonts w:ascii="Times New Roman" w:hAnsi="Times New Roman" w:cs="Times New Roman"/>
          <w:sz w:val="24"/>
          <w:szCs w:val="24"/>
          <w:lang w:val="es-ES_tradnl"/>
        </w:rPr>
        <w:t>o</w:t>
      </w:r>
      <w:r w:rsidRPr="00BF1948">
        <w:rPr>
          <w:rFonts w:ascii="Times New Roman" w:hAnsi="Times New Roman" w:cs="Times New Roman"/>
          <w:sz w:val="24"/>
          <w:szCs w:val="24"/>
          <w:lang w:val="es-ES_tradnl"/>
        </w:rPr>
        <w:t xml:space="preserve"> el de los aparatos eléctricos. </w:t>
      </w:r>
      <w:r w:rsidRPr="00BF1948">
        <w:rPr>
          <w:rFonts w:ascii="Times New Roman" w:hAnsi="Times New Roman" w:cs="Times New Roman"/>
          <w:sz w:val="24"/>
          <w:szCs w:val="24"/>
          <w:lang w:val="es-ES"/>
        </w:rPr>
        <w:t xml:space="preserve">En el impulso de la institucionalización de todo el proceso del examen y aprobación de los proyectos de construcción de obras, reduciremos y reglamentaremos en mayor medida los conceptos y condiciones de este examen y aprobación. Profundizaremos la reforma de las asociaciones gremiales y cámaras de comercio. Perfeccionaremos el nuevo tipo de mecanismo de supervisión y control basado en la credibilidad y daremos mayor compleción al mecanismo de incentivación conjunta de </w:t>
      </w:r>
      <w:r w:rsidRPr="00BF1948">
        <w:rPr>
          <w:rFonts w:ascii="Times New Roman" w:hAnsi="Times New Roman" w:cs="Times New Roman"/>
          <w:sz w:val="24"/>
          <w:szCs w:val="24"/>
          <w:lang w:val="es-ES"/>
        </w:rPr>
        <w:lastRenderedPageBreak/>
        <w:t xml:space="preserve">la credibilidad e imposición conjunta de castigos por acciones que falten a la misma. Hemos de establecer un mecanismo de compartición e integración de la información sobre la credibilidad pública y la financiera, mejorar la plataforma nacional de otorgamiento de créditos vinculado al grado de credibilidad, ampliar el volumen de los créditos sin aval, fomentar en todo el país el sistema del compromiso sobre la credibilidad y elevar el nivel </w:t>
      </w:r>
      <w:r w:rsidRPr="00BF1948">
        <w:rPr>
          <w:rFonts w:ascii="Times New Roman" w:hAnsi="Times New Roman" w:cs="Times New Roman"/>
          <w:sz w:val="24"/>
          <w:szCs w:val="24"/>
          <w:lang w:val="es-ES_tradnl"/>
        </w:rPr>
        <w:t>del fomento del imperio de la ley en</w:t>
      </w:r>
      <w:r w:rsidRPr="00BF1948">
        <w:rPr>
          <w:rFonts w:ascii="Times New Roman" w:hAnsi="Times New Roman" w:cs="Times New Roman"/>
          <w:sz w:val="24"/>
          <w:szCs w:val="24"/>
          <w:lang w:val="es-ES"/>
        </w:rPr>
        <w:t xml:space="preserve"> la construcción del sistema de credibilidad social. Promoveremos la estandarización, reglamentación y facilitación de los servicios administrativos; </w:t>
      </w:r>
      <w:r w:rsidRPr="00BF1948">
        <w:rPr>
          <w:rFonts w:ascii="Times New Roman" w:hAnsi="Times New Roman" w:cs="Times New Roman"/>
          <w:sz w:val="24"/>
          <w:szCs w:val="24"/>
          <w:lang w:val="es-ES_tradnl"/>
        </w:rPr>
        <w:t>estableceremos y completaremos un mecanismo para coordinar la compartición de datos sobre los asuntos gubernamentales; impulsaremos la ampliación de los ámbitos de uso de los certificados electrónicos y su homologación y reconocimiento en todo el país; y haremos que un número mayor de asuntos relativos a los servicios gubernamentales se gestionen por internet, con teléfonos móviles y de una vez.</w:t>
      </w:r>
      <w:r w:rsidRPr="00BF1948">
        <w:rPr>
          <w:rFonts w:ascii="Times New Roman" w:hAnsi="Times New Roman" w:cs="Times New Roman"/>
          <w:sz w:val="24"/>
          <w:szCs w:val="24"/>
          <w:lang w:val="es-ES"/>
        </w:rPr>
        <w:t xml:space="preserve"> Recortaremos el tiempo necesario para abrir empresas</w:t>
      </w:r>
      <w:r w:rsidR="00906D95" w:rsidRPr="00BF1948">
        <w:rPr>
          <w:rFonts w:ascii="Times New Roman" w:hAnsi="Times New Roman" w:cs="Times New Roman"/>
          <w:sz w:val="24"/>
          <w:szCs w:val="24"/>
          <w:lang w:val="es-ES"/>
        </w:rPr>
        <w:t xml:space="preserve"> y</w:t>
      </w:r>
      <w:r w:rsidRPr="00BF1948">
        <w:rPr>
          <w:rFonts w:ascii="Times New Roman" w:hAnsi="Times New Roman" w:cs="Times New Roman"/>
          <w:sz w:val="24"/>
          <w:szCs w:val="24"/>
          <w:lang w:val="es-ES"/>
        </w:rPr>
        <w:t xml:space="preserve"> apoyaremos el despliegue coordinado del nivel provincial del ensayo de registro por separado del domicilio y el local de gestión de las empresas</w:t>
      </w:r>
      <w:r w:rsidR="00906D95" w:rsidRPr="00BF1948">
        <w:rPr>
          <w:rFonts w:ascii="Times New Roman" w:hAnsi="Times New Roman" w:cs="Times New Roman"/>
          <w:sz w:val="24"/>
          <w:szCs w:val="24"/>
          <w:lang w:val="es-ES"/>
        </w:rPr>
        <w:t>.</w:t>
      </w:r>
      <w:r w:rsidRPr="00BF1948">
        <w:rPr>
          <w:rFonts w:ascii="Times New Roman" w:hAnsi="Times New Roman" w:cs="Times New Roman"/>
          <w:sz w:val="24"/>
          <w:szCs w:val="24"/>
          <w:lang w:val="es-ES"/>
        </w:rPr>
        <w:t xml:space="preserve"> </w:t>
      </w:r>
      <w:r w:rsidR="00906D95" w:rsidRPr="00BF1948">
        <w:rPr>
          <w:rFonts w:ascii="Times New Roman" w:hAnsi="Times New Roman" w:cs="Times New Roman"/>
          <w:sz w:val="24"/>
          <w:szCs w:val="24"/>
          <w:lang w:val="es-ES"/>
        </w:rPr>
        <w:t>M</w:t>
      </w:r>
      <w:r w:rsidRPr="00BF1948">
        <w:rPr>
          <w:rFonts w:ascii="Times New Roman" w:hAnsi="Times New Roman" w:cs="Times New Roman"/>
          <w:sz w:val="24"/>
          <w:szCs w:val="24"/>
          <w:lang w:val="es-ES"/>
        </w:rPr>
        <w:t xml:space="preserve">aterializaremos </w:t>
      </w:r>
      <w:r w:rsidR="00A24FB7" w:rsidRPr="00BF1948">
        <w:rPr>
          <w:rFonts w:ascii="Times New Roman" w:hAnsi="Times New Roman" w:cs="Times New Roman"/>
          <w:sz w:val="24"/>
          <w:szCs w:val="24"/>
          <w:lang w:val="es-ES"/>
        </w:rPr>
        <w:t xml:space="preserve">por todo el país </w:t>
      </w:r>
      <w:r w:rsidRPr="00BF1948">
        <w:rPr>
          <w:rFonts w:ascii="Times New Roman" w:hAnsi="Times New Roman" w:cs="Times New Roman"/>
          <w:sz w:val="24"/>
          <w:szCs w:val="24"/>
          <w:lang w:val="es-ES"/>
        </w:rPr>
        <w:t>el manejo electrónico de todo el proceso de las transacciones de recursos públicos. Mejoraremos aún más el mecanismo de evaluación del ambiente de negocios de nuestro país con despliegue de una evaluación y monitoreo dinámicos y con confección y publicación de un informe correspondiente (edición de 2021).</w:t>
      </w:r>
    </w:p>
    <w:p w:rsidR="006B6549" w:rsidRPr="00BF1948" w:rsidRDefault="006B6549" w:rsidP="00BF1948">
      <w:pPr>
        <w:adjustRightInd w:val="0"/>
        <w:snapToGrid w:val="0"/>
        <w:spacing w:line="300" w:lineRule="auto"/>
        <w:ind w:firstLine="420"/>
        <w:rPr>
          <w:rFonts w:ascii="Times New Roman" w:hAnsi="Times New Roman" w:cs="Times New Roman"/>
          <w:b/>
          <w:sz w:val="24"/>
          <w:szCs w:val="24"/>
          <w:lang w:val="es-ES"/>
        </w:rPr>
      </w:pPr>
      <w:r w:rsidRPr="00BF1948">
        <w:rPr>
          <w:rFonts w:ascii="Times New Roman" w:hAnsi="Times New Roman" w:cs="Times New Roman"/>
          <w:b/>
          <w:sz w:val="24"/>
          <w:szCs w:val="24"/>
          <w:lang w:val="es-ES"/>
        </w:rPr>
        <w:t xml:space="preserve">Tercero: </w:t>
      </w:r>
      <w:r w:rsidRPr="00BF1948">
        <w:rPr>
          <w:rFonts w:ascii="Times New Roman" w:hAnsi="Times New Roman" w:cs="Times New Roman"/>
          <w:b/>
          <w:sz w:val="24"/>
          <w:szCs w:val="24"/>
          <w:lang w:val="es-ES_tradnl"/>
        </w:rPr>
        <w:t>reducción de los costes empresariales de producción y gestión a través de métodos reformistas</w:t>
      </w:r>
      <w:r w:rsidRPr="00BF1948">
        <w:rPr>
          <w:rFonts w:ascii="Times New Roman" w:hAnsi="Times New Roman" w:cs="Times New Roman"/>
          <w:sz w:val="24"/>
          <w:szCs w:val="24"/>
          <w:lang w:val="es-ES_tradnl"/>
        </w:rPr>
        <w:t>. Impulsaremos la reforma de las ramas básicas, incluidas la energética, la del transporte y la de las telecomunicaciones; elevaremos la eficiencia de los servicios; y rebajaremos el nivel de los cobros. Permitiremos que todas las empresas manufactureras participen en las transacciones mercadizadas de la electricidad, revisaremos en mayor medida los recargos irracionales sobre el consumo eléctrico y seguiremos rebajando las tarifas eléctricas aplicadas a la industria y el comercio ordinarios. Recortaremos en un 10 % las tarifas medias de conexión de las pymes a la banda ancha y a líneas especializadas. En las autopistas, promoveremos peajes diferenciados para camiones según tramos de tiempo y kilometraje. Se abolirán las tasas sobre las construcciones portuarias</w:t>
      </w:r>
      <w:r w:rsidR="0048416A"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_tradnl"/>
        </w:rPr>
        <w:t xml:space="preserve"> y el importe de las aportaciones de las compañías aéreas al fondo para el desarrollo de la aviación civil se rebajará un 20 %. Se estimulará a las localidades gravemente afectadas por la epidemia a eximir parcial o totalmente del pago del alquiler tanto a las pequeñas empresas y microempresas del sector servicios como a los industriales y comerciantes autónomos que alquilen inmuebles de propiedad estatal. Impulsaremos que los diversos tipos de instituciones intermediarias hagan públicos los requisitos, procesos, plazos y estándares de cobro de sus servicios. Se controlará rigurosamente el crecimiento irracional de los ingresos no tributarios y se rectificar</w:t>
      </w:r>
      <w:r w:rsidRPr="00BF1948">
        <w:rPr>
          <w:rFonts w:ascii="Times New Roman" w:hAnsi="Times New Roman" w:cs="Times New Roman"/>
          <w:sz w:val="24"/>
          <w:szCs w:val="24"/>
          <w:lang w:val="es-ES"/>
        </w:rPr>
        <w:t>án</w:t>
      </w:r>
      <w:r w:rsidRPr="00BF1948">
        <w:rPr>
          <w:rFonts w:ascii="Times New Roman" w:hAnsi="Times New Roman" w:cs="Times New Roman"/>
          <w:sz w:val="24"/>
          <w:szCs w:val="24"/>
          <w:lang w:val="es-ES_tradnl"/>
        </w:rPr>
        <w:t xml:space="preserve"> severamente los cobros, multas y </w:t>
      </w:r>
      <w:r w:rsidRPr="00BF1948">
        <w:rPr>
          <w:rFonts w:ascii="Times New Roman" w:hAnsi="Times New Roman" w:cs="Times New Roman"/>
          <w:sz w:val="24"/>
          <w:szCs w:val="24"/>
          <w:lang w:val="es-ES_tradnl"/>
        </w:rPr>
        <w:lastRenderedPageBreak/>
        <w:t>exacciones arbitrarios.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sz w:val="24"/>
          <w:szCs w:val="24"/>
          <w:lang w:val="es-ES"/>
        </w:rPr>
        <w:t>Cuarto: activación empeñosa del vigor de los agentes del mercado</w:t>
      </w:r>
      <w:r w:rsidRPr="00BF1948">
        <w:rPr>
          <w:rFonts w:ascii="Times New Roman" w:hAnsi="Times New Roman" w:cs="Times New Roman"/>
          <w:sz w:val="24"/>
          <w:szCs w:val="24"/>
          <w:lang w:val="es-ES"/>
        </w:rPr>
        <w:t>. En la implementación a fondo de la acción trienal de reforma de las empresas estatales, vamos a acelerar el impulso de la optimización de la distribución de la economía estatal y el reajuste de su estructura, profundizar de manera activa y prudente la reforma de dichas empresas hacia la propiedad mixta y perfeccionar el régimen de supervisión y control de los activos estatales centrado en el control de los capitales. Entablaremos unas relaciones cordiales y limpias entre los organismos gubernamentales y las empresas no públicas, protegeremos legal e igualitariamente los derechos de propiedad de estas empresas y los derechos e intereses legítimos de los empresarios, fomentaremos el espíritu del empresariado, conformaremos a mayor ritmo empresas de primer orden mundial, ejecutaremos el proyecto de mejoramiento de la capacidad innovadora de las pymes y de su nivel de especialización, y cultivaremos una serie de pymes especializadas, afinadas, innovadoras y con características propias. Vamos a reforzar los servicios de finanzas inclusivas en favor de las empresas pequeñas y las microempresas, aplicar los reglamentos sobre la garantización de los pagos a las pymes y salvaguardar efectivamente los derechos e intereses legales de estas y de las microempresas. Promoveremos la reforma para la mercadización de los eslabones competitivos de sectores como el energético, el ferroviario o el de las telecomunicaciones, impulsaremos a fondo la reforma del régimen de supervisión y administración de las actividades de monopolio natural, aceleraremos la conformación de un mercado eléctrico nacionalmente unificado</w:t>
      </w:r>
      <w:r w:rsidR="00906D95" w:rsidRPr="00BF1948">
        <w:rPr>
          <w:rFonts w:ascii="Times New Roman" w:hAnsi="Times New Roman" w:cs="Times New Roman"/>
          <w:sz w:val="24"/>
          <w:szCs w:val="24"/>
          <w:lang w:val="es-ES"/>
        </w:rPr>
        <w:t xml:space="preserve"> y</w:t>
      </w:r>
      <w:r w:rsidRPr="00BF1948">
        <w:rPr>
          <w:rFonts w:ascii="Times New Roman" w:hAnsi="Times New Roman" w:cs="Times New Roman"/>
          <w:sz w:val="24"/>
          <w:szCs w:val="24"/>
          <w:lang w:val="es-ES"/>
        </w:rPr>
        <w:t xml:space="preserve"> llevaremos a cabo el ensayo integral de la reforma para la mercadización del sector ferroviario.</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sz w:val="24"/>
          <w:szCs w:val="24"/>
          <w:lang w:val="es-ES"/>
        </w:rPr>
        <w:t>Quinto: profundización de la reforma de los regímenes fiscal, tributario, financiero y de precios</w:t>
      </w:r>
      <w:r w:rsidRPr="00BF1948">
        <w:rPr>
          <w:rFonts w:ascii="Times New Roman" w:hAnsi="Times New Roman" w:cs="Times New Roman"/>
          <w:sz w:val="24"/>
          <w:szCs w:val="24"/>
          <w:lang w:val="es-ES"/>
        </w:rPr>
        <w:t xml:space="preserve">. Se perfeccionará el sistema de administración presupuestaria. </w:t>
      </w:r>
      <w:r w:rsidRPr="00BF1948">
        <w:rPr>
          <w:rFonts w:ascii="Times New Roman" w:hAnsi="Times New Roman" w:cs="Times New Roman"/>
          <w:sz w:val="24"/>
          <w:szCs w:val="24"/>
          <w:lang w:val="es-ES_tradnl"/>
        </w:rPr>
        <w:t xml:space="preserve">Es indispensable potenciar la obligatoriedad presupuestaria y la administración de los presupuestos ligada al rendimiento, intensificar la información pública sobre los presupuestos y simplificar los procedimientos y trámites para </w:t>
      </w:r>
      <w:r w:rsidR="001834A2" w:rsidRPr="00BF1948">
        <w:rPr>
          <w:rFonts w:ascii="Times New Roman" w:hAnsi="Times New Roman" w:cs="Times New Roman"/>
          <w:sz w:val="24"/>
          <w:szCs w:val="24"/>
          <w:lang w:val="es-ES_tradnl"/>
        </w:rPr>
        <w:t xml:space="preserve">el </w:t>
      </w:r>
      <w:r w:rsidRPr="00BF1948">
        <w:rPr>
          <w:rFonts w:ascii="Times New Roman" w:hAnsi="Times New Roman" w:cs="Times New Roman"/>
          <w:sz w:val="24"/>
          <w:szCs w:val="24"/>
          <w:lang w:val="es-ES_tradnl"/>
        </w:rPr>
        <w:t>disfrut</w:t>
      </w:r>
      <w:r w:rsidR="001834A2" w:rsidRPr="00BF1948">
        <w:rPr>
          <w:rFonts w:ascii="Times New Roman" w:hAnsi="Times New Roman" w:cs="Times New Roman"/>
          <w:sz w:val="24"/>
          <w:szCs w:val="24"/>
          <w:lang w:val="es-ES_tradnl"/>
        </w:rPr>
        <w:t>e</w:t>
      </w:r>
      <w:r w:rsidRPr="00BF1948">
        <w:rPr>
          <w:rFonts w:ascii="Times New Roman" w:hAnsi="Times New Roman" w:cs="Times New Roman"/>
          <w:sz w:val="24"/>
          <w:szCs w:val="24"/>
          <w:lang w:val="es-ES_tradnl"/>
        </w:rPr>
        <w:t xml:space="preserve"> de políticas tributarias y tarifarias preferenciales. </w:t>
      </w:r>
      <w:r w:rsidRPr="00BF1948">
        <w:rPr>
          <w:rFonts w:ascii="Times New Roman" w:hAnsi="Times New Roman" w:cs="Times New Roman"/>
          <w:sz w:val="24"/>
          <w:szCs w:val="24"/>
          <w:lang w:val="es-ES"/>
        </w:rPr>
        <w:t>Llevaremos a la práctica el plan de la reforma para delimitar las atribuciones operativas y las responsabilidades por los gastos entre la hacienda central y las territoriales. Se impulsará aceleradamente el traslado hacia atrás del eslabón de recaudación del impuesto al consumo y se asignará a paso seguro</w:t>
      </w:r>
      <w:r w:rsidRPr="00BF1948" w:rsidDel="00121023">
        <w:rPr>
          <w:rFonts w:ascii="Times New Roman" w:hAnsi="Times New Roman" w:cs="Times New Roman"/>
          <w:sz w:val="24"/>
          <w:szCs w:val="24"/>
          <w:lang w:val="es-ES"/>
        </w:rPr>
        <w:t xml:space="preserve"> </w:t>
      </w:r>
      <w:r w:rsidRPr="00BF1948">
        <w:rPr>
          <w:rFonts w:ascii="Times New Roman" w:hAnsi="Times New Roman" w:cs="Times New Roman"/>
          <w:sz w:val="24"/>
          <w:szCs w:val="24"/>
          <w:lang w:val="es-ES"/>
        </w:rPr>
        <w:t xml:space="preserve">el cobro de este impuesto a los niveles territoriales. En la vertebración de </w:t>
      </w:r>
      <w:r w:rsidRPr="00BF1948">
        <w:rPr>
          <w:rFonts w:ascii="Times New Roman" w:eastAsia="Microsoft YaHei UI" w:hAnsi="Times New Roman" w:cs="Times New Roman"/>
          <w:spacing w:val="8"/>
          <w:sz w:val="24"/>
          <w:szCs w:val="24"/>
          <w:lang w:val="es-ES"/>
        </w:rPr>
        <w:t>un sistema moderno de banco central, se perfeccionará el mecanismo de regulación y control de la provisión monetaria y se dará prudente impulso a la I+D de monedas digitales. Se completará</w:t>
      </w:r>
      <w:r w:rsidRPr="00BF1948">
        <w:rPr>
          <w:rFonts w:ascii="Times New Roman" w:hAnsi="Times New Roman" w:cs="Times New Roman"/>
          <w:sz w:val="24"/>
          <w:szCs w:val="24"/>
          <w:lang w:val="es-ES"/>
        </w:rPr>
        <w:t xml:space="preserve"> la administración corporativa de las instituciones financieras, se profundizará la reforma de los bancos comerciales estatales, se brindará apoyo al sano y sostenido desarrollo de los bancos medianos y pequeños, y de las cooperativas de crédito rurales, y se reformarán </w:t>
      </w:r>
      <w:r w:rsidR="00B55803" w:rsidRPr="00BF1948">
        <w:rPr>
          <w:rFonts w:ascii="Times New Roman" w:hAnsi="Times New Roman" w:cs="Times New Roman"/>
          <w:sz w:val="24"/>
          <w:szCs w:val="24"/>
          <w:lang w:val="es-ES"/>
        </w:rPr>
        <w:t xml:space="preserve">y </w:t>
      </w:r>
      <w:r w:rsidR="00B55803" w:rsidRPr="00BF1948">
        <w:rPr>
          <w:rFonts w:ascii="Times New Roman" w:hAnsi="Times New Roman" w:cs="Times New Roman"/>
          <w:sz w:val="24"/>
          <w:szCs w:val="24"/>
          <w:lang w:val="es-ES"/>
        </w:rPr>
        <w:lastRenderedPageBreak/>
        <w:t xml:space="preserve">optimizarán </w:t>
      </w:r>
      <w:r w:rsidRPr="00BF1948">
        <w:rPr>
          <w:rFonts w:ascii="Times New Roman" w:hAnsi="Times New Roman" w:cs="Times New Roman"/>
          <w:sz w:val="24"/>
          <w:szCs w:val="24"/>
          <w:lang w:val="es-ES"/>
        </w:rPr>
        <w:t>las operaciones financieras de políticas. Se elevará el porcentaje de la financiación directa, se promoverá a paso seguro la reforma hacia un sistema de registro del Mercado Principal (incluido el</w:t>
      </w:r>
      <w:r w:rsidR="000E7C31" w:rsidRPr="00BF1948">
        <w:rPr>
          <w:rFonts w:ascii="Times New Roman" w:hAnsi="Times New Roman" w:cs="Times New Roman"/>
          <w:sz w:val="24"/>
          <w:szCs w:val="24"/>
          <w:lang w:val="es-ES"/>
        </w:rPr>
        <w:t xml:space="preserve"> Mercado</w:t>
      </w:r>
      <w:r w:rsidRPr="00BF1948">
        <w:rPr>
          <w:rFonts w:ascii="Times New Roman" w:hAnsi="Times New Roman" w:cs="Times New Roman"/>
          <w:sz w:val="24"/>
          <w:szCs w:val="24"/>
          <w:lang w:val="es-ES"/>
        </w:rPr>
        <w:t xml:space="preserve"> Pequeño y Mediano) y el Nuevo Tercer Mercado, y se completará el mecanismo de retirada rutinaria de bolsa de las empresas cotizadas en ella para mejorar su calidad y propulsar el sano desarrollo del mercado de capitales. En el impulso a fondo de la reforma de los precios en ámbitos prioritarios, como el de la energía o el de los recursos naturales, se reforzará y mejorará la supervisión y examen de los costes de los eslabones de monopolio, se profundizará de continuo la reforma de los precios eléctricos, se establecerá y mejorará un mecanismo de tarifas del transporte del petróleo y el gas natural a través de sus redes de conducción y se impulsará activamente la reforma de los precios de los recursos hídricos.</w:t>
      </w:r>
    </w:p>
    <w:p w:rsidR="006B6549" w:rsidRPr="00BF1948" w:rsidRDefault="006B6549" w:rsidP="00BF1948">
      <w:pPr>
        <w:adjustRightInd w:val="0"/>
        <w:snapToGrid w:val="0"/>
        <w:spacing w:line="300" w:lineRule="auto"/>
        <w:ind w:firstLine="420"/>
        <w:rPr>
          <w:rFonts w:ascii="Times New Roman" w:hAnsi="Times New Roman" w:cs="Times New Roman"/>
          <w:b/>
          <w:sz w:val="24"/>
          <w:szCs w:val="24"/>
          <w:lang w:val="es-ES"/>
        </w:rPr>
      </w:pPr>
      <w:r w:rsidRPr="00BF1948">
        <w:rPr>
          <w:rFonts w:ascii="Times New Roman" w:hAnsi="Times New Roman" w:cs="Times New Roman"/>
          <w:b/>
          <w:sz w:val="24"/>
          <w:szCs w:val="24"/>
          <w:lang w:val="es-ES"/>
        </w:rPr>
        <w:t>5. Impulso en profundidad de la apertura al exterior de alto nivel y constitución de un nuevo régimen de la economía abierta de un mayor nivel</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bCs/>
          <w:spacing w:val="8"/>
          <w:sz w:val="24"/>
          <w:szCs w:val="24"/>
          <w:lang w:val="es-ES"/>
        </w:rPr>
      </w:pPr>
      <w:r w:rsidRPr="00BF1948">
        <w:rPr>
          <w:rFonts w:ascii="Times New Roman" w:hAnsi="Times New Roman" w:cs="Times New Roman"/>
          <w:sz w:val="24"/>
          <w:szCs w:val="24"/>
          <w:lang w:val="es-ES"/>
        </w:rPr>
        <w:t>Promoveremos la liberalización y facilitación del comercio y la inversión, y, basándonos e</w:t>
      </w:r>
      <w:r w:rsidRPr="00BF1948">
        <w:rPr>
          <w:rFonts w:ascii="Times New Roman" w:eastAsia="Microsoft YaHei UI" w:hAnsi="Times New Roman" w:cs="Times New Roman"/>
          <w:bCs/>
          <w:spacing w:val="8"/>
          <w:sz w:val="24"/>
          <w:szCs w:val="24"/>
          <w:lang w:val="es-ES"/>
        </w:rPr>
        <w:t>n la ventaja que conlleva nuestro gran mercado, propulsaremos la cooperación internacional para lograr el beneficio mutuo y la ganancia compartida.</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eastAsia="Microsoft YaHei UI" w:hAnsi="Times New Roman" w:cs="Times New Roman"/>
          <w:b/>
          <w:bCs/>
          <w:spacing w:val="8"/>
          <w:sz w:val="24"/>
          <w:szCs w:val="24"/>
          <w:lang w:val="es-ES"/>
        </w:rPr>
        <w:t>Primero: estabilización de la base del comercio exterior y las inversiones foráneas</w:t>
      </w:r>
      <w:r w:rsidRPr="00BF1948">
        <w:rPr>
          <w:rFonts w:ascii="Times New Roman" w:eastAsia="Microsoft YaHei UI" w:hAnsi="Times New Roman" w:cs="Times New Roman"/>
          <w:bCs/>
          <w:spacing w:val="8"/>
          <w:sz w:val="24"/>
          <w:szCs w:val="24"/>
          <w:lang w:val="es-ES"/>
        </w:rPr>
        <w:t>.</w:t>
      </w:r>
      <w:r w:rsidRPr="00BF1948">
        <w:rPr>
          <w:rFonts w:ascii="Times New Roman" w:hAnsi="Times New Roman" w:cs="Times New Roman"/>
          <w:sz w:val="24"/>
          <w:szCs w:val="24"/>
          <w:lang w:val="es-ES"/>
        </w:rPr>
        <w:t xml:space="preserve"> Fortaleceremos la garantización del apoyo al comercio exterior en materia de políticas para mantener estables la magnitud del comercio y los agentes del mercado. En continuo impulso del desarrollo innovador del comercio, optimizaremos la distribución de los mercados nacionales e internacionales, la composición de las mercancías y las formas de comercio con el fin de mejorar la calidad de las exportaciones y aumentar la importación de productos de excelente calidad. Implementando la Ley de Inversiones Foráneas y sus reglamentos de ejecución, protegeremos los derechos e intereses legales de los inversores extranjeros y completaremos el sistema administrativo de trato nacional en la fase de preestablecimiento más las listas negativas y el de examen de los problemas de seguridad nacional resultantes de la absorción de la inversión foránea. Reduciremos aún más las listas negativas para el acceso de </w:t>
      </w:r>
      <w:r w:rsidR="00673086" w:rsidRPr="00BF1948">
        <w:rPr>
          <w:rFonts w:ascii="Times New Roman" w:hAnsi="Times New Roman" w:cs="Times New Roman"/>
          <w:sz w:val="24"/>
          <w:szCs w:val="24"/>
          <w:lang w:val="es-ES"/>
        </w:rPr>
        <w:t>esta inversión</w:t>
      </w:r>
      <w:r w:rsidRPr="00BF1948">
        <w:rPr>
          <w:rFonts w:ascii="Times New Roman" w:hAnsi="Times New Roman" w:cs="Times New Roman"/>
          <w:sz w:val="24"/>
          <w:szCs w:val="24"/>
          <w:lang w:val="es-ES"/>
        </w:rPr>
        <w:t xml:space="preserve"> al mercado, pondremos en práctica la edición de 2020 del catálogo de ramas produc</w:t>
      </w:r>
      <w:r w:rsidR="008B0AAD" w:rsidRPr="00BF1948">
        <w:rPr>
          <w:rFonts w:ascii="Times New Roman" w:hAnsi="Times New Roman" w:cs="Times New Roman"/>
          <w:sz w:val="24"/>
          <w:szCs w:val="24"/>
          <w:lang w:val="es-ES"/>
        </w:rPr>
        <w:t>tivas objeto de estímulo a ella</w:t>
      </w:r>
      <w:r w:rsidRPr="00BF1948">
        <w:rPr>
          <w:rFonts w:ascii="Times New Roman" w:hAnsi="Times New Roman" w:cs="Times New Roman"/>
          <w:sz w:val="24"/>
          <w:szCs w:val="24"/>
          <w:lang w:val="es-ES"/>
        </w:rPr>
        <w:t xml:space="preserve"> y la orientaremos activamente hacia ámbitos como el de la manufactura avanzada, el de las nuevas y altas tecnologías o el del ahorro energético y la protección medioambiental, y hacia las regiones centrales y occidentales. Perfeccionaremos los sistemas de apoyo para el uso del yuan y promoveremos de continuo la apertura bidireccional y de alta calidad del mercado financiero.</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spacing w:val="8"/>
          <w:sz w:val="24"/>
          <w:szCs w:val="24"/>
          <w:lang w:val="es-ES"/>
        </w:rPr>
      </w:pPr>
      <w:r w:rsidRPr="00BF1948">
        <w:rPr>
          <w:rFonts w:ascii="Times New Roman" w:hAnsi="Times New Roman" w:cs="Times New Roman"/>
          <w:b/>
          <w:sz w:val="24"/>
          <w:szCs w:val="24"/>
          <w:lang w:val="es-ES"/>
        </w:rPr>
        <w:t>Segundo: impulso del desarrollo de alta calidad de la construcción conjunta de la Franja y la Ruta</w:t>
      </w:r>
      <w:r w:rsidRPr="00BF1948">
        <w:rPr>
          <w:rFonts w:ascii="Times New Roman" w:hAnsi="Times New Roman" w:cs="Times New Roman"/>
          <w:sz w:val="24"/>
          <w:szCs w:val="24"/>
          <w:lang w:val="es-ES"/>
        </w:rPr>
        <w:t xml:space="preserve">. En </w:t>
      </w:r>
      <w:r w:rsidRPr="00BF1948">
        <w:rPr>
          <w:rFonts w:ascii="Times New Roman" w:eastAsia="Microsoft YaHei UI" w:hAnsi="Times New Roman" w:cs="Times New Roman"/>
          <w:bCs/>
          <w:spacing w:val="8"/>
          <w:sz w:val="24"/>
          <w:szCs w:val="24"/>
          <w:lang w:val="es-ES"/>
        </w:rPr>
        <w:t xml:space="preserve">adhesión al principio de codeliberación, coedificación y codisfrute, así como a las nociones de ecologicidad, apertura y limpieza, </w:t>
      </w:r>
      <w:r w:rsidRPr="00BF1948">
        <w:rPr>
          <w:rFonts w:ascii="Times New Roman" w:eastAsia="Microsoft YaHei UI" w:hAnsi="Times New Roman" w:cs="Times New Roman"/>
          <w:bCs/>
          <w:spacing w:val="8"/>
          <w:sz w:val="24"/>
          <w:szCs w:val="24"/>
          <w:lang w:val="es-ES"/>
        </w:rPr>
        <w:lastRenderedPageBreak/>
        <w:t xml:space="preserve">profundizaremos la cooperación práctica. Llevaremos estrictamente a buen término la prevención y el control epidemiológicos en la ejecución de los proyectos en el extranjero y promoveremos con gran energía </w:t>
      </w:r>
      <w:r w:rsidRPr="00BF1948">
        <w:rPr>
          <w:rFonts w:ascii="Times New Roman" w:hAnsi="Times New Roman" w:cs="Times New Roman"/>
          <w:sz w:val="24"/>
          <w:szCs w:val="24"/>
          <w:lang w:val="es-ES"/>
        </w:rPr>
        <w:t xml:space="preserve">la construcción de la Ruta de la Seda Sana, la Ecológica y la Digital. Mejoraremos la calidad y rentabilidad de las inversiones colocadas en el extranjero e impulsaremos el sano desarrollo del fondo de inversión y financiación relacionado con el exterior. Propulsaremos a fondo </w:t>
      </w:r>
      <w:r w:rsidRPr="00BF1948">
        <w:rPr>
          <w:rFonts w:ascii="Times New Roman" w:hAnsi="Times New Roman" w:cs="Times New Roman"/>
          <w:sz w:val="24"/>
          <w:szCs w:val="24"/>
          <w:lang w:val="es-ES_tradnl"/>
        </w:rPr>
        <w:t>el acople</w:t>
      </w:r>
      <w:r w:rsidRPr="00BF1948">
        <w:rPr>
          <w:rFonts w:ascii="Times New Roman" w:hAnsi="Times New Roman" w:cs="Times New Roman"/>
          <w:sz w:val="24"/>
          <w:szCs w:val="24"/>
          <w:lang w:val="es-ES"/>
        </w:rPr>
        <w:t xml:space="preserve"> del programa de desarrollo de nuestro país con los de los países y regiones prioritarios y reforzaremos la coo</w:t>
      </w:r>
      <w:r w:rsidRPr="00BF1948">
        <w:rPr>
          <w:rFonts w:ascii="Times New Roman" w:eastAsia="Microsoft YaHei UI" w:hAnsi="Times New Roman" w:cs="Times New Roman"/>
          <w:spacing w:val="8"/>
          <w:sz w:val="24"/>
          <w:szCs w:val="24"/>
          <w:lang w:val="es-ES"/>
        </w:rPr>
        <w:t xml:space="preserve">peración con ellos en capacidad productiva. Promoveremos ordenadamente la estructuración de las zonas de cooperación económico-comercial en el exterior. Impulsaremos la consecución de avances positivos de los proyectos de conectividad ferroviarios, portuarios y energéticos importantes, promoveremos según altos estándares la construcción del corredor económico China-Pakistán y propulsaremos prudente y ordenadamente la del China-Mongolia-Rusia y otros proyectos importantes. Promoveremos con dinamismo nuestra cooperación con la Unión Europea, Singapur, República de Corea, Japón y otros países en mercados de terceras partes e impulsaremos la firma de las listas de proyectos importantes de cooperación con los países concernientes en mercados de terceras partes. Continuaremos profundizando la cooperación con las organizaciones internacionales en lo tocante a la construcción conjunta de la Franja y la Ruta. Llevaremos activamente a buen término la prevención, afrontamiento y tratamiento de los riesgos para proteger eficazmente nuestros derechos e intereses legales de inversión y gestión en el extranjero. Ampliaremos la cooperación del comercio electrónico a lo largo de la Franja y la Ruta. Daremos refuerzo a la construcción de capacidades de transporte, a los nudos de comunicación, a la ampliación de la capacidad portuaria y al almacenamiento en el extranjero para trenes rápidos de carga China-Europa, y propulsaremos la </w:t>
      </w:r>
      <w:r w:rsidR="001834A2" w:rsidRPr="00BF1948">
        <w:rPr>
          <w:rFonts w:ascii="Times New Roman" w:eastAsia="Microsoft YaHei UI" w:hAnsi="Times New Roman" w:cs="Times New Roman"/>
          <w:spacing w:val="8"/>
          <w:sz w:val="24"/>
          <w:szCs w:val="24"/>
          <w:lang w:val="es-ES"/>
        </w:rPr>
        <w:t>vertebración</w:t>
      </w:r>
      <w:r w:rsidRPr="00BF1948">
        <w:rPr>
          <w:rFonts w:ascii="Times New Roman" w:eastAsia="Microsoft YaHei UI" w:hAnsi="Times New Roman" w:cs="Times New Roman"/>
          <w:spacing w:val="8"/>
          <w:sz w:val="24"/>
          <w:szCs w:val="24"/>
          <w:lang w:val="es-ES"/>
        </w:rPr>
        <w:t xml:space="preserve"> tanto del programa de demostración de centros de concentración de estos trenes como del mecanismo de cooperación intergubernamental. Negociaremos y firmaremos con Singapur el programa de cooperación para la construcción conjunta de nuevas vías internacionales de comercio terrestres y marítimas, y promoveremos el desarrollo de esta cooperación a través de su conexión con la Lancang-Mekong. Hemos de llevar a buen término la construcción referente a Xinjiang y a Fujian como regiones núcleo de la Franja y la Ruta destac</w:t>
      </w:r>
      <w:r w:rsidR="00C1139D" w:rsidRPr="00BF1948">
        <w:rPr>
          <w:rFonts w:ascii="Times New Roman" w:eastAsia="Microsoft YaHei UI" w:hAnsi="Times New Roman" w:cs="Times New Roman"/>
          <w:spacing w:val="8"/>
          <w:sz w:val="24"/>
          <w:szCs w:val="24"/>
          <w:lang w:val="es-ES"/>
        </w:rPr>
        <w:t>ando sus peculiaridades propias</w:t>
      </w:r>
      <w:r w:rsidRPr="00BF1948">
        <w:rPr>
          <w:rFonts w:ascii="Times New Roman" w:eastAsia="Microsoft YaHei UI" w:hAnsi="Times New Roman" w:cs="Times New Roman"/>
          <w:spacing w:val="8"/>
          <w:sz w:val="24"/>
          <w:szCs w:val="24"/>
          <w:lang w:val="es-ES"/>
        </w:rPr>
        <w:t xml:space="preserve"> e impulsaremos la integración profunda de las estrategias regionales importantes </w:t>
      </w:r>
      <w:r w:rsidRPr="00BF1948">
        <w:rPr>
          <w:rFonts w:ascii="Times New Roman" w:hAnsi="Times New Roman" w:cs="Times New Roman"/>
          <w:sz w:val="24"/>
          <w:szCs w:val="24"/>
          <w:lang w:val="es-ES_tradnl"/>
        </w:rPr>
        <w:t>—</w:t>
      </w:r>
      <w:r w:rsidRPr="00BF1948">
        <w:rPr>
          <w:rFonts w:ascii="Times New Roman" w:eastAsia="Microsoft YaHei UI" w:hAnsi="Times New Roman" w:cs="Times New Roman"/>
          <w:spacing w:val="8"/>
          <w:sz w:val="24"/>
          <w:szCs w:val="24"/>
          <w:lang w:val="es-ES"/>
        </w:rPr>
        <w:t>la del desarrollo de la franja económica del río Changjiang y demás</w:t>
      </w:r>
      <w:r w:rsidRPr="00BF1948">
        <w:rPr>
          <w:rFonts w:ascii="Times New Roman" w:hAnsi="Times New Roman" w:cs="Times New Roman"/>
          <w:sz w:val="24"/>
          <w:szCs w:val="24"/>
          <w:lang w:val="es-ES_tradnl"/>
        </w:rPr>
        <w:t>—</w:t>
      </w:r>
      <w:r w:rsidRPr="00BF1948">
        <w:rPr>
          <w:rFonts w:ascii="Times New Roman" w:eastAsia="Microsoft YaHei UI" w:hAnsi="Times New Roman" w:cs="Times New Roman"/>
          <w:spacing w:val="8"/>
          <w:sz w:val="24"/>
          <w:szCs w:val="24"/>
          <w:lang w:val="es-ES"/>
        </w:rPr>
        <w:t xml:space="preserve"> con la construcción conjunta de la Franja y la Ruta. Debemos contar bien lo que pasa en esta construcción conjunta.</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spacing w:val="8"/>
          <w:sz w:val="24"/>
          <w:szCs w:val="24"/>
          <w:lang w:val="es-ES"/>
        </w:rPr>
      </w:pPr>
      <w:r w:rsidRPr="00BF1948">
        <w:rPr>
          <w:rFonts w:ascii="Times New Roman" w:eastAsia="Microsoft YaHei UI" w:hAnsi="Times New Roman" w:cs="Times New Roman"/>
          <w:b/>
          <w:spacing w:val="8"/>
          <w:sz w:val="24"/>
          <w:szCs w:val="24"/>
          <w:lang w:val="es-ES"/>
        </w:rPr>
        <w:t xml:space="preserve">Tercero: aceleración de la conformación de las áreas líderes de la apertura al </w:t>
      </w:r>
      <w:r w:rsidRPr="00BF1948">
        <w:rPr>
          <w:rFonts w:ascii="Times New Roman" w:eastAsia="Microsoft YaHei UI" w:hAnsi="Times New Roman" w:cs="Times New Roman"/>
          <w:b/>
          <w:spacing w:val="8"/>
          <w:sz w:val="24"/>
          <w:szCs w:val="24"/>
          <w:lang w:val="es-ES"/>
        </w:rPr>
        <w:lastRenderedPageBreak/>
        <w:t>exterior</w:t>
      </w:r>
      <w:r w:rsidRPr="00BF1948">
        <w:rPr>
          <w:rFonts w:ascii="Times New Roman" w:eastAsia="Microsoft YaHei UI" w:hAnsi="Times New Roman" w:cs="Times New Roman"/>
          <w:spacing w:val="8"/>
          <w:sz w:val="24"/>
          <w:szCs w:val="24"/>
          <w:lang w:val="es-ES"/>
        </w:rPr>
        <w:t xml:space="preserve">. Otorgaremos una mayor autonomía reformadora a las zonas experimentales de libre comercio y pondremos en práctica con ingentes esfuerzos las tareas de ensayo de la reforma para impulsar la consecución de más logros de innovación de sistemas que puedan copiarse y divulgarse. </w:t>
      </w:r>
      <w:r w:rsidR="00DA7A44" w:rsidRPr="00BF1948">
        <w:rPr>
          <w:rFonts w:ascii="Times New Roman" w:eastAsia="Microsoft YaHei UI" w:hAnsi="Times New Roman" w:cs="Times New Roman"/>
          <w:spacing w:val="8"/>
          <w:sz w:val="24"/>
          <w:szCs w:val="24"/>
          <w:lang w:val="es-ES"/>
        </w:rPr>
        <w:t xml:space="preserve">Impulsaremos el desarrollo integrado de las zonas de control especial de aduanas y las zonas experimentales de libre comercio. </w:t>
      </w:r>
      <w:r w:rsidRPr="00BF1948">
        <w:rPr>
          <w:rFonts w:ascii="Times New Roman" w:eastAsia="Microsoft YaHei UI" w:hAnsi="Times New Roman" w:cs="Times New Roman"/>
          <w:spacing w:val="8"/>
          <w:sz w:val="24"/>
          <w:szCs w:val="24"/>
          <w:lang w:val="es-ES"/>
        </w:rPr>
        <w:t xml:space="preserve">Promoveremos a paso seguro la construcción del puerto de libre comercio de Hainan, propulsaremos la implementación de las disposiciones de las diversas políticas iniciales pertinentes, </w:t>
      </w:r>
      <w:r w:rsidR="00C36C4D" w:rsidRPr="00BF1948">
        <w:rPr>
          <w:rFonts w:ascii="Times New Roman" w:eastAsia="Microsoft YaHei UI" w:hAnsi="Times New Roman" w:cs="Times New Roman"/>
          <w:spacing w:val="8"/>
          <w:sz w:val="24"/>
          <w:szCs w:val="24"/>
          <w:lang w:val="es-ES"/>
        </w:rPr>
        <w:t>impulsaremos la puesta</w:t>
      </w:r>
      <w:r w:rsidRPr="00BF1948">
        <w:rPr>
          <w:rFonts w:ascii="Times New Roman" w:eastAsia="Microsoft YaHei UI" w:hAnsi="Times New Roman" w:cs="Times New Roman"/>
          <w:spacing w:val="8"/>
          <w:sz w:val="24"/>
          <w:szCs w:val="24"/>
          <w:lang w:val="es-ES"/>
        </w:rPr>
        <w:t xml:space="preserve"> en escena</w:t>
      </w:r>
      <w:r w:rsidR="00C36C4D" w:rsidRPr="00BF1948">
        <w:rPr>
          <w:rFonts w:ascii="Times New Roman" w:eastAsia="Microsoft YaHei UI" w:hAnsi="Times New Roman" w:cs="Times New Roman"/>
          <w:spacing w:val="8"/>
          <w:sz w:val="24"/>
          <w:szCs w:val="24"/>
          <w:lang w:val="es-ES"/>
        </w:rPr>
        <w:t xml:space="preserve"> de</w:t>
      </w:r>
      <w:r w:rsidRPr="00BF1948">
        <w:rPr>
          <w:rFonts w:ascii="Times New Roman" w:eastAsia="Microsoft YaHei UI" w:hAnsi="Times New Roman" w:cs="Times New Roman"/>
          <w:spacing w:val="8"/>
          <w:sz w:val="24"/>
          <w:szCs w:val="24"/>
          <w:lang w:val="es-ES"/>
        </w:rPr>
        <w:t xml:space="preserve"> la Ley del Puerto de Libre Comercio de Hainan y daremos activo impulso a la construcción del centro internacional de consumo turístico en esta isla. Elevaremos el nivel de desarrollo y apertura de las áreas fronterizas, dándoles respaldo en la construcción de zonas experimentales prioritarias al respecto. Junto con profundizar integralmente el ensayo del desarrollo innovador del comercio de servicios, aumentaremos un número de ciudades demostrativas de servicios externalizados.</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bCs/>
          <w:spacing w:val="8"/>
          <w:sz w:val="24"/>
          <w:szCs w:val="24"/>
          <w:lang w:val="es-ES"/>
        </w:rPr>
      </w:pPr>
      <w:r w:rsidRPr="00BF1948">
        <w:rPr>
          <w:rFonts w:ascii="Times New Roman" w:eastAsia="Microsoft YaHei UI" w:hAnsi="Times New Roman" w:cs="Times New Roman"/>
          <w:b/>
          <w:spacing w:val="8"/>
          <w:sz w:val="24"/>
          <w:szCs w:val="24"/>
          <w:lang w:val="es-ES"/>
        </w:rPr>
        <w:t xml:space="preserve">Cuarto: </w:t>
      </w:r>
      <w:r w:rsidRPr="00BF1948">
        <w:rPr>
          <w:rFonts w:ascii="Times New Roman" w:eastAsia="Microsoft YaHei UI" w:hAnsi="Times New Roman" w:cs="Times New Roman"/>
          <w:b/>
          <w:bCs/>
          <w:spacing w:val="8"/>
          <w:sz w:val="24"/>
          <w:szCs w:val="24"/>
          <w:lang w:val="es-ES"/>
        </w:rPr>
        <w:t>participación activa en la gobernanza económica global</w:t>
      </w:r>
      <w:r w:rsidRPr="00BF1948">
        <w:rPr>
          <w:rFonts w:ascii="Times New Roman" w:eastAsia="Microsoft YaHei UI" w:hAnsi="Times New Roman" w:cs="Times New Roman"/>
          <w:bCs/>
          <w:spacing w:val="8"/>
          <w:sz w:val="24"/>
          <w:szCs w:val="24"/>
          <w:lang w:val="es-ES"/>
        </w:rPr>
        <w:t>. En firme defensa del régimen de comercio multilateral, promoveremos la puesta en juego de las funciones de cooperación económica internacional del G20, tomaremos parte activa en la reforma de la Organización Mundial del Comercio e impulsaremos la reforma del sistema financiero internacional. Aplicando la estrategia de puesta en realce de las zonas de libre comercio, estructuraremos una red de estas zonas de altos estándares orientada al mundo, promoveremos la más pronta entrada en vigor y puesta en práctica del Acuerdo de Asociación Económica Integral Regional, firmaremos y ejecutaremos el Acuerdo Integral de Inversión entre China y la Unión Europea, agilizaremos el proceso de las negociaciones sobre zonas de libre comercio, como la China-Japón-República de Corea, e intensificaremos el respaldo a la constitución de la Zona de Libre Comercio Continental Africana. Tomaremos en consideración activamente nuestra incorporación al Acuerdo de Asociación Transpacífica Integral y Progresiva.</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bCs/>
          <w:spacing w:val="8"/>
          <w:sz w:val="24"/>
          <w:szCs w:val="24"/>
          <w:lang w:val="es-ES"/>
        </w:rPr>
      </w:pPr>
      <w:r w:rsidRPr="00BF1948">
        <w:rPr>
          <w:rFonts w:ascii="Times New Roman" w:eastAsia="Microsoft YaHei UI" w:hAnsi="Times New Roman" w:cs="Times New Roman"/>
          <w:b/>
          <w:bCs/>
          <w:spacing w:val="8"/>
          <w:sz w:val="24"/>
          <w:szCs w:val="24"/>
          <w:lang w:val="es-ES"/>
        </w:rPr>
        <w:t>6. Impulso integral de la vigorización rural y promoción a paso seguro de la modernización de la agricultura y el campo</w:t>
      </w:r>
    </w:p>
    <w:p w:rsidR="006B6549" w:rsidRPr="00BF1948" w:rsidRDefault="006B6549" w:rsidP="00BF1948">
      <w:pPr>
        <w:adjustRightInd w:val="0"/>
        <w:snapToGrid w:val="0"/>
        <w:spacing w:line="300" w:lineRule="auto"/>
        <w:ind w:firstLine="420"/>
        <w:rPr>
          <w:rFonts w:ascii="Times New Roman" w:eastAsia="Microsoft YaHei UI" w:hAnsi="Times New Roman" w:cs="Times New Roman"/>
          <w:bCs/>
          <w:spacing w:val="8"/>
          <w:sz w:val="24"/>
          <w:szCs w:val="24"/>
          <w:lang w:val="es-ES"/>
        </w:rPr>
      </w:pPr>
      <w:r w:rsidRPr="00BF1948">
        <w:rPr>
          <w:rFonts w:ascii="Times New Roman" w:eastAsia="Microsoft YaHei UI" w:hAnsi="Times New Roman" w:cs="Times New Roman"/>
          <w:bCs/>
          <w:spacing w:val="8"/>
          <w:sz w:val="24"/>
          <w:szCs w:val="24"/>
          <w:lang w:val="es-ES"/>
        </w:rPr>
        <w:t>Consolidaremos con firmeza los logros del acometimiento de lo más duro en la liberación de la pobreza, perseveraremos en la directriz del desarrollo prioritario de la agricultura y el campo, y haremos un diseño integral y un impulso conjunto de la modernización agrícola y rural.</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eastAsia="Microsoft YaHei UI" w:hAnsi="Times New Roman" w:cs="Times New Roman"/>
          <w:b/>
          <w:bCs/>
          <w:spacing w:val="8"/>
          <w:sz w:val="24"/>
          <w:szCs w:val="24"/>
          <w:lang w:val="es-ES"/>
        </w:rPr>
        <w:t>Primero: debida realización de una eficaz conexión de la consolidación y ampliación de los logros del acometimiento de lo más duro en la liberación de la pobreza con la vigorización de las zonas rurales</w:t>
      </w:r>
      <w:r w:rsidRPr="00BF1948">
        <w:rPr>
          <w:rFonts w:ascii="Times New Roman" w:eastAsia="Microsoft YaHei UI" w:hAnsi="Times New Roman" w:cs="Times New Roman"/>
          <w:bCs/>
          <w:spacing w:val="8"/>
          <w:sz w:val="24"/>
          <w:szCs w:val="24"/>
          <w:lang w:val="es-ES"/>
        </w:rPr>
        <w:t xml:space="preserve">. Respecto a los distritos librados </w:t>
      </w:r>
      <w:r w:rsidRPr="00BF1948">
        <w:rPr>
          <w:rFonts w:ascii="Times New Roman" w:eastAsia="Microsoft YaHei UI" w:hAnsi="Times New Roman" w:cs="Times New Roman"/>
          <w:bCs/>
          <w:spacing w:val="8"/>
          <w:sz w:val="24"/>
          <w:szCs w:val="24"/>
          <w:lang w:val="es-ES"/>
        </w:rPr>
        <w:lastRenderedPageBreak/>
        <w:t xml:space="preserve">de la pobreza, vamos a establecer un periodo transitorio de cinco años a partir de la fecha de su liberación de la pobreza en el que mantendremos generalmente estables las principales políticas de ayuda y apoyo vigentes. Completaremos los mecanismos de monitoreo dinámico y de ayuda y apoyo destinados a evitar la recaída en la pobreza, y hemos de descubrir a tiempo y dar una ayuda y un apoyo oportunos a quienes puedan fácilmente caer o recaer en ella. Vamos a realizar de manera sólida los trabajos de apoyo continuado a las personas necesitadas que han sido trasladadas a lugares más convenientes para su manutención, </w:t>
      </w:r>
      <w:r w:rsidRPr="00BF1948">
        <w:rPr>
          <w:rFonts w:ascii="Times New Roman" w:hAnsi="Times New Roman" w:cs="Times New Roman"/>
          <w:sz w:val="24"/>
          <w:szCs w:val="24"/>
          <w:lang w:val="es-ES"/>
        </w:rPr>
        <w:t xml:space="preserve">seguir </w:t>
      </w:r>
      <w:r w:rsidRPr="00BF1948">
        <w:rPr>
          <w:rFonts w:ascii="Times New Roman" w:eastAsia="Microsoft YaHei UI" w:hAnsi="Times New Roman" w:cs="Times New Roman"/>
          <w:bCs/>
          <w:spacing w:val="8"/>
          <w:sz w:val="24"/>
          <w:szCs w:val="24"/>
          <w:lang w:val="es-ES"/>
        </w:rPr>
        <w:t>mejora</w:t>
      </w:r>
      <w:r w:rsidRPr="00BF1948">
        <w:rPr>
          <w:rFonts w:ascii="Times New Roman" w:eastAsia="Microsoft YaHei UI" w:hAnsi="Times New Roman" w:cs="Times New Roman"/>
          <w:bCs/>
          <w:spacing w:val="8"/>
          <w:sz w:val="24"/>
          <w:szCs w:val="24"/>
          <w:lang w:val="es-ES_tradnl"/>
        </w:rPr>
        <w:t>ndo</w:t>
      </w:r>
      <w:r w:rsidRPr="00BF1948">
        <w:rPr>
          <w:rFonts w:ascii="Times New Roman" w:eastAsia="Microsoft YaHei UI" w:hAnsi="Times New Roman" w:cs="Times New Roman"/>
          <w:bCs/>
          <w:spacing w:val="8"/>
          <w:sz w:val="24"/>
          <w:szCs w:val="24"/>
          <w:lang w:val="es-ES"/>
        </w:rPr>
        <w:t xml:space="preserve"> las infraestructuras complementarias de las </w:t>
      </w:r>
      <w:r w:rsidRPr="00BF1948">
        <w:rPr>
          <w:rFonts w:ascii="Times New Roman" w:hAnsi="Times New Roman" w:cs="Times New Roman"/>
          <w:sz w:val="24"/>
          <w:szCs w:val="24"/>
          <w:lang w:val="es-ES"/>
        </w:rPr>
        <w:t xml:space="preserve">zonas de reasentamiento concentrado de estas personas y fortalecer de continuo el respaldo al empleo y a la industria. Intensificaremos el apoyo a la vigorización rural de los distritos librados de la pobreza, aplicaremos la acción de mejoramiento de los cultivos y la cría peculiares de las regiones libradas de la pobreza y profundizaremos y ampliaremos la ayuda contra la pobreza hecha a través del consumo. En el ámbito de la construcción de infraestructuras agrícolas y rurales, vamos a divulgar con energía la forma de ayuda contra la pobreza mediada por ofertas de trabajo, absorbiendo así a más personas libradas de la pobreza o con renta baja para su empleo local o de proximidad. Mantendremos y perfeccionaremos mecanismos como el de la colaboración entre las regiones orientales y las occidentales, el del apoyo por sectores homólogos o el de la participación de las fuerzas sociales en la ayuda y el apoyo. Reforzaremos tal ayuda y tal apoyo ordinarios a la población rural </w:t>
      </w:r>
      <w:r w:rsidR="004A7C22" w:rsidRPr="00BF1948">
        <w:rPr>
          <w:rFonts w:ascii="Times New Roman" w:hAnsi="Times New Roman" w:cs="Times New Roman"/>
          <w:sz w:val="24"/>
          <w:szCs w:val="24"/>
          <w:lang w:val="es-ES"/>
        </w:rPr>
        <w:t>de</w:t>
      </w:r>
      <w:r w:rsidRPr="00BF1948">
        <w:rPr>
          <w:rFonts w:ascii="Times New Roman" w:hAnsi="Times New Roman" w:cs="Times New Roman"/>
          <w:sz w:val="24"/>
          <w:szCs w:val="24"/>
          <w:lang w:val="es-ES"/>
        </w:rPr>
        <w:t xml:space="preserve"> renta baja.</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sz w:val="24"/>
          <w:szCs w:val="24"/>
          <w:lang w:val="es-ES"/>
        </w:rPr>
        <w:t>Segundo: aplicación en profundidad de la estrategia de reclamo de cereales a la tierra y a la tecnología</w:t>
      </w:r>
      <w:r w:rsidRPr="00BF1948">
        <w:rPr>
          <w:rFonts w:ascii="Times New Roman" w:hAnsi="Times New Roman" w:cs="Times New Roman"/>
          <w:sz w:val="24"/>
          <w:szCs w:val="24"/>
          <w:lang w:val="es-ES"/>
        </w:rPr>
        <w:t xml:space="preserve">. En la implementación de la nueva ronda del programa de fomento de tierras cultivables de elevado estándar, considerando plenamente las condiciones de los recursos hídricos y su restricción rígida, constituiremos 100 millones de </w:t>
      </w:r>
      <w:r w:rsidRPr="00BF1948">
        <w:rPr>
          <w:rFonts w:ascii="Times New Roman" w:hAnsi="Times New Roman" w:cs="Times New Roman"/>
          <w:i/>
          <w:sz w:val="24"/>
          <w:szCs w:val="24"/>
          <w:lang w:val="es-ES"/>
        </w:rPr>
        <w:t>mu</w:t>
      </w:r>
      <w:r w:rsidRPr="00BF1948">
        <w:rPr>
          <w:rFonts w:ascii="Times New Roman" w:hAnsi="Times New Roman" w:cs="Times New Roman"/>
          <w:sz w:val="24"/>
          <w:szCs w:val="24"/>
          <w:lang w:val="es-ES"/>
        </w:rPr>
        <w:t xml:space="preserve"> de tales tierras cultivables que puedan asegurar las cosechas a pesar de sequías o inundaciones y que tengan un alto y estable rendimiento de cereales. Aplicaremos el programa nacional de protección de las tierras negras y divulgaremos la modalidad de labranza protegida. Hemos de fortalecer la protección, explotación y utilización de los recursos de germoplasma agrícola, poner en práctica el proyecto de mejoramiento de la industria semillera moderna, impulsar ordenadamente la aplicación industrializada de la biorreproducción de semillas y potenciar la construcción de centros de producción de semillas y de sistemas de reproducción de especies mejoradas. En la ejecución del programa de conquista de avances rompedores en las tecnologías agrícolas clave y medulares, desplegaremos a fondo la acción de apoyo científico-tecnológico a la vigorización rural y respaldaremos la I+D y fabricación de equipos de maquinaria agrícola inteligentes de gama alta para las zonas montañosas y de colina, con objeto de impulsar enérgicamente la mecanización agrícola. Reforzaremos la vertebración del </w:t>
      </w:r>
      <w:r w:rsidRPr="00BF1948">
        <w:rPr>
          <w:rFonts w:ascii="Times New Roman" w:eastAsia="Microsoft YaHei UI" w:hAnsi="Times New Roman" w:cs="Times New Roman"/>
          <w:bCs/>
          <w:spacing w:val="8"/>
          <w:sz w:val="24"/>
          <w:szCs w:val="24"/>
          <w:lang w:val="es-ES"/>
        </w:rPr>
        <w:t xml:space="preserve">sistema de zooprofilaxis y de prevención y </w:t>
      </w:r>
      <w:r w:rsidRPr="00BF1948">
        <w:rPr>
          <w:rFonts w:ascii="Times New Roman" w:eastAsia="Microsoft YaHei UI" w:hAnsi="Times New Roman" w:cs="Times New Roman"/>
          <w:bCs/>
          <w:spacing w:val="8"/>
          <w:sz w:val="24"/>
          <w:szCs w:val="24"/>
          <w:lang w:val="es-ES"/>
        </w:rPr>
        <w:lastRenderedPageBreak/>
        <w:t xml:space="preserve">eliminación de enfermedades e insectos nocivos de los cultivos agrícolas. Seguiremos brindando respaldo </w:t>
      </w:r>
      <w:r w:rsidRPr="00BF1948">
        <w:rPr>
          <w:rFonts w:ascii="Times New Roman" w:hAnsi="Times New Roman" w:cs="Times New Roman"/>
          <w:sz w:val="24"/>
          <w:szCs w:val="24"/>
          <w:lang w:val="es-ES"/>
        </w:rPr>
        <w:t>a la continuación, complementación y transformación modernizada de obras para el ahorro hídrico en las áreas de regadío grandes y medianas, y promoveremos el reacondicionamiento de los embalses defectuosos o inseguros.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Tercero: aceleración del desarrollo sectorial rural</w:t>
      </w:r>
      <w:r w:rsidRPr="00BF1948">
        <w:rPr>
          <w:rFonts w:ascii="Times New Roman" w:hAnsi="Times New Roman" w:cs="Times New Roman"/>
          <w:sz w:val="24"/>
          <w:szCs w:val="24"/>
          <w:lang w:val="es-ES_tradnl"/>
        </w:rPr>
        <w:t>. Apoyándonos en los recursos aventajados con peculiaridades rurales, vamos a crear una completa cadena sectorial agrícola, manteniendo los sectores principales de la misma en los distritos; conformar parques demostrativos del desarrollo integrado —sectores primario, secundario y terciario— del agro, zonas demostrativas de ciencia y tecnología, polígonos industriales de agricultura moderna, poblados fuertes en sectores agrícolas y agrupaciones de sectores dotados de ventajas y peculiaridades, y perfeccionar los mecanismos de conexión de intereses, de modo que los campesinos compartan más réditos procedentes del valor agregado de los sectores rurales. Se dará perfeccionamiento al sistema de derechos de las propiedades rurales y al mecanismo de distribución mercadizada de los elementos de producción, y se alentará el desarrollo de explotaciones multiformes de una envergadura apropiada. Se apoyará el desarrollo innovador, expansión y robustecimiento de las empresas líderes de la industrialización rural. Se intensificará el apoyo a la construcción de instalaciones de funciones integrales, como las de selección, procesamiento, embalaje o preenfriamiento de agroproductos. Se perfeccionará con celeridad el sistema logístico rural centrado en los nodos de los niveles distrital, cantonal y aldeano; se ejecutarán proyectos de construcción de instalaciones de almacenamiento, conservación y logística del frío de los agroproductos, y se dará impulso a la construcción de mercados de agroproductos de beneficio público y a la de redes clave para la circulación de agroproductos. Desarrollaremos el turismo rural y otras modalidades operativas diversificadas, y crearemos marcas de comercio electrónico para los productos agrarios. Se perfeccionarán las políticas de apoyo a los servicios rurales prestados a la vida cotidiana.</w:t>
      </w:r>
    </w:p>
    <w:p w:rsidR="006B6549" w:rsidRPr="00BF1948" w:rsidRDefault="006B6549" w:rsidP="00BF1948">
      <w:pPr>
        <w:tabs>
          <w:tab w:val="left" w:pos="426"/>
        </w:tabs>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Cuarto: ejecución de la acción de construcción rural</w:t>
      </w:r>
      <w:r w:rsidRPr="00BF1948">
        <w:rPr>
          <w:rFonts w:ascii="Times New Roman" w:hAnsi="Times New Roman" w:cs="Times New Roman"/>
          <w:sz w:val="24"/>
          <w:szCs w:val="24"/>
          <w:lang w:val="es-ES_tradnl"/>
        </w:rPr>
        <w:t xml:space="preserve">. Se mejorará enérgicamente la calidad de diseño y construcción de las viviendas rurales y se elevará su nivel de modernización. Se fortalecerá la utilización de excrementos de ganado y aves de corral como recurso y se ejecutarán en todo el país las acciones de utilización integral de rastrojos y de recogida de películas agrícolas y embalajes de pesticidas. Impulsaremos sólidamente la “revolución del baño” de las zonas rurales conforme a las condiciones concretas de cada lugar; promoveremos con celeridad el tratamiento de aguas servidas domésticas rurales; completaremos el sistema de recogida, transporte y tratamiento de las basuras domésticas rurales; propulsaremos su clasificación, reducción, tratamiento y utilización, y desplegaremos la acción de construir aldeas hermosas con condiciones de vida más adecuadas. Programaremos con visión de conjunto la planificación y construcción de los </w:t>
      </w:r>
      <w:r w:rsidRPr="00BF1948">
        <w:rPr>
          <w:rFonts w:ascii="Times New Roman" w:hAnsi="Times New Roman" w:cs="Times New Roman"/>
          <w:sz w:val="24"/>
          <w:szCs w:val="24"/>
          <w:lang w:val="es-ES_tradnl"/>
        </w:rPr>
        <w:lastRenderedPageBreak/>
        <w:t>núcleos urbanos y aldeas de los distritos, y perfeccionaremos las infraestructuras rurales, incluidas las viales, las de suministro de agua, electricidad y metano, y las de transmisión radiotelevisiva, así como las de correos y telecomunicaciones. Se ejecutará el proyecto de garantización del suministro de agua a las zonas rurales y se fortalecerá la protección de sus fuentes y la puesta en obra de proyectos de fuentes de agua estables, como los embalses pequeños y medianos. Se llevará a cabo el saneamiento integral de los sistemas hidrográficos rurales. Se ejecutarán proyectos de fluidificación del tránsito de los caminos rurales, desarrollo rural de energías limpias, constitución y desarrollo de zonas rurales digitales, etc., y se consolidará y elevará cabalmente el nivel de garantización del suministro de electricidad al campo. Elevaremos el nivel de los servicios públicos básicos rurales y estableceremos un mecanismo de distribución equilibrada de los recursos públicos entre las zonas urbanas y rurales. Se acelerará el desarrollo integrado urbano-rural dentro de los distritos y se realizará la conexión y complementación de las funciones de distrito, cantón y aldea.</w:t>
      </w:r>
    </w:p>
    <w:p w:rsidR="00B52897" w:rsidRPr="00BF1948" w:rsidRDefault="00B52897" w:rsidP="00BF1948">
      <w:pPr>
        <w:tabs>
          <w:tab w:val="left" w:pos="426"/>
        </w:tabs>
        <w:adjustRightInd w:val="0"/>
        <w:snapToGrid w:val="0"/>
        <w:spacing w:line="300" w:lineRule="auto"/>
        <w:ind w:firstLine="420"/>
        <w:rPr>
          <w:rFonts w:ascii="Times New Roman" w:hAnsi="Times New Roman" w:cs="Times New Roman"/>
          <w:sz w:val="24"/>
          <w:szCs w:val="24"/>
          <w:lang w:val="es-ES_tradnl"/>
        </w:rPr>
      </w:pPr>
    </w:p>
    <w:p w:rsidR="00B52897" w:rsidRPr="00BF1948" w:rsidRDefault="00AC16F0" w:rsidP="00BF1948">
      <w:pPr>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Esquema 9: i</w:t>
      </w:r>
      <w:r w:rsidR="00B52897" w:rsidRPr="00BF1948">
        <w:rPr>
          <w:rFonts w:ascii="Times New Roman" w:eastAsia="宋体" w:hAnsi="Times New Roman" w:cs="Times New Roman"/>
          <w:b/>
          <w:sz w:val="24"/>
          <w:szCs w:val="24"/>
          <w:lang w:val="es-ES_tradnl"/>
        </w:rPr>
        <w:t xml:space="preserve">mportantes medidas para </w:t>
      </w:r>
      <w:r w:rsidR="00B52897" w:rsidRPr="00BF1948">
        <w:rPr>
          <w:rFonts w:ascii="Times New Roman" w:eastAsia="宋体" w:hAnsi="Times New Roman" w:cs="Times New Roman" w:hint="eastAsia"/>
          <w:b/>
          <w:sz w:val="24"/>
          <w:szCs w:val="24"/>
          <w:lang w:val="es-ES_tradnl"/>
        </w:rPr>
        <w:t xml:space="preserve">impulsar </w:t>
      </w:r>
    </w:p>
    <w:p w:rsidR="00B52897" w:rsidRPr="00BF1948" w:rsidRDefault="00B52897" w:rsidP="00BF1948">
      <w:pPr>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la modernización agrícola y rural</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B52897" w:rsidRPr="00BF1948" w:rsidTr="00F515E7">
        <w:trPr>
          <w:jc w:val="center"/>
        </w:trPr>
        <w:tc>
          <w:tcPr>
            <w:tcW w:w="2197" w:type="dxa"/>
            <w:shd w:val="clear" w:color="auto" w:fill="auto"/>
            <w:vAlign w:val="center"/>
          </w:tcPr>
          <w:p w:rsidR="00B52897" w:rsidRPr="00BF1948" w:rsidRDefault="00B52897"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b/>
                <w:sz w:val="24"/>
                <w:szCs w:val="24"/>
                <w:lang w:val="es-ES_tradnl"/>
              </w:rPr>
              <w:t>La modernización agrícola</w:t>
            </w:r>
          </w:p>
        </w:tc>
        <w:tc>
          <w:tcPr>
            <w:tcW w:w="6249" w:type="dxa"/>
            <w:shd w:val="clear" w:color="auto" w:fill="auto"/>
            <w:vAlign w:val="center"/>
          </w:tcPr>
          <w:p w:rsidR="00B52897" w:rsidRPr="00BF1948" w:rsidRDefault="00B52897"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 xml:space="preserve">Inversión de un mayor esfuerzo en la investigación y recolección de </w:t>
            </w:r>
            <w:r w:rsidRPr="00BF1948">
              <w:rPr>
                <w:rFonts w:ascii="Times New Roman" w:eastAsia="方正仿宋_GBK" w:hAnsi="Times New Roman" w:cs="Times New Roman"/>
                <w:sz w:val="24"/>
                <w:szCs w:val="24"/>
                <w:lang w:val="es-ES"/>
              </w:rPr>
              <w:t>recursos de germoplasma y en la conformación del banco de los mismos; puesta en práctica de un</w:t>
            </w:r>
            <w:r w:rsidRPr="00BF1948">
              <w:rPr>
                <w:rFonts w:ascii="Times New Roman" w:eastAsia="方正仿宋_GBK" w:hAnsi="Times New Roman" w:cs="Times New Roman"/>
                <w:sz w:val="24"/>
                <w:szCs w:val="24"/>
                <w:lang w:val="es-ES_tradnl"/>
              </w:rPr>
              <w:t xml:space="preserve"> proyecto científico-tecnológico importante de</w:t>
            </w:r>
            <w:r w:rsidRPr="00BF1948">
              <w:rPr>
                <w:rFonts w:ascii="Times New Roman" w:eastAsia="方正仿宋_GBK" w:hAnsi="Times New Roman" w:cs="Times New Roman"/>
                <w:sz w:val="24"/>
                <w:szCs w:val="24"/>
                <w:lang w:val="es-ES"/>
              </w:rPr>
              <w:t xml:space="preserve"> </w:t>
            </w:r>
            <w:r w:rsidRPr="00BF1948">
              <w:rPr>
                <w:rFonts w:ascii="Times New Roman" w:eastAsia="Microsoft YaHei UI" w:hAnsi="Times New Roman" w:cs="Times New Roman"/>
                <w:color w:val="000000" w:themeColor="text1"/>
                <w:spacing w:val="8"/>
                <w:sz w:val="24"/>
                <w:szCs w:val="24"/>
                <w:lang w:val="es-ES"/>
              </w:rPr>
              <w:t>mejoramiento seminal biotecnológico</w:t>
            </w:r>
            <w:r w:rsidRPr="00BF1948">
              <w:rPr>
                <w:rFonts w:ascii="Times New Roman" w:eastAsia="方正仿宋_GBK" w:hAnsi="Times New Roman" w:cs="Times New Roman"/>
                <w:sz w:val="24"/>
                <w:szCs w:val="24"/>
                <w:lang w:val="es-ES_tradnl"/>
              </w:rPr>
              <w:t>; superación de problema</w:t>
            </w:r>
            <w:r w:rsidRPr="00BF1948">
              <w:rPr>
                <w:rFonts w:ascii="Times New Roman" w:eastAsia="方正仿宋_GBK" w:hAnsi="Times New Roman" w:cs="Times New Roman" w:hint="eastAsia"/>
                <w:sz w:val="24"/>
                <w:szCs w:val="24"/>
                <w:lang w:val="es-ES_tradnl"/>
              </w:rPr>
              <w:t xml:space="preserve">s </w:t>
            </w:r>
            <w:r w:rsidRPr="00BF1948">
              <w:rPr>
                <w:rFonts w:ascii="Times New Roman" w:eastAsia="方正仿宋_GBK" w:hAnsi="Times New Roman" w:cs="Times New Roman"/>
                <w:sz w:val="24"/>
                <w:szCs w:val="24"/>
                <w:lang w:val="es-ES_tradnl"/>
              </w:rPr>
              <w:t>tecnológico</w:t>
            </w:r>
            <w:r w:rsidRPr="00BF1948">
              <w:rPr>
                <w:rFonts w:ascii="Times New Roman" w:eastAsia="方正仿宋_GBK" w:hAnsi="Times New Roman" w:cs="Times New Roman" w:hint="eastAsia"/>
                <w:sz w:val="24"/>
                <w:szCs w:val="24"/>
                <w:lang w:val="es-ES_tradnl"/>
              </w:rPr>
              <w:t>s</w:t>
            </w:r>
            <w:r w:rsidRPr="00BF1948">
              <w:rPr>
                <w:rFonts w:ascii="Times New Roman" w:eastAsia="方正仿宋_GBK" w:hAnsi="Times New Roman" w:cs="Times New Roman"/>
                <w:sz w:val="24"/>
                <w:szCs w:val="24"/>
                <w:lang w:val="es-ES_tradnl"/>
              </w:rPr>
              <w:t xml:space="preserve"> de “cuello de botella” de </w:t>
            </w:r>
            <w:r w:rsidRPr="00BF1948">
              <w:rPr>
                <w:rFonts w:ascii="Times New Roman" w:eastAsia="方正仿宋_GBK" w:hAnsi="Times New Roman" w:cs="Times New Roman" w:hint="eastAsia"/>
                <w:sz w:val="24"/>
                <w:szCs w:val="24"/>
                <w:lang w:val="es-ES_tradnl"/>
              </w:rPr>
              <w:t>las</w:t>
            </w:r>
            <w:r w:rsidRPr="00BF1948">
              <w:rPr>
                <w:rFonts w:ascii="Times New Roman" w:eastAsia="方正仿宋_GBK" w:hAnsi="Times New Roman" w:cs="Times New Roman"/>
                <w:sz w:val="24"/>
                <w:szCs w:val="24"/>
                <w:lang w:val="es-ES_tradnl"/>
              </w:rPr>
              <w:t xml:space="preserve"> fuentes </w:t>
            </w:r>
            <w:r w:rsidRPr="00BF1948">
              <w:rPr>
                <w:rFonts w:ascii="Times New Roman" w:eastAsia="方正仿宋_GBK" w:hAnsi="Times New Roman" w:cs="Times New Roman" w:hint="eastAsia"/>
                <w:sz w:val="24"/>
                <w:szCs w:val="24"/>
                <w:lang w:val="es-ES_tradnl"/>
              </w:rPr>
              <w:t>de germoplasma</w:t>
            </w:r>
            <w:r w:rsidRPr="00BF1948">
              <w:rPr>
                <w:rFonts w:ascii="Times New Roman" w:eastAsia="方正仿宋_GBK" w:hAnsi="Times New Roman" w:cs="Times New Roman"/>
                <w:sz w:val="24"/>
                <w:szCs w:val="24"/>
                <w:lang w:val="es-ES_tradnl"/>
              </w:rPr>
              <w:t>; aplicación</w:t>
            </w:r>
            <w:r w:rsidRPr="00BF1948">
              <w:rPr>
                <w:rFonts w:ascii="Times New Roman" w:eastAsia="方正仿宋_GBK" w:hAnsi="Times New Roman" w:cs="Times New Roman" w:hint="eastAsia"/>
                <w:sz w:val="24"/>
                <w:szCs w:val="24"/>
                <w:lang w:val="es-ES_tradnl"/>
              </w:rPr>
              <w:t xml:space="preserve"> </w:t>
            </w:r>
            <w:r w:rsidRPr="00BF1948">
              <w:rPr>
                <w:rFonts w:ascii="Times New Roman" w:eastAsia="方正仿宋_GBK" w:hAnsi="Times New Roman" w:cs="Times New Roman"/>
                <w:sz w:val="24"/>
                <w:szCs w:val="24"/>
                <w:lang w:val="es-ES_tradnl"/>
              </w:rPr>
              <w:t>del plan de mejoramiento genético de ganado y aves</w:t>
            </w:r>
            <w:r w:rsidRPr="00BF1948">
              <w:rPr>
                <w:rFonts w:ascii="Times New Roman" w:eastAsia="方正仿宋_GBK" w:hAnsi="Times New Roman" w:cs="Times New Roman" w:hint="eastAsia"/>
                <w:sz w:val="24"/>
                <w:szCs w:val="24"/>
                <w:lang w:val="es-ES_tradnl"/>
              </w:rPr>
              <w:t xml:space="preserve"> en una nueva ronda y del proyecto de </w:t>
            </w:r>
            <w:r w:rsidRPr="00BF1948">
              <w:rPr>
                <w:rFonts w:ascii="Times New Roman" w:eastAsia="宋体" w:hAnsi="Times New Roman" w:cs="Times New Roman"/>
                <w:color w:val="000000"/>
                <w:kern w:val="0"/>
                <w:sz w:val="24"/>
                <w:szCs w:val="24"/>
                <w:lang w:val="es-ES"/>
              </w:rPr>
              <w:t>mejoramiento de la industria semillera moderna</w:t>
            </w:r>
            <w:r w:rsidRPr="00BF1948">
              <w:rPr>
                <w:rFonts w:ascii="Times New Roman" w:eastAsia="方正仿宋_GBK" w:hAnsi="Times New Roman" w:cs="Times New Roman"/>
                <w:sz w:val="24"/>
                <w:szCs w:val="24"/>
                <w:lang w:val="es-ES_tradnl"/>
              </w:rPr>
              <w:t>.</w:t>
            </w:r>
          </w:p>
          <w:p w:rsidR="00B52897" w:rsidRPr="00BF1948" w:rsidRDefault="00B52897"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t>Firme defensa de</w:t>
            </w:r>
            <w:r w:rsidRPr="00BF1948">
              <w:rPr>
                <w:rFonts w:ascii="Times New Roman" w:eastAsia="方正仿宋_GBK" w:hAnsi="Times New Roman" w:cs="Times New Roman" w:hint="eastAsia"/>
                <w:sz w:val="24"/>
                <w:szCs w:val="24"/>
                <w:lang w:val="es-ES_tradnl"/>
              </w:rPr>
              <w:t>l</w:t>
            </w:r>
            <w:r w:rsidRPr="00BF1948">
              <w:rPr>
                <w:rFonts w:ascii="Times New Roman" w:eastAsia="方正仿宋_GBK" w:hAnsi="Times New Roman" w:cs="Times New Roman"/>
                <w:sz w:val="24"/>
                <w:szCs w:val="24"/>
                <w:lang w:val="es-ES_tradnl"/>
              </w:rPr>
              <w:t xml:space="preserve"> </w:t>
            </w:r>
            <w:r w:rsidRPr="00BF1948">
              <w:rPr>
                <w:rFonts w:ascii="Times New Roman" w:eastAsia="宋体" w:hAnsi="Times New Roman" w:cs="Times New Roman"/>
                <w:sz w:val="24"/>
                <w:szCs w:val="24"/>
                <w:lang w:val="es-ES_tradnl"/>
              </w:rPr>
              <w:t>límite de alarma</w:t>
            </w:r>
            <w:r w:rsidRPr="00BF1948">
              <w:rPr>
                <w:rFonts w:ascii="Times New Roman" w:eastAsia="方正仿宋_GBK" w:hAnsi="Times New Roman" w:cs="Times New Roman"/>
                <w:sz w:val="24"/>
                <w:szCs w:val="24"/>
                <w:lang w:val="es-ES_tradnl"/>
              </w:rPr>
              <w:t xml:space="preserve"> de 1.800 millones de </w:t>
            </w:r>
            <w:r w:rsidRPr="00BF1948">
              <w:rPr>
                <w:rFonts w:ascii="Times New Roman" w:eastAsia="方正仿宋_GBK" w:hAnsi="Times New Roman" w:cs="Times New Roman"/>
                <w:i/>
                <w:sz w:val="24"/>
                <w:szCs w:val="24"/>
                <w:lang w:val="es-ES_tradnl"/>
              </w:rPr>
              <w:t>mu</w:t>
            </w:r>
            <w:r w:rsidRPr="00BF1948">
              <w:rPr>
                <w:rFonts w:ascii="Times New Roman" w:eastAsia="方正仿宋_GBK" w:hAnsi="Times New Roman" w:cs="Times New Roman"/>
                <w:sz w:val="24"/>
                <w:szCs w:val="24"/>
                <w:lang w:val="es-ES_tradnl"/>
              </w:rPr>
              <w:t xml:space="preserve"> de terrenos de labranza</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paralización del cambio del uso de </w:t>
            </w:r>
            <w:r w:rsidRPr="00BF1948">
              <w:rPr>
                <w:rFonts w:ascii="Times New Roman" w:eastAsia="Microsoft YaHei UI" w:hAnsi="Times New Roman" w:cs="Times New Roman"/>
                <w:color w:val="000000" w:themeColor="text1"/>
                <w:spacing w:val="8"/>
                <w:sz w:val="24"/>
                <w:szCs w:val="24"/>
                <w:lang w:val="es-ES"/>
              </w:rPr>
              <w:t>las tierras cultivables</w:t>
            </w:r>
            <w:r w:rsidRPr="00BF1948">
              <w:rPr>
                <w:rFonts w:ascii="Times New Roman" w:eastAsia="方正仿宋_GBK" w:hAnsi="Times New Roman" w:cs="Times New Roman"/>
                <w:sz w:val="24"/>
                <w:szCs w:val="24"/>
                <w:lang w:val="es-ES_tradnl"/>
              </w:rPr>
              <w:t xml:space="preserve"> para fines no agrícolas</w:t>
            </w:r>
            <w:r w:rsidRPr="00BF1948">
              <w:rPr>
                <w:rFonts w:ascii="Times New Roman" w:eastAsia="方正仿宋_GBK" w:hAnsi="Times New Roman" w:cs="Times New Roman" w:hint="eastAsia"/>
                <w:sz w:val="24"/>
                <w:szCs w:val="24"/>
                <w:lang w:val="es-ES_tradnl"/>
              </w:rPr>
              <w:t xml:space="preserve"> y </w:t>
            </w:r>
            <w:r w:rsidRPr="00BF1948">
              <w:rPr>
                <w:rFonts w:ascii="Times New Roman" w:eastAsia="方正仿宋_GBK" w:hAnsi="Times New Roman" w:cs="Times New Roman"/>
                <w:sz w:val="24"/>
                <w:szCs w:val="24"/>
                <w:lang w:val="es-ES_tradnl"/>
              </w:rPr>
              <w:t xml:space="preserve">evitación </w:t>
            </w:r>
            <w:r w:rsidRPr="00BF1948">
              <w:rPr>
                <w:rFonts w:ascii="Times New Roman" w:eastAsia="方正仿宋_GBK" w:hAnsi="Times New Roman" w:cs="Times New Roman" w:hint="eastAsia"/>
                <w:sz w:val="24"/>
                <w:szCs w:val="24"/>
                <w:lang w:val="es-ES_tradnl"/>
              </w:rPr>
              <w:t>de su</w:t>
            </w:r>
            <w:r w:rsidRPr="00BF1948">
              <w:rPr>
                <w:rFonts w:ascii="Times New Roman" w:eastAsia="方正仿宋_GBK" w:hAnsi="Times New Roman" w:cs="Times New Roman"/>
                <w:sz w:val="24"/>
                <w:szCs w:val="24"/>
                <w:lang w:val="es-ES_tradnl"/>
              </w:rPr>
              <w:t xml:space="preserve"> improductividad cerealera. Definición del orden de las prioridades de uso de los suelos de cultivo. Reforzamiento y mejoramiento de la administración </w:t>
            </w:r>
            <w:r w:rsidRPr="00BF1948">
              <w:rPr>
                <w:rFonts w:ascii="Times New Roman" w:eastAsia="方正仿宋_GBK" w:hAnsi="Times New Roman" w:cs="Times New Roman" w:hint="eastAsia"/>
                <w:sz w:val="24"/>
                <w:szCs w:val="24"/>
                <w:lang w:val="es-ES_tradnl"/>
              </w:rPr>
              <w:t xml:space="preserve">destinada </w:t>
            </w:r>
            <w:r w:rsidRPr="00BF1948">
              <w:rPr>
                <w:rFonts w:ascii="Times New Roman" w:eastAsia="方正仿宋_GBK" w:hAnsi="Times New Roman" w:cs="Times New Roman"/>
                <w:sz w:val="24"/>
                <w:szCs w:val="24"/>
                <w:lang w:val="es-ES_tradnl"/>
              </w:rPr>
              <w:t xml:space="preserve">a recompensar </w:t>
            </w:r>
            <w:r w:rsidR="00F04207" w:rsidRPr="00BF1948">
              <w:rPr>
                <w:rFonts w:ascii="Times New Roman" w:eastAsia="方正仿宋_GBK" w:hAnsi="Times New Roman" w:cs="Times New Roman"/>
                <w:sz w:val="24"/>
                <w:szCs w:val="24"/>
                <w:lang w:val="es-ES_tradnl"/>
              </w:rPr>
              <w:t xml:space="preserve">por </w:t>
            </w:r>
            <w:r w:rsidRPr="00BF1948">
              <w:rPr>
                <w:rFonts w:ascii="Times New Roman" w:eastAsia="方正仿宋_GBK" w:hAnsi="Times New Roman" w:cs="Times New Roman"/>
                <w:sz w:val="24"/>
                <w:szCs w:val="24"/>
                <w:lang w:val="es-ES_tradnl"/>
              </w:rPr>
              <w:t xml:space="preserve">la ocupación de tierras labrantías </w:t>
            </w:r>
            <w:r w:rsidRPr="00BF1948">
              <w:rPr>
                <w:rFonts w:ascii="Times New Roman" w:eastAsia="方正仿宋_GBK" w:hAnsi="Times New Roman" w:cs="Times New Roman" w:hint="eastAsia"/>
                <w:sz w:val="24"/>
                <w:szCs w:val="24"/>
                <w:lang w:val="es-ES_tradnl"/>
              </w:rPr>
              <w:t>para</w:t>
            </w:r>
            <w:r w:rsidRPr="00BF1948">
              <w:rPr>
                <w:rFonts w:ascii="Times New Roman" w:eastAsia="方正仿宋_GBK" w:hAnsi="Times New Roman" w:cs="Times New Roman"/>
                <w:sz w:val="24"/>
                <w:szCs w:val="24"/>
                <w:lang w:val="es-ES_tradnl"/>
              </w:rPr>
              <w:t xml:space="preserve"> construcción urbana.</w:t>
            </w:r>
          </w:p>
          <w:p w:rsidR="00B52897" w:rsidRPr="00BF1948" w:rsidRDefault="00B52897"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方正仿宋_GBK" w:hAnsi="Times New Roman" w:cs="Times New Roman"/>
                <w:sz w:val="24"/>
                <w:szCs w:val="24"/>
                <w:lang w:val="es-ES_tradnl"/>
              </w:rPr>
              <w:lastRenderedPageBreak/>
              <w:t xml:space="preserve">Complementación del sistema de normas para toda la cadena </w:t>
            </w:r>
            <w:r w:rsidRPr="00BF1948">
              <w:rPr>
                <w:rFonts w:ascii="Times New Roman" w:eastAsia="Microsoft YaHei UI" w:hAnsi="Times New Roman" w:cs="Times New Roman"/>
                <w:spacing w:val="8"/>
                <w:sz w:val="24"/>
                <w:szCs w:val="24"/>
                <w:lang w:val="es-ES"/>
              </w:rPr>
              <w:t>sectorial</w:t>
            </w:r>
            <w:r w:rsidRPr="00BF1948" w:rsidDel="00A76646">
              <w:rPr>
                <w:rFonts w:ascii="Times New Roman" w:eastAsia="方正仿宋_GBK" w:hAnsi="Times New Roman" w:cs="Times New Roman"/>
                <w:sz w:val="24"/>
                <w:szCs w:val="24"/>
                <w:lang w:val="es-ES_tradnl"/>
              </w:rPr>
              <w:t xml:space="preserve"> </w:t>
            </w:r>
            <w:r w:rsidRPr="00BF1948">
              <w:rPr>
                <w:rFonts w:ascii="Times New Roman" w:eastAsia="方正仿宋_GBK" w:hAnsi="Times New Roman" w:cs="Times New Roman"/>
                <w:sz w:val="24"/>
                <w:szCs w:val="24"/>
                <w:lang w:val="es-ES_tradnl"/>
              </w:rPr>
              <w:t>de la agricultura moderna</w:t>
            </w:r>
            <w:r w:rsidRPr="00BF1948">
              <w:rPr>
                <w:rFonts w:ascii="Times New Roman" w:eastAsia="方正仿宋_GBK" w:hAnsi="Times New Roman" w:cs="Times New Roman" w:hint="eastAsia"/>
                <w:sz w:val="24"/>
                <w:szCs w:val="24"/>
                <w:lang w:val="es-ES_tradnl"/>
              </w:rPr>
              <w:t>;</w:t>
            </w:r>
            <w:r w:rsidRPr="00BF1948">
              <w:rPr>
                <w:rFonts w:ascii="Times New Roman" w:eastAsia="方正仿宋_GBK" w:hAnsi="Times New Roman" w:cs="Times New Roman"/>
                <w:sz w:val="24"/>
                <w:szCs w:val="24"/>
                <w:lang w:val="es-ES_tradnl"/>
              </w:rPr>
              <w:t xml:space="preserve"> conformación del </w:t>
            </w:r>
            <w:r w:rsidRPr="00BF1948">
              <w:rPr>
                <w:rFonts w:ascii="Times New Roman" w:eastAsia="宋体" w:hAnsi="Times New Roman" w:cs="Times New Roman"/>
                <w:color w:val="000000"/>
                <w:kern w:val="0"/>
                <w:sz w:val="24"/>
                <w:szCs w:val="24"/>
                <w:lang w:val="es-ES"/>
              </w:rPr>
              <w:t>sistema sectorial rural</w:t>
            </w:r>
            <w:r w:rsidR="002F087D" w:rsidRPr="00BF1948">
              <w:rPr>
                <w:rFonts w:ascii="Times New Roman" w:eastAsia="宋体" w:hAnsi="Times New Roman" w:cs="Times New Roman"/>
                <w:color w:val="000000"/>
                <w:kern w:val="0"/>
                <w:sz w:val="24"/>
                <w:szCs w:val="24"/>
                <w:lang w:val="es-ES"/>
              </w:rPr>
              <w:t xml:space="preserve"> </w:t>
            </w:r>
            <w:r w:rsidRPr="00BF1948">
              <w:rPr>
                <w:rFonts w:ascii="Times New Roman" w:eastAsia="方正仿宋_GBK" w:hAnsi="Times New Roman" w:cs="Times New Roman"/>
                <w:sz w:val="24"/>
                <w:szCs w:val="24"/>
                <w:lang w:val="es-ES_tradnl"/>
              </w:rPr>
              <w:t>moderno.</w:t>
            </w:r>
          </w:p>
        </w:tc>
      </w:tr>
      <w:tr w:rsidR="00B52897" w:rsidRPr="00BF1948" w:rsidTr="00F515E7">
        <w:trPr>
          <w:jc w:val="center"/>
        </w:trPr>
        <w:tc>
          <w:tcPr>
            <w:tcW w:w="2197" w:type="dxa"/>
            <w:shd w:val="clear" w:color="auto" w:fill="auto"/>
            <w:vAlign w:val="center"/>
          </w:tcPr>
          <w:p w:rsidR="00B52897" w:rsidRPr="00BF1948" w:rsidRDefault="00B52897"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hint="eastAsia"/>
                <w:b/>
                <w:sz w:val="24"/>
                <w:szCs w:val="24"/>
                <w:lang w:val="es-ES_tradnl"/>
              </w:rPr>
              <w:lastRenderedPageBreak/>
              <w:t>L</w:t>
            </w:r>
            <w:r w:rsidRPr="00BF1948">
              <w:rPr>
                <w:rFonts w:ascii="Times New Roman" w:eastAsia="宋体" w:hAnsi="Times New Roman" w:cs="Times New Roman"/>
                <w:b/>
                <w:sz w:val="24"/>
                <w:szCs w:val="24"/>
                <w:lang w:val="es-ES_tradnl"/>
              </w:rPr>
              <w:t>a construcción rural</w:t>
            </w:r>
          </w:p>
        </w:tc>
        <w:tc>
          <w:tcPr>
            <w:tcW w:w="6249" w:type="dxa"/>
            <w:shd w:val="clear" w:color="auto" w:fill="auto"/>
            <w:vAlign w:val="center"/>
          </w:tcPr>
          <w:p w:rsidR="00B52897" w:rsidRPr="00BF1948" w:rsidRDefault="00B52897" w:rsidP="00BF1948">
            <w:pPr>
              <w:numPr>
                <w:ilvl w:val="0"/>
                <w:numId w:val="21"/>
              </w:numPr>
              <w:adjustRightInd w:val="0"/>
              <w:snapToGrid w:val="0"/>
              <w:spacing w:line="300" w:lineRule="auto"/>
              <w:ind w:rightChars="115" w:right="241"/>
              <w:rPr>
                <w:rFonts w:ascii="Times New Roman" w:eastAsia="方正仿宋_GBK" w:hAnsi="Times New Roman" w:cs="Times New Roman"/>
                <w:sz w:val="24"/>
                <w:szCs w:val="24"/>
                <w:lang w:val="es-ES_tradnl"/>
              </w:rPr>
            </w:pPr>
            <w:r w:rsidRPr="00BF1948">
              <w:rPr>
                <w:rFonts w:ascii="Times New Roman" w:eastAsia="宋体" w:hAnsi="Times New Roman" w:cs="Times New Roman"/>
                <w:sz w:val="24"/>
                <w:szCs w:val="24"/>
                <w:lang w:val="es-ES_tradnl"/>
              </w:rPr>
              <w:t>Aceleración de los trabajos de planificación de aldeas; finalización básica de la elaboración de la planificación de espacios territoriales de nivel distrital; definición de la disposición clasificada de las aldeas.</w:t>
            </w:r>
          </w:p>
          <w:p w:rsidR="00B52897" w:rsidRPr="00BF1948" w:rsidRDefault="00B52897" w:rsidP="00BF1948">
            <w:pPr>
              <w:numPr>
                <w:ilvl w:val="0"/>
                <w:numId w:val="21"/>
              </w:numPr>
              <w:adjustRightInd w:val="0"/>
              <w:snapToGrid w:val="0"/>
              <w:spacing w:line="300" w:lineRule="auto"/>
              <w:ind w:rightChars="115" w:right="241"/>
              <w:rPr>
                <w:rFonts w:ascii="Times New Roman" w:eastAsia="宋体" w:hAnsi="Times New Roman" w:cs="Times New Roman"/>
                <w:sz w:val="24"/>
                <w:szCs w:val="24"/>
                <w:lang w:val="es-ES_tradnl"/>
              </w:rPr>
            </w:pPr>
            <w:r w:rsidRPr="00BF1948">
              <w:rPr>
                <w:rFonts w:ascii="Times New Roman" w:eastAsia="宋体" w:hAnsi="Times New Roman" w:cs="Times New Roman"/>
                <w:sz w:val="24"/>
                <w:szCs w:val="24"/>
                <w:lang w:val="es-ES_tradnl"/>
              </w:rPr>
              <w:t>Priorización invariable de las zonas rurales en lo referente a la construcción de infraestructuras públicas. Despliegue de la creación de demostracione</w:t>
            </w:r>
            <w:r w:rsidRPr="00BF1948">
              <w:rPr>
                <w:rFonts w:ascii="Times New Roman" w:eastAsia="宋体" w:hAnsi="Times New Roman" w:cs="Times New Roman" w:hint="eastAsia"/>
                <w:sz w:val="24"/>
                <w:szCs w:val="24"/>
                <w:lang w:val="es-ES_tradnl"/>
              </w:rPr>
              <w:t xml:space="preserve">s de la </w:t>
            </w:r>
            <w:r w:rsidRPr="00BF1948">
              <w:rPr>
                <w:rFonts w:ascii="Times New Roman" w:eastAsia="宋体" w:hAnsi="Times New Roman" w:cs="Times New Roman"/>
                <w:sz w:val="24"/>
                <w:szCs w:val="24"/>
                <w:lang w:val="es-ES_tradnl"/>
              </w:rPr>
              <w:t>construcción de carreteras rurales adecuadamente construidas, administradas, mantenidas y gestionadas</w:t>
            </w:r>
            <w:r w:rsidRPr="00BF1948">
              <w:rPr>
                <w:rFonts w:ascii="Times New Roman" w:eastAsia="宋体" w:hAnsi="Times New Roman" w:cs="Times New Roman" w:hint="eastAsia"/>
                <w:sz w:val="24"/>
                <w:szCs w:val="24"/>
                <w:lang w:val="es-ES_tradnl"/>
              </w:rPr>
              <w:t>, y</w:t>
            </w:r>
            <w:r w:rsidRPr="00BF1948">
              <w:rPr>
                <w:rFonts w:ascii="Times New Roman" w:eastAsia="宋体" w:hAnsi="Times New Roman" w:cs="Times New Roman"/>
                <w:sz w:val="24"/>
                <w:szCs w:val="24"/>
                <w:lang w:val="es-ES_tradnl"/>
              </w:rPr>
              <w:t xml:space="preserve"> de la integración del transporte rural y urbano; aplicación de</w:t>
            </w:r>
            <w:r w:rsidRPr="00BF1948">
              <w:rPr>
                <w:rFonts w:ascii="Times New Roman" w:eastAsia="宋体" w:hAnsi="Times New Roman" w:cs="Times New Roman" w:hint="eastAsia"/>
                <w:sz w:val="24"/>
                <w:szCs w:val="24"/>
                <w:lang w:val="es-ES_tradnl"/>
              </w:rPr>
              <w:t xml:space="preserve"> </w:t>
            </w:r>
            <w:r w:rsidRPr="00BF1948">
              <w:rPr>
                <w:rFonts w:ascii="Times New Roman" w:eastAsia="宋体" w:hAnsi="Times New Roman" w:cs="Times New Roman"/>
                <w:sz w:val="24"/>
                <w:szCs w:val="24"/>
                <w:lang w:val="es-ES_tradnl"/>
              </w:rPr>
              <w:t>proyecto</w:t>
            </w:r>
            <w:r w:rsidRPr="00BF1948">
              <w:rPr>
                <w:rFonts w:ascii="Times New Roman" w:eastAsia="宋体" w:hAnsi="Times New Roman" w:cs="Times New Roman" w:hint="eastAsia"/>
                <w:sz w:val="24"/>
                <w:szCs w:val="24"/>
                <w:lang w:val="es-ES_tradnl"/>
              </w:rPr>
              <w:t>s</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hint="eastAsia"/>
                <w:sz w:val="24"/>
                <w:szCs w:val="24"/>
                <w:lang w:val="es-ES_tradnl"/>
              </w:rPr>
              <w:t xml:space="preserve">como el </w:t>
            </w:r>
            <w:r w:rsidRPr="00BF1948">
              <w:rPr>
                <w:rFonts w:ascii="Times New Roman" w:eastAsia="宋体" w:hAnsi="Times New Roman" w:cs="Times New Roman"/>
                <w:sz w:val="24"/>
                <w:szCs w:val="24"/>
                <w:lang w:val="es-ES_tradnl"/>
              </w:rPr>
              <w:t xml:space="preserve">de mejora de las instalaciones de servicio integral </w:t>
            </w:r>
            <w:r w:rsidRPr="00BF1948">
              <w:rPr>
                <w:rFonts w:ascii="Times New Roman" w:eastAsia="Microsoft YaHei UI" w:hAnsi="Times New Roman" w:cs="Times New Roman"/>
                <w:color w:val="000000" w:themeColor="text1"/>
                <w:spacing w:val="8"/>
                <w:sz w:val="24"/>
                <w:szCs w:val="24"/>
                <w:lang w:val="es-ES"/>
              </w:rPr>
              <w:t>de instancia aldeana</w:t>
            </w:r>
            <w:r w:rsidRPr="00BF1948">
              <w:rPr>
                <w:rFonts w:ascii="Times New Roman" w:eastAsia="宋体" w:hAnsi="Times New Roman" w:cs="Times New Roman"/>
                <w:sz w:val="24"/>
                <w:szCs w:val="24"/>
                <w:lang w:val="es-ES_tradnl"/>
              </w:rPr>
              <w:t xml:space="preserve">. </w:t>
            </w:r>
          </w:p>
          <w:p w:rsidR="00B52897" w:rsidRPr="00BF1948" w:rsidRDefault="003F0414" w:rsidP="00BF1948">
            <w:pPr>
              <w:numPr>
                <w:ilvl w:val="0"/>
                <w:numId w:val="21"/>
              </w:numPr>
              <w:adjustRightInd w:val="0"/>
              <w:snapToGrid w:val="0"/>
              <w:spacing w:line="300" w:lineRule="auto"/>
              <w:ind w:rightChars="115" w:right="241"/>
              <w:rPr>
                <w:rFonts w:ascii="Times New Roman" w:eastAsia="宋体" w:hAnsi="Times New Roman" w:cs="Times New Roman"/>
                <w:sz w:val="24"/>
                <w:szCs w:val="24"/>
                <w:lang w:val="es-ES_tradnl"/>
              </w:rPr>
            </w:pPr>
            <w:r w:rsidRPr="00BF1948">
              <w:rPr>
                <w:rFonts w:ascii="Times New Roman" w:eastAsia="宋体" w:hAnsi="Times New Roman" w:cs="Times New Roman"/>
                <w:sz w:val="24"/>
                <w:szCs w:val="24"/>
                <w:lang w:val="es-ES_tradnl"/>
              </w:rPr>
              <w:t>Aplicación a fondo del ensayo de la construcción de viviendas rurales</w:t>
            </w:r>
            <w:r w:rsidRPr="00BF1948">
              <w:rPr>
                <w:rFonts w:ascii="Times New Roman" w:eastAsia="宋体" w:hAnsi="Times New Roman" w:cs="Times New Roman" w:hint="eastAsia"/>
                <w:sz w:val="24"/>
                <w:szCs w:val="24"/>
                <w:lang w:val="es-ES_tradnl"/>
              </w:rPr>
              <w:t>;</w:t>
            </w:r>
            <w:r w:rsidRPr="00BF1948">
              <w:rPr>
                <w:rFonts w:ascii="Times New Roman" w:eastAsia="宋体" w:hAnsi="Times New Roman" w:cs="Times New Roman"/>
                <w:sz w:val="24"/>
                <w:szCs w:val="24"/>
                <w:lang w:val="es-ES_tradnl"/>
              </w:rPr>
              <w:t xml:space="preserve"> divulgación de los materiales constructivos verdes</w:t>
            </w:r>
            <w:r w:rsidRPr="00BF1948">
              <w:rPr>
                <w:rFonts w:ascii="Times New Roman" w:eastAsia="宋体" w:hAnsi="Times New Roman" w:cs="Times New Roman" w:hint="eastAsia"/>
                <w:sz w:val="24"/>
                <w:szCs w:val="24"/>
                <w:lang w:val="es-ES_tradnl"/>
              </w:rPr>
              <w:t>,</w:t>
            </w:r>
            <w:r w:rsidRPr="00BF1948">
              <w:rPr>
                <w:rFonts w:ascii="Times New Roman" w:eastAsia="宋体" w:hAnsi="Times New Roman" w:cs="Times New Roman"/>
                <w:sz w:val="24"/>
                <w:szCs w:val="24"/>
                <w:lang w:val="es-ES_tradnl"/>
              </w:rPr>
              <w:t xml:space="preserve"> las construcciones prefabricadas</w:t>
            </w:r>
            <w:r w:rsidRPr="00BF1948">
              <w:rPr>
                <w:rFonts w:ascii="Times New Roman" w:eastAsia="宋体" w:hAnsi="Times New Roman" w:cs="Times New Roman" w:hint="eastAsia"/>
                <w:sz w:val="24"/>
                <w:szCs w:val="24"/>
                <w:lang w:val="es-ES_tradnl"/>
              </w:rPr>
              <w:t xml:space="preserve"> y las viviendas</w:t>
            </w:r>
            <w:r w:rsidRPr="00BF1948">
              <w:rPr>
                <w:rFonts w:ascii="Times New Roman" w:eastAsia="宋体" w:hAnsi="Times New Roman" w:cs="Times New Roman"/>
                <w:sz w:val="24"/>
                <w:szCs w:val="24"/>
                <w:lang w:val="es-ES_tradnl"/>
              </w:rPr>
              <w:t xml:space="preserve"> de estructura de acero. Elevación del nivel de modernidad de las viviendas campesinas, con énfasis en la divulgación de </w:t>
            </w:r>
            <w:r w:rsidRPr="00BF1948">
              <w:rPr>
                <w:rFonts w:ascii="Times New Roman" w:eastAsia="宋体" w:hAnsi="Times New Roman" w:cs="Times New Roman" w:hint="eastAsia"/>
                <w:sz w:val="24"/>
                <w:szCs w:val="24"/>
                <w:lang w:val="es-ES_tradnl"/>
              </w:rPr>
              <w:t xml:space="preserve">los </w:t>
            </w:r>
            <w:r w:rsidRPr="00BF1948">
              <w:rPr>
                <w:rFonts w:ascii="Times New Roman" w:hAnsi="Times New Roman" w:cs="Times New Roman"/>
                <w:kern w:val="0"/>
                <w:sz w:val="24"/>
                <w:szCs w:val="24"/>
                <w:lang w:val="es-ES_tradnl"/>
              </w:rPr>
              <w:t>baños sanitarios</w:t>
            </w:r>
            <w:r w:rsidRPr="00BF1948">
              <w:rPr>
                <w:rFonts w:ascii="Times New Roman" w:eastAsia="宋体" w:hAnsi="Times New Roman" w:cs="Times New Roman"/>
                <w:sz w:val="24"/>
                <w:szCs w:val="24"/>
                <w:lang w:val="es-ES_tradnl"/>
              </w:rPr>
              <w:t>.</w:t>
            </w:r>
          </w:p>
          <w:p w:rsidR="00B52897" w:rsidRPr="00BF1948" w:rsidRDefault="00B52897" w:rsidP="00BF1948">
            <w:pPr>
              <w:numPr>
                <w:ilvl w:val="0"/>
                <w:numId w:val="21"/>
              </w:numPr>
              <w:adjustRightInd w:val="0"/>
              <w:snapToGrid w:val="0"/>
              <w:spacing w:line="300" w:lineRule="auto"/>
              <w:ind w:rightChars="115" w:right="241"/>
              <w:rPr>
                <w:rFonts w:ascii="Times New Roman" w:eastAsia="宋体" w:hAnsi="Times New Roman" w:cs="Times New Roman"/>
                <w:sz w:val="24"/>
                <w:szCs w:val="24"/>
                <w:lang w:val="es-ES_tradnl"/>
              </w:rPr>
            </w:pPr>
            <w:r w:rsidRPr="00BF1948">
              <w:rPr>
                <w:rFonts w:ascii="Times New Roman" w:eastAsia="宋体" w:hAnsi="Times New Roman" w:cs="Times New Roman"/>
                <w:sz w:val="24"/>
                <w:szCs w:val="24"/>
                <w:lang w:val="es-ES_tradnl"/>
              </w:rPr>
              <w:t xml:space="preserve">Puesta en práctica del plan de acción quinquenal para el saneamiento </w:t>
            </w:r>
            <w:r w:rsidRPr="00BF1948">
              <w:rPr>
                <w:rFonts w:ascii="Times New Roman" w:eastAsia="宋体" w:hAnsi="Times New Roman" w:cs="Times New Roman" w:hint="eastAsia"/>
                <w:sz w:val="24"/>
                <w:szCs w:val="24"/>
                <w:lang w:val="es-ES_tradnl"/>
              </w:rPr>
              <w:t xml:space="preserve">y mejora </w:t>
            </w:r>
            <w:r w:rsidRPr="00BF1948">
              <w:rPr>
                <w:rFonts w:ascii="Times New Roman" w:eastAsia="宋体" w:hAnsi="Times New Roman" w:cs="Times New Roman"/>
                <w:sz w:val="24"/>
                <w:szCs w:val="24"/>
                <w:lang w:val="es-ES_tradnl"/>
              </w:rPr>
              <w:t>del hábitat rural.</w:t>
            </w:r>
          </w:p>
          <w:p w:rsidR="00B52897" w:rsidRPr="00BF1948" w:rsidRDefault="00B52897" w:rsidP="00BF1948">
            <w:pPr>
              <w:numPr>
                <w:ilvl w:val="0"/>
                <w:numId w:val="21"/>
              </w:numPr>
              <w:adjustRightInd w:val="0"/>
              <w:snapToGrid w:val="0"/>
              <w:spacing w:line="300" w:lineRule="auto"/>
              <w:ind w:rightChars="115" w:right="241"/>
              <w:rPr>
                <w:rFonts w:ascii="Times New Roman" w:eastAsia="宋体" w:hAnsi="Times New Roman" w:cs="Times New Roman"/>
                <w:sz w:val="24"/>
                <w:szCs w:val="24"/>
                <w:lang w:val="es-ES_tradnl"/>
              </w:rPr>
            </w:pPr>
            <w:r w:rsidRPr="00BF1948">
              <w:rPr>
                <w:rFonts w:ascii="Times New Roman" w:eastAsia="宋体" w:hAnsi="Times New Roman" w:cs="Times New Roman"/>
                <w:sz w:val="24"/>
                <w:szCs w:val="24"/>
                <w:lang w:val="es-ES_tradnl"/>
              </w:rPr>
              <w:t xml:space="preserve">Reforzamiento de la coordinación de la oferta de servicios públicos </w:t>
            </w:r>
            <w:r w:rsidRPr="00BF1948">
              <w:rPr>
                <w:rFonts w:ascii="Times New Roman" w:eastAsia="宋体" w:hAnsi="Times New Roman" w:cs="Times New Roman"/>
                <w:color w:val="000000"/>
                <w:kern w:val="0"/>
                <w:sz w:val="24"/>
                <w:szCs w:val="24"/>
                <w:lang w:val="es-ES"/>
              </w:rPr>
              <w:t>básicos</w:t>
            </w:r>
            <w:r w:rsidRPr="00BF1948">
              <w:rPr>
                <w:rFonts w:ascii="Times New Roman" w:eastAsia="宋体" w:hAnsi="Times New Roman" w:cs="Times New Roman"/>
                <w:sz w:val="24"/>
                <w:szCs w:val="24"/>
                <w:lang w:val="es-ES_tradnl"/>
              </w:rPr>
              <w:t xml:space="preserve"> a nivel distrital, cantonal y aldeano</w:t>
            </w:r>
            <w:r w:rsidRPr="00BF1948">
              <w:rPr>
                <w:rFonts w:ascii="Times New Roman" w:eastAsia="宋体" w:hAnsi="Times New Roman" w:cs="Times New Roman" w:hint="eastAsia"/>
                <w:sz w:val="24"/>
                <w:szCs w:val="24"/>
                <w:lang w:val="es-ES_tradnl"/>
              </w:rPr>
              <w:t>;</w:t>
            </w:r>
            <w:r w:rsidRPr="00BF1948">
              <w:rPr>
                <w:rFonts w:ascii="Times New Roman" w:eastAsia="宋体" w:hAnsi="Times New Roman" w:cs="Times New Roman"/>
                <w:sz w:val="24"/>
                <w:szCs w:val="24"/>
                <w:lang w:val="es-ES_tradnl"/>
              </w:rPr>
              <w:t xml:space="preserve"> realización gradual de la unificación de normas y sistemas.</w:t>
            </w:r>
          </w:p>
        </w:tc>
      </w:tr>
      <w:tr w:rsidR="00B52897" w:rsidRPr="00BF1948" w:rsidTr="00F515E7">
        <w:trPr>
          <w:jc w:val="center"/>
        </w:trPr>
        <w:tc>
          <w:tcPr>
            <w:tcW w:w="2197" w:type="dxa"/>
            <w:shd w:val="clear" w:color="auto" w:fill="auto"/>
            <w:vAlign w:val="center"/>
          </w:tcPr>
          <w:p w:rsidR="00B52897" w:rsidRPr="00BF1948" w:rsidRDefault="00B52897"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hint="eastAsia"/>
                <w:b/>
                <w:sz w:val="24"/>
                <w:szCs w:val="24"/>
                <w:lang w:val="es-ES_tradnl"/>
              </w:rPr>
              <w:t>La r</w:t>
            </w:r>
            <w:r w:rsidRPr="00BF1948">
              <w:rPr>
                <w:rFonts w:ascii="Times New Roman" w:eastAsia="宋体" w:hAnsi="Times New Roman" w:cs="Times New Roman"/>
                <w:b/>
                <w:sz w:val="24"/>
                <w:szCs w:val="24"/>
                <w:lang w:val="es-ES_tradnl"/>
              </w:rPr>
              <w:t>eforma</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b/>
                <w:sz w:val="24"/>
                <w:szCs w:val="24"/>
                <w:lang w:val="es-ES_tradnl"/>
              </w:rPr>
              <w:t>rural</w:t>
            </w:r>
          </w:p>
        </w:tc>
        <w:tc>
          <w:tcPr>
            <w:tcW w:w="6249" w:type="dxa"/>
            <w:shd w:val="clear" w:color="auto" w:fill="auto"/>
            <w:vAlign w:val="center"/>
          </w:tcPr>
          <w:p w:rsidR="00B52897" w:rsidRPr="00BF1948" w:rsidRDefault="00B52897" w:rsidP="00BF1948">
            <w:pPr>
              <w:numPr>
                <w:ilvl w:val="0"/>
                <w:numId w:val="21"/>
              </w:numPr>
              <w:adjustRightInd w:val="0"/>
              <w:snapToGrid w:val="0"/>
              <w:spacing w:line="300" w:lineRule="auto"/>
              <w:ind w:rightChars="115" w:right="241"/>
              <w:rPr>
                <w:rFonts w:ascii="Times New Roman" w:eastAsia="宋体" w:hAnsi="Times New Roman" w:cs="Times New Roman"/>
                <w:sz w:val="24"/>
                <w:szCs w:val="24"/>
                <w:lang w:val="es-ES_tradnl"/>
              </w:rPr>
            </w:pPr>
            <w:r w:rsidRPr="00BF1948">
              <w:rPr>
                <w:rFonts w:ascii="Times New Roman" w:eastAsia="宋体" w:hAnsi="Times New Roman" w:cs="Times New Roman"/>
                <w:sz w:val="24"/>
                <w:szCs w:val="24"/>
                <w:lang w:val="es-ES_tradnl"/>
              </w:rPr>
              <w:t xml:space="preserve">Aplicación ordenada del ensayo de </w:t>
            </w:r>
            <w:r w:rsidRPr="00BF1948">
              <w:rPr>
                <w:rFonts w:ascii="Times New Roman" w:eastAsia="宋体" w:hAnsi="Times New Roman" w:cs="Times New Roman"/>
                <w:sz w:val="24"/>
                <w:szCs w:val="24"/>
                <w:lang w:val="es-ES"/>
              </w:rPr>
              <w:t xml:space="preserve">prórrogas de contratación de tierras por otros 30 años tras el vencimiento del segundo contrato. </w:t>
            </w:r>
            <w:r w:rsidRPr="00BF1948">
              <w:rPr>
                <w:rFonts w:ascii="Times New Roman" w:eastAsia="宋体" w:hAnsi="Times New Roman" w:cs="Times New Roman"/>
                <w:sz w:val="24"/>
                <w:szCs w:val="24"/>
                <w:lang w:val="es-ES_tradnl"/>
              </w:rPr>
              <w:t xml:space="preserve">Exploración de la aplicación del sistema de comercialización de tierras gestionables de propiedad colectiva rural destinadas a la construcción. </w:t>
            </w:r>
            <w:r w:rsidRPr="00BF1948">
              <w:rPr>
                <w:rFonts w:ascii="Times New Roman" w:eastAsia="宋体" w:hAnsi="Times New Roman" w:cs="Times New Roman" w:hint="eastAsia"/>
                <w:sz w:val="24"/>
                <w:szCs w:val="24"/>
                <w:lang w:val="es-ES_tradnl"/>
              </w:rPr>
              <w:t>G</w:t>
            </w:r>
            <w:r w:rsidRPr="00BF1948">
              <w:rPr>
                <w:rFonts w:ascii="Times New Roman" w:eastAsia="宋体" w:hAnsi="Times New Roman" w:cs="Times New Roman"/>
                <w:sz w:val="24"/>
                <w:szCs w:val="24"/>
                <w:lang w:val="es-ES_tradnl"/>
              </w:rPr>
              <w:t xml:space="preserve">arantización prioritaria </w:t>
            </w:r>
            <w:r w:rsidRPr="00BF1948">
              <w:rPr>
                <w:rFonts w:ascii="Times New Roman" w:eastAsia="宋体" w:hAnsi="Times New Roman" w:cs="Times New Roman" w:hint="eastAsia"/>
                <w:sz w:val="24"/>
                <w:szCs w:val="24"/>
                <w:lang w:val="es-ES_tradnl"/>
              </w:rPr>
              <w:t xml:space="preserve">de </w:t>
            </w:r>
            <w:r w:rsidRPr="00BF1948">
              <w:rPr>
                <w:rFonts w:ascii="Times New Roman" w:eastAsia="宋体" w:hAnsi="Times New Roman" w:cs="Times New Roman"/>
                <w:sz w:val="24"/>
                <w:szCs w:val="24"/>
                <w:lang w:val="es-ES"/>
              </w:rPr>
              <w:t xml:space="preserve">terrenos destinados al desarrollo </w:t>
            </w:r>
            <w:r w:rsidRPr="00BF1948">
              <w:rPr>
                <w:rFonts w:ascii="Times New Roman" w:eastAsia="宋体" w:hAnsi="Times New Roman" w:cs="Times New Roman"/>
                <w:color w:val="000000"/>
                <w:kern w:val="0"/>
                <w:sz w:val="24"/>
                <w:szCs w:val="24"/>
                <w:lang w:val="es-ES"/>
              </w:rPr>
              <w:t xml:space="preserve">sectorial </w:t>
            </w:r>
            <w:r w:rsidRPr="00BF1948">
              <w:rPr>
                <w:rFonts w:ascii="Times New Roman" w:eastAsia="宋体" w:hAnsi="Times New Roman" w:cs="Times New Roman"/>
                <w:sz w:val="24"/>
                <w:szCs w:val="24"/>
                <w:lang w:val="es-ES_tradnl"/>
              </w:rPr>
              <w:t xml:space="preserve">y </w:t>
            </w:r>
            <w:r w:rsidRPr="00BF1948">
              <w:rPr>
                <w:rFonts w:ascii="Times New Roman" w:eastAsia="宋体" w:hAnsi="Times New Roman" w:cs="Times New Roman" w:hint="eastAsia"/>
                <w:sz w:val="24"/>
                <w:szCs w:val="24"/>
                <w:lang w:val="es-ES_tradnl"/>
              </w:rPr>
              <w:t xml:space="preserve">a la </w:t>
            </w:r>
            <w:r w:rsidRPr="00BF1948">
              <w:rPr>
                <w:rFonts w:ascii="Times New Roman" w:eastAsia="宋体" w:hAnsi="Times New Roman" w:cs="Times New Roman"/>
                <w:sz w:val="24"/>
                <w:szCs w:val="24"/>
                <w:lang w:val="es-ES_tradnl"/>
              </w:rPr>
              <w:t>construcción</w:t>
            </w:r>
            <w:r w:rsidRPr="00BF1948">
              <w:rPr>
                <w:rFonts w:ascii="Times New Roman" w:eastAsia="宋体" w:hAnsi="Times New Roman" w:cs="Times New Roman"/>
                <w:color w:val="000000"/>
                <w:kern w:val="0"/>
                <w:sz w:val="24"/>
                <w:szCs w:val="24"/>
                <w:lang w:val="es-ES"/>
              </w:rPr>
              <w:t xml:space="preserve"> </w:t>
            </w:r>
            <w:r w:rsidRPr="00BF1948">
              <w:rPr>
                <w:rFonts w:ascii="Times New Roman" w:eastAsia="宋体" w:hAnsi="Times New Roman" w:cs="Times New Roman" w:hint="eastAsia"/>
                <w:sz w:val="24"/>
                <w:szCs w:val="24"/>
                <w:lang w:val="es-ES_tradnl"/>
              </w:rPr>
              <w:t>en el campo</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hint="eastAsia"/>
                <w:sz w:val="24"/>
                <w:szCs w:val="24"/>
                <w:lang w:val="es-ES_tradnl"/>
              </w:rPr>
              <w:t>P</w:t>
            </w:r>
            <w:r w:rsidRPr="00BF1948">
              <w:rPr>
                <w:rFonts w:ascii="Times New Roman" w:eastAsia="宋体" w:hAnsi="Times New Roman" w:cs="Times New Roman"/>
                <w:sz w:val="24"/>
                <w:szCs w:val="24"/>
                <w:lang w:val="es-ES_tradnl"/>
              </w:rPr>
              <w:t>romoción prudente de la reforma experimental del sistema de solares residenciales</w:t>
            </w:r>
            <w:r w:rsidRPr="00BF1948">
              <w:rPr>
                <w:rFonts w:ascii="Times New Roman" w:eastAsia="宋体" w:hAnsi="Times New Roman" w:cs="Times New Roman"/>
                <w:color w:val="000000"/>
                <w:kern w:val="0"/>
                <w:sz w:val="24"/>
                <w:szCs w:val="24"/>
                <w:lang w:val="es-ES"/>
              </w:rPr>
              <w:t xml:space="preserve"> </w:t>
            </w:r>
            <w:r w:rsidRPr="00BF1948">
              <w:rPr>
                <w:rFonts w:ascii="Times New Roman" w:eastAsia="宋体" w:hAnsi="Times New Roman" w:cs="Times New Roman"/>
                <w:color w:val="000000"/>
                <w:kern w:val="0"/>
                <w:sz w:val="24"/>
                <w:szCs w:val="24"/>
                <w:lang w:val="es-ES"/>
              </w:rPr>
              <w:lastRenderedPageBreak/>
              <w:t>rurales</w:t>
            </w:r>
            <w:r w:rsidRPr="00BF1948">
              <w:rPr>
                <w:rFonts w:ascii="Times New Roman" w:eastAsia="宋体" w:hAnsi="Times New Roman" w:cs="Times New Roman"/>
                <w:sz w:val="24"/>
                <w:szCs w:val="24"/>
                <w:lang w:val="es-ES_tradnl"/>
              </w:rPr>
              <w:t>; reglamentación de</w:t>
            </w:r>
            <w:r w:rsidRPr="00BF1948">
              <w:rPr>
                <w:rFonts w:ascii="Times New Roman" w:eastAsia="宋体" w:hAnsi="Times New Roman" w:cs="Times New Roman" w:hint="eastAsia"/>
                <w:sz w:val="24"/>
                <w:szCs w:val="24"/>
                <w:lang w:val="es-ES_tradnl"/>
              </w:rPr>
              <w:t xml:space="preserve">l trabajo </w:t>
            </w:r>
            <w:r w:rsidRPr="00BF1948">
              <w:rPr>
                <w:rFonts w:ascii="Times New Roman" w:eastAsia="宋体" w:hAnsi="Times New Roman" w:cs="Times New Roman"/>
                <w:color w:val="000000"/>
                <w:kern w:val="0"/>
                <w:sz w:val="24"/>
                <w:szCs w:val="24"/>
                <w:lang w:val="es-ES"/>
              </w:rPr>
              <w:t>cotidian</w:t>
            </w:r>
            <w:r w:rsidRPr="00BF1948">
              <w:rPr>
                <w:rFonts w:ascii="Times New Roman" w:eastAsia="宋体" w:hAnsi="Times New Roman" w:cs="Times New Roman" w:hint="eastAsia"/>
                <w:color w:val="000000"/>
                <w:kern w:val="0"/>
                <w:sz w:val="24"/>
                <w:szCs w:val="24"/>
                <w:lang w:val="es-ES"/>
              </w:rPr>
              <w:t>o de</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sz w:val="24"/>
                <w:szCs w:val="24"/>
                <w:lang w:val="es-ES"/>
              </w:rPr>
              <w:t xml:space="preserve">inscripción y concesión de certificados </w:t>
            </w:r>
            <w:r w:rsidRPr="00BF1948">
              <w:rPr>
                <w:rFonts w:ascii="Times New Roman" w:eastAsia="宋体" w:hAnsi="Times New Roman" w:cs="Times New Roman" w:hint="eastAsia"/>
                <w:sz w:val="24"/>
                <w:szCs w:val="24"/>
                <w:lang w:val="es-ES"/>
              </w:rPr>
              <w:t xml:space="preserve">de </w:t>
            </w:r>
            <w:r w:rsidRPr="00BF1948">
              <w:rPr>
                <w:rFonts w:ascii="Times New Roman" w:eastAsia="宋体" w:hAnsi="Times New Roman" w:cs="Times New Roman"/>
                <w:color w:val="000000"/>
                <w:sz w:val="24"/>
                <w:szCs w:val="24"/>
                <w:lang w:val="es-ES"/>
              </w:rPr>
              <w:t xml:space="preserve">los </w:t>
            </w:r>
            <w:r w:rsidRPr="00BF1948">
              <w:rPr>
                <w:rFonts w:ascii="Times New Roman" w:eastAsia="宋体" w:hAnsi="Times New Roman" w:cs="Times New Roman"/>
                <w:color w:val="000000"/>
                <w:sz w:val="24"/>
                <w:szCs w:val="24"/>
                <w:lang w:val="es-ES_tradnl"/>
              </w:rPr>
              <w:t xml:space="preserve">solares residenciales caracterizado por </w:t>
            </w:r>
            <w:r w:rsidRPr="00BF1948">
              <w:rPr>
                <w:rFonts w:ascii="Times New Roman" w:eastAsia="宋体" w:hAnsi="Times New Roman" w:cs="Times New Roman"/>
                <w:color w:val="000000"/>
                <w:sz w:val="24"/>
                <w:szCs w:val="24"/>
                <w:lang w:val="es-ES"/>
              </w:rPr>
              <w:t xml:space="preserve">la integración de los derechos </w:t>
            </w:r>
            <w:r w:rsidRPr="00BF1948">
              <w:rPr>
                <w:rFonts w:ascii="Times New Roman" w:eastAsia="宋体" w:hAnsi="Times New Roman" w:cs="Times New Roman"/>
                <w:color w:val="000000"/>
                <w:sz w:val="24"/>
                <w:szCs w:val="24"/>
                <w:lang w:val="es-ES_tradnl"/>
              </w:rPr>
              <w:t xml:space="preserve">de propiedad de las casas </w:t>
            </w:r>
            <w:r w:rsidRPr="00BF1948">
              <w:rPr>
                <w:rFonts w:ascii="Times New Roman" w:eastAsia="宋体" w:hAnsi="Times New Roman" w:cs="Times New Roman"/>
                <w:color w:val="000000"/>
                <w:sz w:val="24"/>
                <w:szCs w:val="24"/>
                <w:lang w:val="es-ES"/>
              </w:rPr>
              <w:t>con</w:t>
            </w:r>
            <w:r w:rsidRPr="00BF1948">
              <w:rPr>
                <w:rFonts w:ascii="Times New Roman" w:eastAsia="宋体" w:hAnsi="Times New Roman" w:cs="Times New Roman"/>
                <w:color w:val="000000"/>
                <w:sz w:val="24"/>
                <w:szCs w:val="24"/>
                <w:lang w:val="es-ES_tradnl"/>
              </w:rPr>
              <w:t xml:space="preserve"> los de usufructo de sus correspondientes tierras</w:t>
            </w:r>
            <w:r w:rsidRPr="00BF1948">
              <w:rPr>
                <w:rFonts w:ascii="Times New Roman" w:eastAsia="宋体" w:hAnsi="Times New Roman" w:cs="Times New Roman"/>
                <w:sz w:val="24"/>
                <w:szCs w:val="24"/>
                <w:lang w:val="es-ES"/>
              </w:rPr>
              <w:t xml:space="preserve">. Finalización básica de las tareas de reforma del sistema </w:t>
            </w:r>
            <w:r w:rsidRPr="00BF1948">
              <w:rPr>
                <w:rFonts w:ascii="Times New Roman" w:eastAsia="宋体" w:hAnsi="Times New Roman" w:cs="Times New Roman"/>
                <w:sz w:val="24"/>
                <w:szCs w:val="24"/>
                <w:lang w:val="es-ES_tradnl"/>
              </w:rPr>
              <w:t>de la propiedad colectiva rural</w:t>
            </w:r>
            <w:r w:rsidRPr="00BF1948">
              <w:rPr>
                <w:rFonts w:ascii="Times New Roman" w:eastAsia="宋体" w:hAnsi="Times New Roman" w:cs="Times New Roman" w:hint="eastAsia"/>
                <w:sz w:val="24"/>
                <w:szCs w:val="24"/>
                <w:lang w:val="es-ES"/>
              </w:rPr>
              <w:t xml:space="preserve"> en 2021</w:t>
            </w:r>
            <w:r w:rsidRPr="00BF1948">
              <w:rPr>
                <w:rFonts w:ascii="Times New Roman" w:eastAsia="宋体" w:hAnsi="Times New Roman" w:cs="Times New Roman"/>
                <w:sz w:val="24"/>
                <w:szCs w:val="24"/>
                <w:lang w:val="es-ES_tradnl"/>
              </w:rPr>
              <w:t xml:space="preserve">. </w:t>
            </w:r>
            <w:r w:rsidRPr="00BF1948">
              <w:rPr>
                <w:rFonts w:ascii="Times New Roman" w:eastAsia="宋体" w:hAnsi="Times New Roman" w:cs="Times New Roman" w:hint="eastAsia"/>
                <w:sz w:val="24"/>
                <w:szCs w:val="24"/>
                <w:lang w:val="es-ES_tradnl"/>
              </w:rPr>
              <w:t>I</w:t>
            </w:r>
            <w:r w:rsidRPr="00BF1948">
              <w:rPr>
                <w:rFonts w:ascii="Times New Roman" w:eastAsia="宋体" w:hAnsi="Times New Roman" w:cs="Times New Roman"/>
                <w:sz w:val="24"/>
                <w:szCs w:val="24"/>
                <w:lang w:val="es-ES_tradnl"/>
              </w:rPr>
              <w:t>mpulso a fondo de la reforma integral del precio de agua para uso agrícola.</w:t>
            </w:r>
          </w:p>
        </w:tc>
      </w:tr>
      <w:tr w:rsidR="00B52897" w:rsidRPr="00BF1948" w:rsidTr="00F515E7">
        <w:trPr>
          <w:jc w:val="center"/>
        </w:trPr>
        <w:tc>
          <w:tcPr>
            <w:tcW w:w="2197" w:type="dxa"/>
            <w:shd w:val="clear" w:color="auto" w:fill="auto"/>
            <w:vAlign w:val="center"/>
          </w:tcPr>
          <w:p w:rsidR="00B52897" w:rsidRPr="00BF1948" w:rsidRDefault="00B52897" w:rsidP="00BF1948">
            <w:pPr>
              <w:adjustRightInd w:val="0"/>
              <w:snapToGrid w:val="0"/>
              <w:spacing w:line="300" w:lineRule="auto"/>
              <w:jc w:val="center"/>
              <w:rPr>
                <w:rFonts w:ascii="Times New Roman" w:eastAsia="宋体" w:hAnsi="Times New Roman" w:cs="Times New Roman"/>
                <w:b/>
                <w:sz w:val="24"/>
                <w:szCs w:val="24"/>
                <w:lang w:val="es-ES_tradnl"/>
              </w:rPr>
            </w:pPr>
            <w:r w:rsidRPr="00BF1948">
              <w:rPr>
                <w:rFonts w:ascii="Times New Roman" w:eastAsia="宋体" w:hAnsi="Times New Roman" w:cs="Times New Roman" w:hint="eastAsia"/>
                <w:b/>
                <w:sz w:val="24"/>
                <w:szCs w:val="24"/>
                <w:lang w:val="es-ES_tradnl"/>
              </w:rPr>
              <w:lastRenderedPageBreak/>
              <w:t>L</w:t>
            </w:r>
            <w:r w:rsidRPr="00BF1948">
              <w:rPr>
                <w:rFonts w:ascii="Times New Roman" w:eastAsia="宋体" w:hAnsi="Times New Roman" w:cs="Times New Roman"/>
                <w:b/>
                <w:sz w:val="24"/>
                <w:szCs w:val="24"/>
                <w:lang w:val="es-ES_tradnl"/>
              </w:rPr>
              <w:t>a gobernanza rural</w:t>
            </w:r>
          </w:p>
        </w:tc>
        <w:tc>
          <w:tcPr>
            <w:tcW w:w="6249" w:type="dxa"/>
            <w:shd w:val="clear" w:color="auto" w:fill="auto"/>
            <w:vAlign w:val="center"/>
          </w:tcPr>
          <w:p w:rsidR="00B52897" w:rsidRPr="00BF1948" w:rsidRDefault="00B52897" w:rsidP="00BF1948">
            <w:pPr>
              <w:numPr>
                <w:ilvl w:val="0"/>
                <w:numId w:val="21"/>
              </w:numPr>
              <w:adjustRightInd w:val="0"/>
              <w:snapToGrid w:val="0"/>
              <w:spacing w:line="300" w:lineRule="auto"/>
              <w:ind w:rightChars="115" w:right="241"/>
              <w:rPr>
                <w:rFonts w:ascii="Times New Roman" w:eastAsia="宋体" w:hAnsi="Times New Roman" w:cs="Times New Roman"/>
                <w:sz w:val="24"/>
                <w:szCs w:val="24"/>
                <w:lang w:val="es-ES_tradnl"/>
              </w:rPr>
            </w:pPr>
            <w:r w:rsidRPr="00BF1948">
              <w:rPr>
                <w:rFonts w:ascii="Times New Roman" w:eastAsia="宋体" w:hAnsi="Times New Roman" w:cs="Times New Roman"/>
                <w:sz w:val="24"/>
                <w:szCs w:val="24"/>
                <w:lang w:val="es-ES_tradnl"/>
              </w:rPr>
              <w:t xml:space="preserve">Agilización de la conformación del sistema de </w:t>
            </w:r>
            <w:r w:rsidRPr="00BF1948">
              <w:rPr>
                <w:rFonts w:ascii="Times New Roman" w:eastAsia="宋体" w:hAnsi="Times New Roman" w:cs="Times New Roman"/>
                <w:sz w:val="24"/>
                <w:szCs w:val="24"/>
                <w:lang w:val="es-ES"/>
              </w:rPr>
              <w:t>la gobernanza rural</w:t>
            </w:r>
            <w:r w:rsidRPr="00BF1948">
              <w:rPr>
                <w:rFonts w:ascii="Times New Roman" w:eastAsia="宋体" w:hAnsi="Times New Roman" w:cs="Times New Roman"/>
                <w:sz w:val="24"/>
                <w:szCs w:val="24"/>
                <w:lang w:val="es-ES_tradnl"/>
              </w:rPr>
              <w:t xml:space="preserve"> dirigido por los organismos del Partido; aportación de formas novedosas</w:t>
            </w:r>
            <w:r w:rsidRPr="00BF1948">
              <w:rPr>
                <w:rFonts w:ascii="Times New Roman" w:eastAsia="宋体" w:hAnsi="Times New Roman" w:cs="Times New Roman" w:hint="eastAsia"/>
                <w:sz w:val="24"/>
                <w:szCs w:val="24"/>
                <w:lang w:val="es-ES_tradnl"/>
              </w:rPr>
              <w:t>;</w:t>
            </w:r>
            <w:r w:rsidRPr="00BF1948">
              <w:rPr>
                <w:rFonts w:ascii="Times New Roman" w:eastAsia="宋体" w:hAnsi="Times New Roman" w:cs="Times New Roman"/>
                <w:sz w:val="24"/>
                <w:szCs w:val="24"/>
                <w:lang w:val="es-ES_tradnl"/>
              </w:rPr>
              <w:t xml:space="preserve"> elevación</w:t>
            </w:r>
            <w:r w:rsidRPr="00BF1948">
              <w:rPr>
                <w:rFonts w:ascii="Times New Roman" w:eastAsia="宋体" w:hAnsi="Times New Roman" w:cs="Times New Roman" w:hint="eastAsia"/>
                <w:sz w:val="24"/>
                <w:szCs w:val="24"/>
                <w:lang w:val="es-ES_tradnl"/>
              </w:rPr>
              <w:t xml:space="preserve"> del</w:t>
            </w:r>
            <w:r w:rsidRPr="00BF1948">
              <w:rPr>
                <w:rFonts w:ascii="Times New Roman" w:eastAsia="宋体" w:hAnsi="Times New Roman" w:cs="Times New Roman"/>
                <w:sz w:val="24"/>
                <w:szCs w:val="24"/>
                <w:lang w:val="es-ES_tradnl"/>
              </w:rPr>
              <w:t xml:space="preserve"> nivel </w:t>
            </w:r>
            <w:r w:rsidRPr="00BF1948">
              <w:rPr>
                <w:rFonts w:ascii="Times New Roman" w:eastAsia="宋体" w:hAnsi="Times New Roman" w:cs="Times New Roman" w:hint="eastAsia"/>
                <w:sz w:val="24"/>
                <w:szCs w:val="24"/>
                <w:lang w:val="es-ES_tradnl"/>
              </w:rPr>
              <w:t>de</w:t>
            </w:r>
            <w:r w:rsidRPr="00BF1948">
              <w:rPr>
                <w:rFonts w:ascii="Times New Roman" w:eastAsia="宋体" w:hAnsi="Times New Roman" w:cs="Times New Roman"/>
                <w:bCs/>
                <w:kern w:val="0"/>
                <w:sz w:val="24"/>
                <w:szCs w:val="24"/>
                <w:lang w:val="es-ES"/>
              </w:rPr>
              <w:t xml:space="preserve"> la buena gobernación</w:t>
            </w:r>
            <w:r w:rsidRPr="00BF1948">
              <w:rPr>
                <w:rFonts w:ascii="Times New Roman" w:eastAsia="宋体" w:hAnsi="Times New Roman" w:cs="Times New Roman"/>
                <w:sz w:val="24"/>
                <w:szCs w:val="24"/>
                <w:lang w:val="es-ES_tradnl"/>
              </w:rPr>
              <w:t xml:space="preserve"> de las zonas rurales.</w:t>
            </w:r>
          </w:p>
          <w:p w:rsidR="00B52897" w:rsidRPr="00BF1948" w:rsidRDefault="00B52897" w:rsidP="00BF1948">
            <w:pPr>
              <w:numPr>
                <w:ilvl w:val="0"/>
                <w:numId w:val="21"/>
              </w:numPr>
              <w:adjustRightInd w:val="0"/>
              <w:snapToGrid w:val="0"/>
              <w:spacing w:line="300" w:lineRule="auto"/>
              <w:ind w:rightChars="115" w:right="241"/>
              <w:rPr>
                <w:rFonts w:ascii="Times New Roman" w:eastAsia="宋体" w:hAnsi="Times New Roman" w:cs="Times New Roman"/>
                <w:sz w:val="24"/>
                <w:szCs w:val="24"/>
                <w:lang w:val="es-ES_tradnl"/>
              </w:rPr>
            </w:pPr>
            <w:r w:rsidRPr="00BF1948">
              <w:rPr>
                <w:rFonts w:ascii="Times New Roman" w:eastAsia="宋体" w:hAnsi="Times New Roman" w:cs="Times New Roman"/>
                <w:sz w:val="24"/>
                <w:szCs w:val="24"/>
                <w:lang w:val="es-ES_tradnl"/>
              </w:rPr>
              <w:t>Promoción a fondo de la conformación de zonas rurales seguras</w:t>
            </w:r>
            <w:r w:rsidRPr="00BF1948">
              <w:rPr>
                <w:rFonts w:ascii="Times New Roman" w:eastAsia="宋体" w:hAnsi="Times New Roman" w:cs="Times New Roman" w:hint="eastAsia"/>
                <w:sz w:val="24"/>
                <w:szCs w:val="24"/>
                <w:lang w:val="es-ES_tradnl"/>
              </w:rPr>
              <w:t>; e</w:t>
            </w:r>
            <w:r w:rsidRPr="00BF1948">
              <w:rPr>
                <w:rFonts w:ascii="Times New Roman" w:eastAsia="宋体" w:hAnsi="Times New Roman" w:cs="Times New Roman"/>
                <w:sz w:val="24"/>
                <w:szCs w:val="24"/>
                <w:lang w:val="es-ES_tradnl"/>
              </w:rPr>
              <w:t>stablecimiento y complementación del mecanismo regular de erradicación de las siniestras fuerzas de maleantes y mafiosos. Mayor fomento de la civilización espiritual de la nueva era en el campo. Explotación, continuación e innovación de las excelentes expresiones culturales tradicionales rurales.</w:t>
            </w:r>
          </w:p>
          <w:p w:rsidR="00B52897" w:rsidRPr="00BF1948" w:rsidRDefault="00B52897" w:rsidP="00BF1948">
            <w:pPr>
              <w:numPr>
                <w:ilvl w:val="0"/>
                <w:numId w:val="21"/>
              </w:numPr>
              <w:adjustRightInd w:val="0"/>
              <w:snapToGrid w:val="0"/>
              <w:spacing w:line="300" w:lineRule="auto"/>
              <w:ind w:rightChars="115" w:right="241"/>
              <w:rPr>
                <w:rFonts w:ascii="Times New Roman" w:eastAsia="宋体" w:hAnsi="Times New Roman" w:cs="Times New Roman"/>
                <w:sz w:val="24"/>
                <w:szCs w:val="24"/>
                <w:lang w:val="es-ES_tradnl"/>
              </w:rPr>
            </w:pPr>
            <w:r w:rsidRPr="00BF1948">
              <w:rPr>
                <w:rFonts w:ascii="Times New Roman" w:eastAsia="宋体" w:hAnsi="Times New Roman" w:cs="Times New Roman"/>
                <w:sz w:val="24"/>
                <w:szCs w:val="24"/>
                <w:lang w:val="es-ES_tradnl"/>
              </w:rPr>
              <w:t>Promoción permanente de la transformación de los hábitos y costumbres obsoletos existentes en las zonas rurales.</w:t>
            </w:r>
          </w:p>
        </w:tc>
      </w:tr>
    </w:tbl>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p>
    <w:p w:rsidR="006B6549" w:rsidRPr="00BF1948" w:rsidRDefault="006B6549" w:rsidP="00BF1948">
      <w:pPr>
        <w:adjustRightInd w:val="0"/>
        <w:snapToGrid w:val="0"/>
        <w:spacing w:line="300" w:lineRule="auto"/>
        <w:ind w:firstLine="420"/>
        <w:rPr>
          <w:rFonts w:ascii="Times New Roman" w:hAnsi="Times New Roman" w:cs="Times New Roman"/>
          <w:b/>
          <w:sz w:val="24"/>
          <w:szCs w:val="24"/>
          <w:lang w:val="es-ES_tradnl"/>
        </w:rPr>
      </w:pPr>
      <w:r w:rsidRPr="00BF1948">
        <w:rPr>
          <w:rFonts w:ascii="Times New Roman" w:hAnsi="Times New Roman" w:cs="Times New Roman"/>
          <w:b/>
          <w:sz w:val="24"/>
          <w:szCs w:val="24"/>
          <w:lang w:val="es-ES_tradnl"/>
        </w:rPr>
        <w:t>7. Promoción enérgica del desarrollo coordinado de las diversas regiones y optimización de la distribución del espacio territorial y el sistema de soporte al respecto</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 xml:space="preserve">Impulsaremos a fondo la implementación de la estrategia de urbanización de nuevo tipo, aplicaremos con perseverancia las estrategias regionales de relieve, </w:t>
      </w:r>
      <w:r w:rsidRPr="00BF1948">
        <w:rPr>
          <w:rFonts w:ascii="Times New Roman" w:eastAsia="Microsoft YaHei UI" w:hAnsi="Times New Roman" w:cs="Times New Roman"/>
          <w:color w:val="000000" w:themeColor="text1"/>
          <w:spacing w:val="8"/>
          <w:kern w:val="0"/>
          <w:sz w:val="24"/>
          <w:szCs w:val="24"/>
          <w:lang w:val="es-ES_tradnl"/>
        </w:rPr>
        <w:t>l</w:t>
      </w:r>
      <w:r w:rsidRPr="00BF1948">
        <w:rPr>
          <w:rFonts w:ascii="Times New Roman" w:hAnsi="Times New Roman" w:cs="Times New Roman"/>
          <w:sz w:val="24"/>
          <w:szCs w:val="24"/>
          <w:lang w:val="es-ES_tradnl"/>
        </w:rPr>
        <w:t>a estrategia de desarrollo coordinado de las regiones y la estrategia de zonificación por funciones prioritarias, completaremos los regímenes y mecanismos de este desarrollo y nos esforzaremos por formar nuevas fuentes de fuerza motriz que impulsen el desarrollo de alta calidad de todo el país.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Primero: trabajosa promoción del desarrollo de alta calidad del nuevo tipo de urbanización</w:t>
      </w:r>
      <w:r w:rsidRPr="00BF1948">
        <w:rPr>
          <w:rFonts w:ascii="Times New Roman" w:hAnsi="Times New Roman" w:cs="Times New Roman"/>
          <w:sz w:val="24"/>
          <w:szCs w:val="24"/>
          <w:lang w:val="es-ES_tradnl"/>
        </w:rPr>
        <w:t xml:space="preserve">. Se estudiará y promulgará el Plan Nacional del Nuevo Tipo de Urbanización (2021-2035). Se profundizará la reforma del sistema de empadronamiento, se perfeccionará la política que vincula al empadronamiento urbano de las personas desplazadas de la agricultura los pagos de transferencia fiscales y la magnitud de nuevos suelos de las </w:t>
      </w:r>
      <w:r w:rsidRPr="00BF1948">
        <w:rPr>
          <w:rFonts w:ascii="Times New Roman" w:hAnsi="Times New Roman" w:cs="Times New Roman"/>
          <w:sz w:val="24"/>
          <w:szCs w:val="24"/>
          <w:lang w:val="es-ES_tradnl"/>
        </w:rPr>
        <w:lastRenderedPageBreak/>
        <w:t>ciudades y poblados dedicados a la construcción, se defenderán firmemente y con arreglo a la ley los derechos e intereses que tienen en su tierra natal los campesinos empadronados en ciudades y se elevará el nivel de los servicios públicos básicos urbanos disfrutados por las personas desplazadas en lo referente a vivienda de protección social, capacitación en habilidades profesionales, educación obligatoria de los</w:t>
      </w:r>
      <w:r w:rsidR="00F44A0D" w:rsidRPr="00BF1948">
        <w:rPr>
          <w:rFonts w:ascii="Times New Roman" w:hAnsi="Times New Roman" w:cs="Times New Roman"/>
          <w:sz w:val="24"/>
          <w:szCs w:val="24"/>
          <w:lang w:val="es-ES_tradnl"/>
        </w:rPr>
        <w:t xml:space="preserve"> hijos que les acompañan, etc. </w:t>
      </w:r>
      <w:r w:rsidR="0037365A" w:rsidRPr="00BF1948">
        <w:rPr>
          <w:rFonts w:ascii="Times New Roman" w:hAnsi="Times New Roman" w:cs="Times New Roman"/>
          <w:sz w:val="24"/>
          <w:szCs w:val="24"/>
          <w:lang w:val="es-ES_tradnl"/>
        </w:rPr>
        <w:t>E</w:t>
      </w:r>
      <w:r w:rsidRPr="00BF1948">
        <w:rPr>
          <w:rFonts w:ascii="Times New Roman" w:hAnsi="Times New Roman" w:cs="Times New Roman"/>
          <w:sz w:val="24"/>
          <w:szCs w:val="24"/>
          <w:lang w:val="es-ES_tradnl"/>
        </w:rPr>
        <w:t>stableceremos y completaremos el mecanismo de ejecución de los planes para las conurbaciones y el de su desarrollo integrado. Se apoyará una más ágil construcción de redes de transporte sobre rieles</w:t>
      </w:r>
      <w:r w:rsidRPr="00BF1948" w:rsidDel="008A526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_tradnl"/>
        </w:rPr>
        <w:t xml:space="preserve">en los anillos metropolitanos prioritarios. Se desplegará mejor la función impulsora de las principales ciudades en la conformación de conurbaciones y anillos metropolitanos, se intensificará la prevención y control de los riesgos en la administración de las ciudades supergrandes y las megaciudades, se elevará la calidad funcional de las grandes y medianas, se promoverá la subsanación de puntos débiles y refuerzo de eslabones frágiles por parte de las cabeceras distritales y se reforzará </w:t>
      </w:r>
      <w:r w:rsidR="00F04207" w:rsidRPr="00BF1948">
        <w:rPr>
          <w:rFonts w:ascii="Times New Roman" w:hAnsi="Times New Roman" w:cs="Times New Roman"/>
          <w:sz w:val="24"/>
          <w:szCs w:val="24"/>
          <w:lang w:val="es-ES_tradnl"/>
        </w:rPr>
        <w:t>la</w:t>
      </w:r>
      <w:r w:rsidRPr="00BF1948">
        <w:rPr>
          <w:rFonts w:ascii="Times New Roman" w:hAnsi="Times New Roman" w:cs="Times New Roman"/>
          <w:sz w:val="24"/>
          <w:szCs w:val="24"/>
          <w:lang w:val="es-ES_tradnl"/>
        </w:rPr>
        <w:t xml:space="preserve"> capacidad de </w:t>
      </w:r>
      <w:r w:rsidR="00F04207" w:rsidRPr="00BF1948">
        <w:rPr>
          <w:rFonts w:ascii="Times New Roman" w:hAnsi="Times New Roman" w:cs="Times New Roman"/>
          <w:sz w:val="24"/>
          <w:szCs w:val="24"/>
          <w:lang w:val="es-ES_tradnl"/>
        </w:rPr>
        <w:t xml:space="preserve">estas para la </w:t>
      </w:r>
      <w:r w:rsidRPr="00BF1948">
        <w:rPr>
          <w:rFonts w:ascii="Times New Roman" w:hAnsi="Times New Roman" w:cs="Times New Roman"/>
          <w:sz w:val="24"/>
          <w:szCs w:val="24"/>
          <w:lang w:val="es-ES_tradnl"/>
        </w:rPr>
        <w:t>prestación de servicios integrales. Propulsaremos el desarrollo reglamentado y sano de los pequeños centros urbanos con singularidades propias. Aplicaremos la acción de remozamiento de las ciudades conforme a sus condiciones concretas en promoción de la transformación de los viejos barrios urbanos residenciales, antiguas áreas fabriles, viejas manzanas y aldeas urbanas, e iniciaremos la transformación de 53.000 viejos barrios urbanos de viviendas. Desplegaremos la demostración del ensayo de modernización de las ciudades; impulsaremos la optimización de su estructura, el perfeccionamiento de sus funciones y la elevación de su calidad, y aceleraremos la conformación de ciudades ecológicas, resilientes, inteligentes, humanísticas y de condiciones agradables para vivir. Promoveremos proyectos de</w:t>
      </w:r>
      <w:r w:rsidRPr="00BF1948">
        <w:rPr>
          <w:rFonts w:ascii="Times New Roman" w:hAnsi="Times New Roman" w:cs="Times New Roman"/>
          <w:kern w:val="0"/>
          <w:sz w:val="24"/>
          <w:szCs w:val="24"/>
          <w:lang w:val="es-ES_tradnl"/>
        </w:rPr>
        <w:t xml:space="preserve"> </w:t>
      </w:r>
      <w:r w:rsidRPr="00BF1948">
        <w:rPr>
          <w:rFonts w:ascii="Times New Roman" w:hAnsi="Times New Roman" w:cs="Times New Roman"/>
          <w:sz w:val="24"/>
          <w:szCs w:val="24"/>
          <w:lang w:val="es-ES_tradnl"/>
        </w:rPr>
        <w:t>rehabilitación ecológica y perfeccionamiento funcional de las ciudades; fortaleceremos la protección histórico-cultural; daremos estilo a las ciudades y potenciaremos las funciones de administración y servicio de las comunidades. Se apoyará a las ciudades que reúnan las condiciones necesarias para que impulsen su transformación en urbes esponja. Se promoverá la administración científica, esmerada e inteligente de las ciudades. Se completarán los regímenes y mecanismos de desarrollo integrado de las zonas urbanas y rurales, y se respaldará que las zonas experimentales estatales de este desarrollo integrado lleven la delantera en lograr avances rompedores mediante reformas.</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Segundo: aplicación a fondo de las estrategias regionales importantes</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_tradnl"/>
        </w:rPr>
        <w:t xml:space="preserve">Guiados por el programa de ejecución del XIV Plan Quinquenal, apoyaremos coordinadamente la implementación de dichas estrategias. Se impulsará de continuo el desarrollo sinérgico de Beijing, Tianjin y Hebei, se perfeccionará el sistema de políticas destinadas a la descentralización de las funciones de Beijing no correspondientes a su condición de capital del país, se promoverá la construcción de elevados estándares y alta calidad de la Nueva </w:t>
      </w:r>
      <w:r w:rsidRPr="00BF1948">
        <w:rPr>
          <w:rFonts w:ascii="Times New Roman" w:hAnsi="Times New Roman" w:cs="Times New Roman"/>
          <w:sz w:val="24"/>
          <w:szCs w:val="24"/>
          <w:lang w:val="es-ES_tradnl"/>
        </w:rPr>
        <w:lastRenderedPageBreak/>
        <w:t xml:space="preserve">Zona de Xiong’an, así como el desarrollo de alta calidad del centro urbano secundario de Beijing, </w:t>
      </w:r>
      <w:r w:rsidR="009359F9" w:rsidRPr="00BF1948">
        <w:rPr>
          <w:rFonts w:ascii="Times New Roman" w:hAnsi="Times New Roman" w:cs="Times New Roman"/>
          <w:sz w:val="24"/>
          <w:szCs w:val="24"/>
          <w:lang w:val="es-ES_tradnl"/>
        </w:rPr>
        <w:t xml:space="preserve">se implementarán las propuestas sobre el apoyo al desarrollo de alta calidad de la Nueva Zona de Binhai (Tianjin) </w:t>
      </w:r>
      <w:r w:rsidRPr="00BF1948">
        <w:rPr>
          <w:rFonts w:ascii="Times New Roman" w:hAnsi="Times New Roman" w:cs="Times New Roman"/>
          <w:sz w:val="24"/>
          <w:szCs w:val="24"/>
          <w:lang w:val="es-ES_tradnl"/>
        </w:rPr>
        <w:t>y se seguirá ejecutando un número de proyectos</w:t>
      </w:r>
      <w:r w:rsidR="009359F9" w:rsidRPr="00BF1948">
        <w:rPr>
          <w:rFonts w:ascii="Times New Roman" w:hAnsi="Times New Roman" w:cs="Times New Roman"/>
          <w:sz w:val="24"/>
          <w:szCs w:val="24"/>
          <w:lang w:val="es-ES_tradnl"/>
        </w:rPr>
        <w:t>, reformas y políticas</w:t>
      </w:r>
      <w:r w:rsidRPr="00BF1948">
        <w:rPr>
          <w:rFonts w:ascii="Times New Roman" w:hAnsi="Times New Roman" w:cs="Times New Roman"/>
          <w:sz w:val="24"/>
          <w:szCs w:val="24"/>
          <w:lang w:val="es-ES_tradnl"/>
        </w:rPr>
        <w:t xml:space="preserve"> importantes </w:t>
      </w:r>
      <w:r w:rsidR="00F579B8" w:rsidRPr="00BF1948">
        <w:rPr>
          <w:rFonts w:ascii="Times New Roman" w:hAnsi="Times New Roman" w:cs="Times New Roman"/>
          <w:sz w:val="24"/>
          <w:szCs w:val="24"/>
          <w:lang w:val="es-ES_tradnl"/>
        </w:rPr>
        <w:t>referentes a</w:t>
      </w:r>
      <w:r w:rsidR="00A655D4" w:rsidRPr="00BF1948">
        <w:rPr>
          <w:rFonts w:ascii="Times New Roman" w:hAnsi="Times New Roman" w:cs="Times New Roman"/>
          <w:sz w:val="24"/>
          <w:szCs w:val="24"/>
          <w:lang w:val="es-ES_tradnl"/>
        </w:rPr>
        <w:t xml:space="preserve">l </w:t>
      </w:r>
      <w:r w:rsidRPr="00BF1948">
        <w:rPr>
          <w:rFonts w:ascii="Times New Roman" w:hAnsi="Times New Roman" w:cs="Times New Roman"/>
          <w:sz w:val="24"/>
          <w:szCs w:val="24"/>
          <w:lang w:val="es-ES_tradnl"/>
        </w:rPr>
        <w:t>desarrollo sinérgico. Se impulsará el desarrollo de alta calidad de la Franja Económica del Río Changjiang, se fortalecerá el saneamiento integral, sistémico y desde el origen del entorno ecológico, se propulsará a fondo el proyecto “4+1” para el tratamiento de la contaminación, se consolidarán continuamente los éxitos conseguidos en la prohibición y retirada de pesca en el río Changjiang y se aplicará el proyecto de protección de la biodiversidad de este río. Se crearán algunos centros demostrativos del mecanismo de concreción del valor de los productos ecológicos y se apresurará el perfeccionamiento del sistema de transporte integral de la Franja Económica del Río Changjiang. Se impulsará a fondo la vertebración de la gran área de la bahía de Guangdong-Hong Kong-Macao, se perfeccionará la distribución espacial de los dos corredores —Guangzhou-Shenzhen-Hong Kong y Guangzhou-Zhuhai-Macao— y los dos puntos —Hetao y Hengqin— del centro internacional de innovación científico-tecnológica, se fomentará un flujo altamente eficaz y fácil de los elementos de producción, se promoverá a fondo el ensayo de la reforma integral de constitución de Shenzhen como zona demostrativa pionera del socialismo con peculiaridades chinas y se impulsará el desarrollo de la zona de cooperación de servicios modernos Shenzhen-Hong Kong (Qianhai), la zona de cooperación profunda Guangdong-Macao (Hengqin) y la zona de cooperación de innovación científica y tecnológica Shenzhen-Hong Kong (Hetao). Se impulsará enérgicamente el desarrollo integrado del delta del río Changjiang, se publicarán propuestas sobre el apoyo de la reforma y apertura de alto nivel de la Nueva Zona de Pudong para convertirla en una zona conductora de la modernización socialista, se respaldará a Pudong para que explore el despliegue del ensayo de reforma integral, se estimulará la construcción de nuevos tipos de infraestructuras en la zona del delta del río Changjiang, se sintetizarán y divulgarán las experiencias de innovación de sistemas de la zona demostrativa del desarrollo integrado ecológico de este delta y se promoverá con visión de conjunto la planificación, configuración y desarrollo de la Nueva Área de Lingang de la Zona Experimental de Libre Comercio de Shanghai. Se impulsará a paso seguro la protección ecológica y desarrollo de alta calidad de la cuenca del río Huanghe y se acelerará la elaboración de un sistema de planes y políticas de modalidad “1+N+X” [un plan principal, N planes parciales o específicos y X políticas complementarias].</w:t>
      </w:r>
    </w:p>
    <w:p w:rsidR="00C654D6" w:rsidRPr="00BF1948" w:rsidRDefault="00C654D6" w:rsidP="00BF1948">
      <w:pPr>
        <w:adjustRightInd w:val="0"/>
        <w:snapToGrid w:val="0"/>
        <w:spacing w:line="300" w:lineRule="auto"/>
        <w:ind w:firstLine="420"/>
        <w:rPr>
          <w:rFonts w:ascii="Times New Roman" w:hAnsi="Times New Roman" w:cs="Times New Roman"/>
          <w:sz w:val="24"/>
          <w:szCs w:val="24"/>
          <w:lang w:val="es-ES_tradnl"/>
        </w:rPr>
      </w:pPr>
    </w:p>
    <w:p w:rsidR="00C654D6" w:rsidRPr="00BF1948" w:rsidRDefault="00C654D6"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 xml:space="preserve">Esquema 10: medidas significativas para la implementación </w:t>
      </w:r>
    </w:p>
    <w:p w:rsidR="00C654D6" w:rsidRPr="00BF1948" w:rsidRDefault="00C654D6"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de las estrategias regionales importantes</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C654D6" w:rsidRPr="00BF1948" w:rsidTr="00F515E7">
        <w:trPr>
          <w:jc w:val="center"/>
        </w:trPr>
        <w:tc>
          <w:tcPr>
            <w:tcW w:w="2197" w:type="dxa"/>
            <w:shd w:val="clear" w:color="auto" w:fill="auto"/>
            <w:vAlign w:val="center"/>
          </w:tcPr>
          <w:p w:rsidR="00F72771" w:rsidRPr="00BF1948" w:rsidRDefault="00C654D6"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lastRenderedPageBreak/>
              <w:t>Desarrollo sinérgico de Beijing, Tianjin</w:t>
            </w:r>
          </w:p>
          <w:p w:rsidR="00C654D6" w:rsidRPr="00BF1948" w:rsidRDefault="00C654D6"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 xml:space="preserve"> y Hebei</w:t>
            </w:r>
          </w:p>
        </w:tc>
        <w:tc>
          <w:tcPr>
            <w:tcW w:w="6249" w:type="dxa"/>
            <w:shd w:val="clear" w:color="auto" w:fill="auto"/>
            <w:vAlign w:val="center"/>
          </w:tcPr>
          <w:p w:rsidR="00C654D6" w:rsidRPr="00BF1948" w:rsidRDefault="00C654D6"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_tradnl"/>
              </w:rPr>
            </w:pPr>
            <w:r w:rsidRPr="00BF1948">
              <w:rPr>
                <w:rFonts w:ascii="Times New Roman" w:eastAsia="宋体" w:hAnsi="Times New Roman" w:cs="Times New Roman"/>
                <w:color w:val="000000" w:themeColor="text1"/>
                <w:sz w:val="24"/>
                <w:szCs w:val="24"/>
                <w:lang w:val="es-ES"/>
              </w:rPr>
              <w:t xml:space="preserve">Tomando firmemente como asidero la descentralización de las funciones de Beijing no correspondientes a su condición de capital del país, establecimiento y perfeccionamiento acelerados de un sistema de políticas de incentivación y restricción para dicha descentralización; planificación y aplicación de una serie de proyectos de descentralización con influencia y </w:t>
            </w:r>
            <w:r w:rsidRPr="00BF1948">
              <w:rPr>
                <w:rFonts w:ascii="Times New Roman" w:eastAsia="宋体" w:hAnsi="Times New Roman" w:cs="Times New Roman"/>
                <w:color w:val="000000" w:themeColor="text1"/>
                <w:sz w:val="24"/>
                <w:szCs w:val="24"/>
                <w:lang w:val="es-ES_tradnl"/>
              </w:rPr>
              <w:t xml:space="preserve">carácter impulsor relevantes. </w:t>
            </w:r>
            <w:r w:rsidRPr="00BF1948">
              <w:rPr>
                <w:rFonts w:ascii="Times New Roman" w:eastAsia="宋体" w:hAnsi="Times New Roman" w:cs="Times New Roman"/>
                <w:color w:val="000000" w:themeColor="text1"/>
                <w:sz w:val="24"/>
                <w:szCs w:val="24"/>
                <w:lang w:val="es-ES"/>
              </w:rPr>
              <w:t>Conformación de la Nueva Zona de Xiong’an con altos estándares y alta calidad,</w:t>
            </w:r>
            <w:r w:rsidRPr="00BF1948">
              <w:rPr>
                <w:rFonts w:ascii="Times New Roman" w:eastAsia="宋体" w:hAnsi="Times New Roman" w:cs="Times New Roman"/>
                <w:color w:val="000000" w:themeColor="text1"/>
                <w:sz w:val="24"/>
                <w:szCs w:val="24"/>
                <w:lang w:val="es-ES_tradnl"/>
              </w:rPr>
              <w:t xml:space="preserve"> focalizando sobre la puesta en obra de los proyectos importantes y la estructuración complementaria de los servicios públicos</w:t>
            </w:r>
            <w:r w:rsidRPr="00BF1948">
              <w:rPr>
                <w:rFonts w:ascii="Times New Roman" w:eastAsia="宋体" w:hAnsi="Times New Roman" w:cs="Times New Roman" w:hint="eastAsia"/>
                <w:color w:val="000000" w:themeColor="text1"/>
                <w:sz w:val="24"/>
                <w:szCs w:val="24"/>
                <w:lang w:val="es-ES_tradnl"/>
              </w:rPr>
              <w:t xml:space="preserve"> en </w:t>
            </w:r>
            <w:r w:rsidRPr="00BF1948">
              <w:rPr>
                <w:rFonts w:ascii="Times New Roman" w:eastAsia="宋体" w:hAnsi="Times New Roman" w:cs="Times New Roman"/>
                <w:color w:val="000000" w:themeColor="text1"/>
                <w:sz w:val="24"/>
                <w:szCs w:val="24"/>
                <w:lang w:val="es-ES_tradnl"/>
              </w:rPr>
              <w:t>el área</w:t>
            </w:r>
            <w:r w:rsidRPr="00BF1948">
              <w:rPr>
                <w:rFonts w:ascii="Times New Roman" w:eastAsia="宋体" w:hAnsi="Times New Roman" w:cs="Times New Roman"/>
                <w:color w:val="000000" w:themeColor="text1"/>
                <w:sz w:val="24"/>
                <w:szCs w:val="24"/>
                <w:lang w:val="es-ES"/>
              </w:rPr>
              <w:t xml:space="preserve"> promotora</w:t>
            </w:r>
            <w:r w:rsidRPr="00BF1948">
              <w:rPr>
                <w:rFonts w:ascii="Times New Roman" w:eastAsia="宋体" w:hAnsi="Times New Roman" w:cs="Times New Roman"/>
                <w:color w:val="000000" w:themeColor="text1"/>
                <w:sz w:val="24"/>
                <w:szCs w:val="24"/>
                <w:lang w:val="es-ES_tradnl"/>
              </w:rPr>
              <w:t xml:space="preserve">. </w:t>
            </w:r>
            <w:r w:rsidR="00CA30CF" w:rsidRPr="00BF1948">
              <w:rPr>
                <w:rFonts w:ascii="Times New Roman" w:eastAsia="宋体" w:hAnsi="Times New Roman" w:cs="Times New Roman"/>
                <w:color w:val="000000" w:themeColor="text1"/>
                <w:sz w:val="24"/>
                <w:szCs w:val="24"/>
                <w:lang w:val="es-ES_tradnl"/>
              </w:rPr>
              <w:t>P</w:t>
            </w:r>
            <w:r w:rsidRPr="00BF1948">
              <w:rPr>
                <w:rFonts w:ascii="Times New Roman" w:eastAsia="宋体" w:hAnsi="Times New Roman" w:cs="Times New Roman"/>
                <w:color w:val="000000" w:themeColor="text1"/>
                <w:sz w:val="24"/>
                <w:szCs w:val="24"/>
                <w:lang w:val="es-ES"/>
              </w:rPr>
              <w:t>romoción de la const</w:t>
            </w:r>
            <w:r w:rsidRPr="00BF1948">
              <w:rPr>
                <w:rFonts w:ascii="Times New Roman" w:eastAsia="宋体" w:hAnsi="Times New Roman" w:cs="Times New Roman" w:hint="eastAsia"/>
                <w:color w:val="000000" w:themeColor="text1"/>
                <w:sz w:val="24"/>
                <w:szCs w:val="24"/>
                <w:lang w:val="es-ES"/>
              </w:rPr>
              <w:t>itu</w:t>
            </w:r>
            <w:r w:rsidRPr="00BF1948">
              <w:rPr>
                <w:rFonts w:ascii="Times New Roman" w:eastAsia="宋体" w:hAnsi="Times New Roman" w:cs="Times New Roman"/>
                <w:color w:val="000000" w:themeColor="text1"/>
                <w:sz w:val="24"/>
                <w:szCs w:val="24"/>
                <w:lang w:val="es-ES"/>
              </w:rPr>
              <w:t xml:space="preserve">ción </w:t>
            </w:r>
            <w:r w:rsidRPr="00BF1948">
              <w:rPr>
                <w:rFonts w:ascii="Times New Roman" w:eastAsia="宋体" w:hAnsi="Times New Roman" w:cs="Times New Roman" w:hint="eastAsia"/>
                <w:color w:val="000000" w:themeColor="text1"/>
                <w:sz w:val="24"/>
                <w:szCs w:val="24"/>
                <w:lang w:val="es-ES"/>
              </w:rPr>
              <w:t xml:space="preserve">de </w:t>
            </w:r>
            <w:r w:rsidRPr="00BF1948">
              <w:rPr>
                <w:rFonts w:ascii="Times New Roman" w:eastAsia="宋体" w:hAnsi="Times New Roman" w:cs="Times New Roman"/>
                <w:color w:val="000000" w:themeColor="text1"/>
                <w:sz w:val="24"/>
                <w:szCs w:val="24"/>
                <w:lang w:val="es-ES"/>
              </w:rPr>
              <w:t xml:space="preserve">Tianjin </w:t>
            </w:r>
            <w:r w:rsidRPr="00BF1948">
              <w:rPr>
                <w:rFonts w:ascii="Times New Roman" w:eastAsia="宋体" w:hAnsi="Times New Roman" w:cs="Times New Roman" w:hint="eastAsia"/>
                <w:color w:val="000000" w:themeColor="text1"/>
                <w:sz w:val="24"/>
                <w:szCs w:val="24"/>
                <w:lang w:val="es-ES"/>
              </w:rPr>
              <w:t>como</w:t>
            </w:r>
            <w:r w:rsidRPr="00BF1948">
              <w:rPr>
                <w:rFonts w:ascii="Times New Roman" w:eastAsia="宋体" w:hAnsi="Times New Roman" w:cs="Times New Roman"/>
                <w:color w:val="000000" w:themeColor="text1"/>
                <w:sz w:val="24"/>
                <w:szCs w:val="24"/>
                <w:lang w:val="es-ES"/>
              </w:rPr>
              <w:t xml:space="preserve"> nudo de transporte marítimo internacional del norte</w:t>
            </w:r>
            <w:r w:rsidRPr="00BF1948">
              <w:rPr>
                <w:rFonts w:ascii="Times New Roman" w:eastAsia="宋体" w:hAnsi="Times New Roman" w:cs="Times New Roman"/>
                <w:color w:val="000000"/>
                <w:sz w:val="24"/>
                <w:szCs w:val="24"/>
                <w:lang w:val="es-ES"/>
              </w:rPr>
              <w:t xml:space="preserve"> del país</w:t>
            </w:r>
            <w:r w:rsidRPr="00BF1948">
              <w:rPr>
                <w:rFonts w:ascii="Times New Roman" w:eastAsia="宋体" w:hAnsi="Times New Roman" w:cs="Times New Roman"/>
                <w:color w:val="000000" w:themeColor="text1"/>
                <w:sz w:val="24"/>
                <w:szCs w:val="24"/>
                <w:lang w:val="es-ES"/>
              </w:rPr>
              <w:t>. Construcción acelerada del “Be</w:t>
            </w:r>
            <w:r w:rsidR="00304B0C" w:rsidRPr="00BF1948">
              <w:rPr>
                <w:rFonts w:ascii="Times New Roman" w:eastAsia="宋体" w:hAnsi="Times New Roman" w:cs="Times New Roman"/>
                <w:color w:val="000000" w:themeColor="text1"/>
                <w:sz w:val="24"/>
                <w:szCs w:val="24"/>
                <w:lang w:val="es-ES_tradnl"/>
              </w:rPr>
              <w:t>i</w:t>
            </w:r>
            <w:r w:rsidRPr="00BF1948">
              <w:rPr>
                <w:rFonts w:ascii="Times New Roman" w:eastAsia="宋体" w:hAnsi="Times New Roman" w:cs="Times New Roman"/>
                <w:color w:val="000000" w:themeColor="text1"/>
                <w:sz w:val="24"/>
                <w:szCs w:val="24"/>
                <w:lang w:val="es-ES"/>
              </w:rPr>
              <w:t>jing, Tianjin y Hebei sobre rieles”; perfeccionamiento del sistema de redes de comunicación integral regionalmente unificado; reforzamiento continuo de la prevención y el saneamiento conjuntos del entorno ecológico; impulso de la integración profunda de las cadenas sectoriales y las de innovación; promoción de la coedificación y el codisfrute de los servicios públicos.</w:t>
            </w:r>
          </w:p>
        </w:tc>
      </w:tr>
      <w:tr w:rsidR="00C654D6" w:rsidRPr="00BF1948" w:rsidTr="00F515E7">
        <w:trPr>
          <w:jc w:val="center"/>
        </w:trPr>
        <w:tc>
          <w:tcPr>
            <w:tcW w:w="2197" w:type="dxa"/>
            <w:shd w:val="clear" w:color="auto" w:fill="auto"/>
            <w:vAlign w:val="center"/>
          </w:tcPr>
          <w:p w:rsidR="00C654D6" w:rsidRPr="00BF1948" w:rsidRDefault="00C654D6"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Desarrollo de la Franja Económica del Río Changjiang</w:t>
            </w:r>
          </w:p>
        </w:tc>
        <w:tc>
          <w:tcPr>
            <w:tcW w:w="6249" w:type="dxa"/>
            <w:shd w:val="clear" w:color="auto" w:fill="auto"/>
            <w:vAlign w:val="center"/>
          </w:tcPr>
          <w:p w:rsidR="00C654D6" w:rsidRPr="00BF1948" w:rsidRDefault="00C654D6"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 xml:space="preserve">Realización continua y adecuada del reordenamiento y rectificación de los problemas destacados referentes al entorno ecológico; intensificación de la indagación, el remonte al origen y </w:t>
            </w:r>
            <w:r w:rsidRPr="00BF1948">
              <w:rPr>
                <w:rFonts w:ascii="Times New Roman" w:eastAsia="Microsoft YaHei UI" w:hAnsi="Times New Roman" w:cs="Times New Roman"/>
                <w:bCs/>
                <w:color w:val="000000" w:themeColor="text1"/>
                <w:spacing w:val="8"/>
                <w:sz w:val="24"/>
                <w:szCs w:val="24"/>
                <w:lang w:val="es-ES"/>
              </w:rPr>
              <w:t xml:space="preserve">el tratamiento </w:t>
            </w:r>
            <w:r w:rsidRPr="00BF1948">
              <w:rPr>
                <w:rFonts w:ascii="Times New Roman" w:eastAsia="宋体" w:hAnsi="Times New Roman" w:cs="Times New Roman"/>
                <w:color w:val="000000" w:themeColor="text1"/>
                <w:sz w:val="24"/>
                <w:szCs w:val="24"/>
                <w:lang w:val="es-ES"/>
              </w:rPr>
              <w:t>sistémic</w:t>
            </w:r>
            <w:r w:rsidRPr="00BF1948">
              <w:rPr>
                <w:rFonts w:ascii="Times New Roman" w:eastAsia="宋体" w:hAnsi="Times New Roman" w:cs="Times New Roman" w:hint="eastAsia"/>
                <w:color w:val="000000" w:themeColor="text1"/>
                <w:sz w:val="24"/>
                <w:szCs w:val="24"/>
                <w:lang w:val="es-ES"/>
              </w:rPr>
              <w:t>o</w:t>
            </w:r>
            <w:r w:rsidRPr="00BF1948">
              <w:rPr>
                <w:rFonts w:ascii="Times New Roman" w:eastAsia="宋体" w:hAnsi="Times New Roman" w:cs="Times New Roman"/>
                <w:color w:val="000000" w:themeColor="text1"/>
                <w:sz w:val="24"/>
                <w:szCs w:val="24"/>
                <w:lang w:val="es-ES"/>
              </w:rPr>
              <w:t xml:space="preserve">. Aplicación a fondo del </w:t>
            </w:r>
            <w:r w:rsidRPr="00BF1948">
              <w:rPr>
                <w:rFonts w:ascii="Times New Roman" w:eastAsia="宋体" w:hAnsi="Times New Roman" w:cs="Times New Roman"/>
                <w:color w:val="000000" w:themeColor="text1"/>
                <w:sz w:val="24"/>
                <w:szCs w:val="24"/>
                <w:lang w:val="es-ES_tradnl"/>
              </w:rPr>
              <w:t>proyecto de tratamiento de la contaminación de ecosistemas “4+1”: tratamiento de aguas residuales y basuras de ciudades y poblados, así como de la contaminación de la industria química, la agraria difusa y la naviera, y de las balsas de estériles mineros.</w:t>
            </w:r>
            <w:r w:rsidRPr="00BF1948">
              <w:rPr>
                <w:rFonts w:ascii="Times New Roman" w:eastAsia="宋体" w:hAnsi="Times New Roman" w:cs="Times New Roman"/>
                <w:color w:val="000000" w:themeColor="text1"/>
                <w:sz w:val="24"/>
                <w:szCs w:val="24"/>
                <w:lang w:val="es-ES"/>
              </w:rPr>
              <w:t xml:space="preserve"> Impulso integral de la construcción de la línea férrea de alta velocidad de a lo largo del río Changjiang; propulsión acelerada de la obra de saneamiento de </w:t>
            </w:r>
            <w:r w:rsidR="00F04207" w:rsidRPr="00BF1948">
              <w:rPr>
                <w:rFonts w:ascii="Times New Roman" w:eastAsia="宋体" w:hAnsi="Times New Roman" w:cs="Times New Roman"/>
                <w:color w:val="000000" w:themeColor="text1"/>
                <w:sz w:val="24"/>
                <w:szCs w:val="24"/>
                <w:lang w:val="es-ES"/>
              </w:rPr>
              <w:t>su</w:t>
            </w:r>
            <w:r w:rsidRPr="00BF1948">
              <w:rPr>
                <w:rFonts w:ascii="Times New Roman" w:eastAsia="宋体" w:hAnsi="Times New Roman" w:cs="Times New Roman"/>
                <w:color w:val="000000" w:themeColor="text1"/>
                <w:sz w:val="24"/>
                <w:szCs w:val="24"/>
                <w:lang w:val="es-ES"/>
              </w:rPr>
              <w:t xml:space="preserve"> vía navegable; desarrollo enérgico del transporte multimodal y el marítimo-fluvial combinado. Impulso coordinado de la apertura de las áreas </w:t>
            </w:r>
            <w:r w:rsidRPr="00BF1948">
              <w:rPr>
                <w:rFonts w:ascii="Times New Roman" w:eastAsia="宋体" w:hAnsi="Times New Roman" w:cs="Times New Roman" w:hint="eastAsia"/>
                <w:color w:val="000000" w:themeColor="text1"/>
                <w:sz w:val="24"/>
                <w:szCs w:val="24"/>
                <w:lang w:val="es-ES"/>
              </w:rPr>
              <w:t>litorales</w:t>
            </w:r>
            <w:r w:rsidRPr="00BF1948">
              <w:rPr>
                <w:rFonts w:ascii="Times New Roman" w:eastAsia="宋体" w:hAnsi="Times New Roman" w:cs="Times New Roman"/>
                <w:color w:val="000000" w:themeColor="text1"/>
                <w:sz w:val="24"/>
                <w:szCs w:val="24"/>
                <w:lang w:val="es-ES"/>
              </w:rPr>
              <w:t xml:space="preserve">, </w:t>
            </w:r>
            <w:r w:rsidRPr="00BF1948">
              <w:rPr>
                <w:rFonts w:ascii="Times New Roman" w:eastAsia="宋体" w:hAnsi="Times New Roman" w:cs="Times New Roman" w:hint="eastAsia"/>
                <w:color w:val="000000" w:themeColor="text1"/>
                <w:sz w:val="24"/>
                <w:szCs w:val="24"/>
                <w:lang w:val="es-ES"/>
              </w:rPr>
              <w:t xml:space="preserve">las </w:t>
            </w:r>
            <w:r w:rsidRPr="00BF1948">
              <w:rPr>
                <w:rFonts w:ascii="Times New Roman" w:eastAsia="宋体" w:hAnsi="Times New Roman" w:cs="Times New Roman"/>
                <w:color w:val="000000" w:themeColor="text1"/>
                <w:sz w:val="24"/>
                <w:szCs w:val="24"/>
                <w:lang w:val="es-ES"/>
              </w:rPr>
              <w:t>de a lo largo</w:t>
            </w:r>
            <w:r w:rsidRPr="00BF1948">
              <w:rPr>
                <w:rFonts w:ascii="Times New Roman" w:eastAsia="宋体" w:hAnsi="Times New Roman" w:cs="Times New Roman" w:hint="eastAsia"/>
                <w:color w:val="000000" w:themeColor="text1"/>
                <w:sz w:val="24"/>
                <w:szCs w:val="24"/>
                <w:lang w:val="es-ES"/>
              </w:rPr>
              <w:t xml:space="preserve"> </w:t>
            </w:r>
            <w:r w:rsidRPr="00BF1948">
              <w:rPr>
                <w:rFonts w:ascii="Times New Roman" w:eastAsia="宋体" w:hAnsi="Times New Roman" w:cs="Times New Roman"/>
                <w:color w:val="000000" w:themeColor="text1"/>
                <w:sz w:val="24"/>
                <w:szCs w:val="24"/>
                <w:lang w:val="es-ES"/>
              </w:rPr>
              <w:t xml:space="preserve">del río y </w:t>
            </w:r>
            <w:r w:rsidRPr="00BF1948">
              <w:rPr>
                <w:rFonts w:ascii="Times New Roman" w:eastAsia="宋体" w:hAnsi="Times New Roman" w:cs="Times New Roman" w:hint="eastAsia"/>
                <w:color w:val="000000" w:themeColor="text1"/>
                <w:sz w:val="24"/>
                <w:szCs w:val="24"/>
                <w:lang w:val="es-ES"/>
              </w:rPr>
              <w:t xml:space="preserve">las </w:t>
            </w:r>
            <w:r w:rsidRPr="00BF1948">
              <w:rPr>
                <w:rFonts w:ascii="Times New Roman" w:eastAsia="宋体" w:hAnsi="Times New Roman" w:cs="Times New Roman"/>
                <w:color w:val="000000" w:themeColor="text1"/>
                <w:sz w:val="24"/>
                <w:szCs w:val="24"/>
                <w:lang w:val="es-ES"/>
              </w:rPr>
              <w:lastRenderedPageBreak/>
              <w:t>de tierra adentro de la Franja Económica del Río Changjiang.</w:t>
            </w:r>
            <w:r w:rsidRPr="00BF1948">
              <w:rPr>
                <w:rFonts w:ascii="Times New Roman" w:eastAsia="宋体" w:hAnsi="Times New Roman" w:cs="Times New Roman"/>
                <w:color w:val="000000" w:themeColor="text1"/>
                <w:sz w:val="24"/>
                <w:szCs w:val="24"/>
                <w:lang w:val="es-ES_tradnl"/>
              </w:rPr>
              <w:t xml:space="preserve"> </w:t>
            </w:r>
            <w:r w:rsidRPr="00BF1948">
              <w:rPr>
                <w:rFonts w:ascii="Times New Roman" w:eastAsia="宋体" w:hAnsi="Times New Roman" w:cs="Times New Roman"/>
                <w:color w:val="000000" w:themeColor="text1"/>
                <w:sz w:val="24"/>
                <w:szCs w:val="24"/>
                <w:lang w:val="es-ES"/>
              </w:rPr>
              <w:t xml:space="preserve">Promoción del desarrollo mediado por </w:t>
            </w:r>
            <w:r w:rsidRPr="00BF1948">
              <w:rPr>
                <w:rFonts w:ascii="Times New Roman" w:eastAsia="宋体" w:hAnsi="Times New Roman" w:cs="Times New Roman"/>
                <w:color w:val="000000" w:themeColor="text1"/>
                <w:sz w:val="24"/>
                <w:szCs w:val="24"/>
                <w:lang w:val="es-ES_tradnl"/>
              </w:rPr>
              <w:t>la transición ecológica de las ciudades del curso fluvial; propulsi</w:t>
            </w:r>
            <w:r w:rsidRPr="00BF1948">
              <w:rPr>
                <w:rFonts w:ascii="Times New Roman" w:eastAsia="宋体" w:hAnsi="Times New Roman" w:cs="Times New Roman"/>
                <w:color w:val="000000" w:themeColor="text1"/>
                <w:sz w:val="24"/>
                <w:szCs w:val="24"/>
                <w:lang w:val="es-ES"/>
              </w:rPr>
              <w:t>ón de la protección histórico-cultural y el desarrollo turístico. Buena realización de la labor relativa a la divulgación, enseñanza educativa e implantación de</w:t>
            </w:r>
            <w:r w:rsidRPr="00BF1948">
              <w:rPr>
                <w:rFonts w:ascii="Times New Roman" w:eastAsia="宋体" w:hAnsi="Times New Roman" w:cs="Times New Roman"/>
                <w:color w:val="000000" w:themeColor="text1"/>
                <w:sz w:val="24"/>
                <w:szCs w:val="24"/>
                <w:lang w:val="es-ES_tradnl"/>
              </w:rPr>
              <w:t xml:space="preserve"> la ley de protección del </w:t>
            </w:r>
            <w:r w:rsidRPr="00BF1948">
              <w:rPr>
                <w:rFonts w:ascii="Times New Roman" w:eastAsia="宋体" w:hAnsi="Times New Roman" w:cs="Times New Roman"/>
                <w:color w:val="000000" w:themeColor="text1"/>
                <w:sz w:val="24"/>
                <w:szCs w:val="24"/>
                <w:lang w:val="es-ES"/>
              </w:rPr>
              <w:t>río Changjiang.</w:t>
            </w:r>
          </w:p>
        </w:tc>
      </w:tr>
      <w:tr w:rsidR="00C654D6" w:rsidRPr="00BF1948" w:rsidTr="00F515E7">
        <w:trPr>
          <w:jc w:val="center"/>
        </w:trPr>
        <w:tc>
          <w:tcPr>
            <w:tcW w:w="2197" w:type="dxa"/>
            <w:shd w:val="clear" w:color="auto" w:fill="auto"/>
            <w:vAlign w:val="center"/>
          </w:tcPr>
          <w:p w:rsidR="00C654D6" w:rsidRPr="00BF1948" w:rsidRDefault="00C654D6"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lastRenderedPageBreak/>
              <w:t>Conformación de la gran área de la bahía de Guangdong-Hong Kong-Macao</w:t>
            </w:r>
          </w:p>
        </w:tc>
        <w:tc>
          <w:tcPr>
            <w:tcW w:w="6249" w:type="dxa"/>
            <w:shd w:val="clear" w:color="auto" w:fill="auto"/>
            <w:vAlign w:val="center"/>
          </w:tcPr>
          <w:p w:rsidR="00C654D6" w:rsidRPr="00BF1948" w:rsidRDefault="00C654D6"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Impulso enérgico de la innovación científico-tecnológica y la actualización industrial tomando como asidero la construcc</w:t>
            </w:r>
            <w:r w:rsidR="00F252D0" w:rsidRPr="00BF1948">
              <w:rPr>
                <w:rFonts w:ascii="Times New Roman" w:eastAsia="宋体" w:hAnsi="Times New Roman" w:cs="Times New Roman"/>
                <w:color w:val="000000" w:themeColor="text1"/>
                <w:sz w:val="24"/>
                <w:szCs w:val="24"/>
                <w:lang w:val="es-ES"/>
              </w:rPr>
              <w:t xml:space="preserve">ión del centro internacional de </w:t>
            </w:r>
            <w:r w:rsidRPr="00BF1948">
              <w:rPr>
                <w:rFonts w:ascii="Times New Roman" w:eastAsia="宋体" w:hAnsi="Times New Roman" w:cs="Times New Roman"/>
                <w:color w:val="000000" w:themeColor="text1"/>
                <w:sz w:val="24"/>
                <w:szCs w:val="24"/>
                <w:lang w:val="es-ES"/>
              </w:rPr>
              <w:t>innovación científico-tecnológica y el centro científico multifuncional estatal; propulsión de la interconexión de reglas tomando como vehículo las importantes plataformas de Qianhai, Nansha, Hetao, Hengqin, etc.; construcción acelerada de líneas férreas interurbanas; promoción de la conectividad infraestructural de la gran área de la bahía; aumento de la percepción de beneficio, felicidad y seguridad de sus habitantes mediante políticas relativas a la vida del pueblo, como las de estimulación del acceso igualitario a la educación, a la asistencia médica, a la seguridad social o a los transportes y comunicaciones, y con énfasis en la mayor facilitación de las salidas y entradas.</w:t>
            </w:r>
          </w:p>
        </w:tc>
      </w:tr>
      <w:tr w:rsidR="00C654D6" w:rsidRPr="00BF1948" w:rsidTr="00F515E7">
        <w:trPr>
          <w:jc w:val="center"/>
        </w:trPr>
        <w:tc>
          <w:tcPr>
            <w:tcW w:w="2197" w:type="dxa"/>
            <w:shd w:val="clear" w:color="auto" w:fill="auto"/>
            <w:vAlign w:val="center"/>
          </w:tcPr>
          <w:p w:rsidR="00C654D6" w:rsidRPr="00BF1948" w:rsidRDefault="00C654D6"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Desarrollo integrado de la zona del delta del río Changjiang</w:t>
            </w:r>
          </w:p>
        </w:tc>
        <w:tc>
          <w:tcPr>
            <w:tcW w:w="6249" w:type="dxa"/>
            <w:shd w:val="clear" w:color="auto" w:fill="auto"/>
            <w:vAlign w:val="center"/>
          </w:tcPr>
          <w:p w:rsidR="00C654D6" w:rsidRPr="00BF1948" w:rsidRDefault="00C654D6"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Cultivo a fondo de “parcelas experimentales” de la innovación de sistemas de la z</w:t>
            </w:r>
            <w:r w:rsidR="00F252D0" w:rsidRPr="00BF1948">
              <w:rPr>
                <w:rFonts w:ascii="Times New Roman" w:eastAsia="宋体" w:hAnsi="Times New Roman" w:cs="Times New Roman"/>
                <w:color w:val="000000" w:themeColor="text1"/>
                <w:sz w:val="24"/>
                <w:szCs w:val="24"/>
                <w:lang w:val="es-ES"/>
              </w:rPr>
              <w:t xml:space="preserve">ona demostrativa del desarrollo </w:t>
            </w:r>
            <w:r w:rsidRPr="00BF1948">
              <w:rPr>
                <w:rFonts w:ascii="Times New Roman" w:eastAsia="宋体" w:hAnsi="Times New Roman" w:cs="Times New Roman"/>
                <w:color w:val="000000" w:themeColor="text1"/>
                <w:sz w:val="24"/>
                <w:szCs w:val="24"/>
                <w:lang w:val="es-ES"/>
              </w:rPr>
              <w:t>integrado ecológico de la zona del delta del río Changjiang; impulso de la estructuración de</w:t>
            </w:r>
            <w:r w:rsidRPr="00BF1948">
              <w:rPr>
                <w:rFonts w:ascii="Times New Roman" w:eastAsia="宋体" w:hAnsi="Times New Roman" w:cs="Times New Roman"/>
                <w:color w:val="000000" w:themeColor="text1"/>
                <w:sz w:val="24"/>
                <w:szCs w:val="24"/>
                <w:lang w:val="es-ES_tradnl"/>
              </w:rPr>
              <w:t xml:space="preserve"> la Nueva Área de Lingang,</w:t>
            </w:r>
            <w:r w:rsidRPr="00BF1948">
              <w:rPr>
                <w:rFonts w:ascii="Times New Roman" w:eastAsia="宋体" w:hAnsi="Times New Roman" w:cs="Times New Roman"/>
                <w:color w:val="000000" w:themeColor="text1"/>
                <w:sz w:val="24"/>
                <w:szCs w:val="24"/>
                <w:lang w:val="es-ES"/>
              </w:rPr>
              <w:t xml:space="preserve"> del nodo de apertura internacional de Hongqiao, d</w:t>
            </w:r>
            <w:r w:rsidRPr="00BF1948">
              <w:rPr>
                <w:rFonts w:ascii="Times New Roman" w:eastAsia="宋体" w:hAnsi="Times New Roman" w:cs="Times New Roman" w:hint="eastAsia"/>
                <w:color w:val="000000" w:themeColor="text1"/>
                <w:sz w:val="24"/>
                <w:szCs w:val="24"/>
                <w:lang w:val="es-ES"/>
              </w:rPr>
              <w:t xml:space="preserve">e </w:t>
            </w:r>
            <w:r w:rsidRPr="00BF1948">
              <w:rPr>
                <w:rFonts w:ascii="Times New Roman" w:eastAsia="宋体" w:hAnsi="Times New Roman" w:cs="Times New Roman"/>
                <w:color w:val="000000" w:themeColor="text1"/>
                <w:sz w:val="24"/>
                <w:szCs w:val="24"/>
                <w:lang w:val="es-ES"/>
              </w:rPr>
              <w:t xml:space="preserve">la franja de innovación industrial de a lo largo de la línea ferroviaria Shanghai-Nanjing y de la zona </w:t>
            </w:r>
            <w:r w:rsidRPr="00BF1948">
              <w:rPr>
                <w:rFonts w:ascii="Times New Roman" w:eastAsia="宋体" w:hAnsi="Times New Roman" w:cs="Times New Roman" w:hint="eastAsia"/>
                <w:color w:val="000000" w:themeColor="text1"/>
                <w:sz w:val="24"/>
                <w:szCs w:val="24"/>
                <w:lang w:val="es-ES"/>
              </w:rPr>
              <w:t xml:space="preserve">de </w:t>
            </w:r>
            <w:r w:rsidRPr="00BF1948">
              <w:rPr>
                <w:rFonts w:ascii="Times New Roman" w:eastAsia="宋体" w:hAnsi="Times New Roman" w:cs="Times New Roman"/>
                <w:color w:val="000000" w:themeColor="text1"/>
                <w:sz w:val="24"/>
                <w:szCs w:val="24"/>
                <w:lang w:val="es-ES"/>
              </w:rPr>
              <w:t>concentración</w:t>
            </w:r>
            <w:r w:rsidRPr="00BF1948" w:rsidDel="00A91CE6">
              <w:rPr>
                <w:rFonts w:ascii="Times New Roman" w:eastAsia="宋体" w:hAnsi="Times New Roman" w:cs="Times New Roman"/>
                <w:color w:val="000000" w:themeColor="text1"/>
                <w:sz w:val="24"/>
                <w:szCs w:val="24"/>
                <w:lang w:val="es-ES"/>
              </w:rPr>
              <w:t xml:space="preserve"> </w:t>
            </w:r>
            <w:r w:rsidRPr="00BF1948">
              <w:rPr>
                <w:rFonts w:ascii="Times New Roman" w:eastAsia="宋体" w:hAnsi="Times New Roman" w:cs="Times New Roman"/>
                <w:color w:val="000000" w:themeColor="text1"/>
                <w:sz w:val="24"/>
                <w:szCs w:val="24"/>
                <w:lang w:val="es-ES"/>
              </w:rPr>
              <w:t>para la acogida de industrias trasladadas</w:t>
            </w:r>
            <w:r w:rsidRPr="00BF1948">
              <w:rPr>
                <w:rFonts w:ascii="Times New Roman" w:eastAsia="宋体" w:hAnsi="Times New Roman" w:cs="Times New Roman"/>
                <w:color w:val="000000" w:themeColor="text1"/>
                <w:sz w:val="24"/>
                <w:szCs w:val="24"/>
                <w:lang w:val="es-ES_tradnl"/>
              </w:rPr>
              <w:t xml:space="preserve"> </w:t>
            </w:r>
            <w:r w:rsidRPr="00BF1948">
              <w:rPr>
                <w:rFonts w:ascii="Times New Roman" w:eastAsia="宋体" w:hAnsi="Times New Roman" w:cs="Times New Roman"/>
                <w:color w:val="000000" w:themeColor="text1"/>
                <w:sz w:val="24"/>
                <w:szCs w:val="24"/>
                <w:lang w:val="es-ES"/>
              </w:rPr>
              <w:t>del norte de Anhui. Propulsión</w:t>
            </w:r>
            <w:r w:rsidRPr="00BF1948">
              <w:rPr>
                <w:rFonts w:ascii="Times New Roman" w:eastAsia="宋体" w:hAnsi="Times New Roman" w:cs="Times New Roman" w:hint="eastAsia"/>
                <w:color w:val="000000" w:themeColor="text1"/>
                <w:sz w:val="24"/>
                <w:szCs w:val="24"/>
                <w:lang w:val="es-ES"/>
              </w:rPr>
              <w:t xml:space="preserve"> de las ciudades de </w:t>
            </w:r>
            <w:r w:rsidRPr="00BF1948">
              <w:rPr>
                <w:rFonts w:ascii="Times New Roman" w:eastAsia="宋体" w:hAnsi="Times New Roman" w:cs="Times New Roman"/>
                <w:color w:val="000000" w:themeColor="text1"/>
                <w:sz w:val="24"/>
                <w:szCs w:val="24"/>
                <w:lang w:val="es-ES"/>
              </w:rPr>
              <w:t xml:space="preserve">la zona del delta </w:t>
            </w:r>
            <w:r w:rsidRPr="00BF1948">
              <w:rPr>
                <w:rFonts w:ascii="Times New Roman" w:eastAsia="宋体" w:hAnsi="Times New Roman" w:cs="Times New Roman" w:hint="eastAsia"/>
                <w:color w:val="000000" w:themeColor="text1"/>
                <w:sz w:val="24"/>
                <w:szCs w:val="24"/>
                <w:lang w:val="es-ES"/>
              </w:rPr>
              <w:t xml:space="preserve">hacia un </w:t>
            </w:r>
            <w:r w:rsidRPr="00BF1948">
              <w:rPr>
                <w:rFonts w:ascii="Times New Roman" w:eastAsia="宋体" w:hAnsi="Times New Roman" w:cs="Times New Roman"/>
                <w:color w:val="000000" w:themeColor="text1"/>
                <w:sz w:val="24"/>
                <w:szCs w:val="24"/>
                <w:lang w:val="es-ES"/>
              </w:rPr>
              <w:t>desarrollo de alta calidad</w:t>
            </w:r>
            <w:r w:rsidRPr="00BF1948">
              <w:rPr>
                <w:rFonts w:ascii="Times New Roman" w:eastAsia="宋体" w:hAnsi="Times New Roman" w:cs="Times New Roman" w:hint="eastAsia"/>
                <w:color w:val="000000" w:themeColor="text1"/>
                <w:sz w:val="24"/>
                <w:szCs w:val="24"/>
                <w:lang w:val="es-ES"/>
              </w:rPr>
              <w:t>.</w:t>
            </w:r>
            <w:r w:rsidRPr="00BF1948">
              <w:rPr>
                <w:rFonts w:ascii="Times New Roman" w:eastAsia="宋体" w:hAnsi="Times New Roman" w:cs="Times New Roman"/>
                <w:color w:val="000000" w:themeColor="text1"/>
                <w:sz w:val="24"/>
                <w:szCs w:val="24"/>
                <w:lang w:val="es-ES"/>
              </w:rPr>
              <w:t xml:space="preserve"> Agilización de la puesta en obra de importantes proyectos estratégicos de desarrollo integrado; intensificación de la inversión en la conectividad infraestructural, en la integración entre la innovación científico-tecnológica y la </w:t>
            </w:r>
            <w:r w:rsidRPr="00BF1948">
              <w:rPr>
                <w:rFonts w:ascii="Times New Roman" w:eastAsia="宋体" w:hAnsi="Times New Roman" w:cs="Times New Roman"/>
                <w:color w:val="000000" w:themeColor="text1"/>
                <w:sz w:val="24"/>
                <w:szCs w:val="24"/>
                <w:lang w:val="es-ES"/>
              </w:rPr>
              <w:lastRenderedPageBreak/>
              <w:t xml:space="preserve">industria, en el saneamiento integral del entorno hídrico </w:t>
            </w:r>
            <w:r w:rsidRPr="00BF1948">
              <w:rPr>
                <w:rFonts w:ascii="Times New Roman" w:eastAsia="宋体" w:hAnsi="Times New Roman" w:cs="Times New Roman" w:hint="eastAsia"/>
                <w:color w:val="000000" w:themeColor="text1"/>
                <w:sz w:val="24"/>
                <w:szCs w:val="24"/>
                <w:lang w:val="es-ES"/>
              </w:rPr>
              <w:t>d</w:t>
            </w:r>
            <w:r w:rsidRPr="00BF1948">
              <w:rPr>
                <w:rFonts w:ascii="Times New Roman" w:eastAsia="宋体" w:hAnsi="Times New Roman" w:cs="Times New Roman"/>
                <w:color w:val="000000" w:themeColor="text1"/>
                <w:sz w:val="24"/>
                <w:szCs w:val="24"/>
                <w:lang w:val="es-ES"/>
              </w:rPr>
              <w:t xml:space="preserve">el lago Taihu, en la protección y tratamiento conjuntos del entorno ecológico, en la facilitación del acceso a los servicios públicos y su codisfrute, y demás ámbitos prioritarios; impulso activo de la planificación y construcción de la red multinivel del transporte sobre rieles. </w:t>
            </w:r>
          </w:p>
        </w:tc>
      </w:tr>
      <w:tr w:rsidR="00C654D6" w:rsidRPr="00BF1948" w:rsidTr="00F515E7">
        <w:trPr>
          <w:jc w:val="center"/>
        </w:trPr>
        <w:tc>
          <w:tcPr>
            <w:tcW w:w="2197" w:type="dxa"/>
            <w:shd w:val="clear" w:color="auto" w:fill="auto"/>
            <w:vAlign w:val="center"/>
          </w:tcPr>
          <w:p w:rsidR="00C654D6" w:rsidRPr="00BF1948" w:rsidRDefault="00C654D6"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lastRenderedPageBreak/>
              <w:t>Protección ecológica y desarrollo de alta calidad de la cuenca del río Huanghe</w:t>
            </w:r>
          </w:p>
        </w:tc>
        <w:tc>
          <w:tcPr>
            <w:tcW w:w="6249" w:type="dxa"/>
            <w:shd w:val="clear" w:color="auto" w:fill="auto"/>
            <w:vAlign w:val="center"/>
          </w:tcPr>
          <w:p w:rsidR="00C654D6" w:rsidRPr="00BF1948" w:rsidRDefault="00C654D6"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 xml:space="preserve">Persistencia en planificar </w:t>
            </w:r>
            <w:r w:rsidRPr="00BF1948">
              <w:rPr>
                <w:rFonts w:ascii="Times New Roman" w:eastAsia="宋体" w:hAnsi="Times New Roman" w:cs="Times New Roman" w:hint="eastAsia"/>
                <w:color w:val="000000" w:themeColor="text1"/>
                <w:sz w:val="24"/>
                <w:szCs w:val="24"/>
                <w:lang w:val="es-ES"/>
              </w:rPr>
              <w:t xml:space="preserve">el desenvolvimiento de </w:t>
            </w:r>
            <w:r w:rsidRPr="00BF1948">
              <w:rPr>
                <w:rFonts w:ascii="Times New Roman" w:eastAsia="宋体" w:hAnsi="Times New Roman" w:cs="Times New Roman"/>
                <w:color w:val="000000" w:themeColor="text1"/>
                <w:sz w:val="24"/>
                <w:szCs w:val="24"/>
                <w:lang w:val="es-ES"/>
              </w:rPr>
              <w:t>las ciudades, las tierras, la población y las industrias tomando los recursos hídricos como el mayor elemento de restricción indispensable; planificación holística del desarrollo de aguas arriba y aguas abajo, de los tramos principales y los afluentes, y de las riberas izquierda y derecha;</w:t>
            </w:r>
            <w:r w:rsidRPr="00BF1948">
              <w:rPr>
                <w:rFonts w:ascii="Times New Roman" w:eastAsia="宋体" w:hAnsi="Times New Roman" w:cs="Times New Roman"/>
                <w:color w:val="000000" w:themeColor="text1"/>
                <w:sz w:val="24"/>
                <w:szCs w:val="24"/>
                <w:lang w:val="es-ES_tradnl"/>
              </w:rPr>
              <w:t xml:space="preserve"> asunción conjunta de la protección general; impulso coordinado del saneamiento general; perfeccionamiento del sistema de regulación del agua y la arena. Aplicación de proyectos importantes de protección ecológica y proyectos de saneamiento y mejoramiento integral de las vías fluviales y vegas, tomando como prioridad las áreas de conservación de fuentes de agua —curso superior del Huanghe—, las de desecación y erosión edáfica de la Meseta de Loess —curso medio— y las del delta —curso inferior—; promoción del tratamiento integral de la sobreextracción de aguas subterráneas de las zonas prioritarias; intensificac</w:t>
            </w:r>
            <w:r w:rsidR="00C554DB" w:rsidRPr="00BF1948">
              <w:rPr>
                <w:rFonts w:ascii="Times New Roman" w:eastAsia="宋体" w:hAnsi="Times New Roman" w:cs="Times New Roman"/>
                <w:color w:val="000000" w:themeColor="text1"/>
                <w:sz w:val="24"/>
                <w:szCs w:val="24"/>
                <w:lang w:val="es-ES_tradnl"/>
              </w:rPr>
              <w:t>ión del tratamiento del río Fen</w:t>
            </w:r>
            <w:r w:rsidRPr="00BF1948">
              <w:rPr>
                <w:rFonts w:ascii="Times New Roman" w:eastAsia="宋体" w:hAnsi="Times New Roman" w:cs="Times New Roman"/>
                <w:color w:val="000000" w:themeColor="text1"/>
                <w:sz w:val="24"/>
                <w:szCs w:val="24"/>
                <w:lang w:val="es-ES_tradnl"/>
              </w:rPr>
              <w:t>he y otros afluentes gravemente contaminados. Protección sistémica del patrimonio cultural del río Huanghe.</w:t>
            </w:r>
          </w:p>
        </w:tc>
      </w:tr>
    </w:tbl>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Tercero: sólida implementación de la estrategia de desarrollo coordinado de las regiones</w:t>
      </w:r>
      <w:r w:rsidRPr="00BF1948">
        <w:rPr>
          <w:rFonts w:ascii="Times New Roman" w:hAnsi="Times New Roman" w:cs="Times New Roman"/>
          <w:sz w:val="24"/>
          <w:szCs w:val="24"/>
          <w:lang w:val="es-ES_tradnl"/>
        </w:rPr>
        <w:t>. Se impulsará la formación de un nuevo mecanismo más eficaz de desarrollo coordinado de las regiones. Se estudiarán y sacarán a luz el programa de ejecución de la explotación del Oeste a gran escala correspondiente al XIV Plan Quinquenal y la planificación de zonas prioritarias, se seguirá aplicando la política preferencial respecto al impuesto sobre la renta empresarial, relacionada con esta explotación, se aplicará el recién revisado “Catálogo de ramas productivas incentivadas del Oeste”</w:t>
      </w:r>
      <w:r w:rsidR="00055CC1" w:rsidRPr="00BF1948">
        <w:rPr>
          <w:rFonts w:ascii="Times New Roman" w:hAnsi="Times New Roman" w:cs="Times New Roman"/>
          <w:sz w:val="24"/>
          <w:szCs w:val="24"/>
          <w:lang w:val="es-ES_tradnl"/>
        </w:rPr>
        <w:t xml:space="preserve">, se propulsará la configuración del anillo económico Chengdu-Chongqing, se forjarán importantes polos de </w:t>
      </w:r>
      <w:r w:rsidR="00055CC1" w:rsidRPr="00BF1948">
        <w:rPr>
          <w:rFonts w:ascii="Times New Roman" w:hAnsi="Times New Roman" w:cs="Times New Roman"/>
          <w:sz w:val="24"/>
          <w:szCs w:val="24"/>
          <w:lang w:val="es-ES_tradnl"/>
        </w:rPr>
        <w:lastRenderedPageBreak/>
        <w:t>crecimiento y nuevas fuentes de fuerza motriz que impulsen el desarrollo de alta calidad de todo el país</w:t>
      </w:r>
      <w:r w:rsidR="00AD0813" w:rsidRPr="00BF1948">
        <w:rPr>
          <w:rFonts w:ascii="Times New Roman" w:hAnsi="Times New Roman" w:cs="Times New Roman"/>
          <w:sz w:val="24"/>
          <w:szCs w:val="24"/>
          <w:lang w:val="es-ES_tradnl"/>
        </w:rPr>
        <w:t>, se elevará el nivel de construcción de la conurbación de la planicie de Guanzhong, se impulsará la colaboración e</w:t>
      </w:r>
      <w:r w:rsidR="00AD0813" w:rsidRPr="00BF1948">
        <w:rPr>
          <w:rFonts w:ascii="Times New Roman" w:hAnsi="Times New Roman" w:cs="Times New Roman" w:hint="eastAsia"/>
          <w:sz w:val="24"/>
          <w:szCs w:val="24"/>
          <w:lang w:val="es-ES_tradnl"/>
        </w:rPr>
        <w:t xml:space="preserve"> </w:t>
      </w:r>
      <w:r w:rsidR="00AD0813" w:rsidRPr="00BF1948">
        <w:rPr>
          <w:rFonts w:ascii="Times New Roman" w:hAnsi="Times New Roman" w:cs="Times New Roman"/>
          <w:sz w:val="24"/>
          <w:szCs w:val="24"/>
          <w:lang w:val="es-ES_tradnl"/>
        </w:rPr>
        <w:t>interacción de las regiones del Noroeste y las del Suroeste</w:t>
      </w:r>
      <w:r w:rsidR="007C1906" w:rsidRPr="00BF1948">
        <w:rPr>
          <w:rFonts w:ascii="Times New Roman" w:hAnsi="Times New Roman" w:cs="Times New Roman"/>
          <w:sz w:val="24"/>
          <w:szCs w:val="24"/>
          <w:lang w:val="es-ES_tradnl"/>
        </w:rPr>
        <w:t>,</w:t>
      </w:r>
      <w:r w:rsidRPr="00BF1948">
        <w:rPr>
          <w:rFonts w:ascii="Times New Roman" w:hAnsi="Times New Roman" w:cs="Times New Roman"/>
          <w:sz w:val="24"/>
          <w:szCs w:val="24"/>
          <w:lang w:val="es-ES_tradnl"/>
        </w:rPr>
        <w:t xml:space="preserve"> y se promoverá activamente la formación de una nueva configuración para la </w:t>
      </w:r>
      <w:r w:rsidR="00F46675" w:rsidRPr="00BF1948">
        <w:rPr>
          <w:rFonts w:ascii="Times New Roman" w:hAnsi="Times New Roman" w:cs="Times New Roman"/>
          <w:sz w:val="24"/>
          <w:szCs w:val="24"/>
          <w:lang w:val="es-ES_tradnl"/>
        </w:rPr>
        <w:t>explotación del Oeste a gran escala</w:t>
      </w:r>
      <w:r w:rsidRPr="00BF1948">
        <w:rPr>
          <w:rFonts w:ascii="Times New Roman" w:hAnsi="Times New Roman" w:cs="Times New Roman"/>
          <w:sz w:val="24"/>
          <w:szCs w:val="24"/>
          <w:lang w:val="es-ES_tradnl"/>
        </w:rPr>
        <w:t>. Se estudiará y pondrá en escena el programa de ejecución de</w:t>
      </w:r>
      <w:r w:rsidR="008A2B48" w:rsidRPr="00BF1948">
        <w:rPr>
          <w:rFonts w:ascii="Times New Roman" w:hAnsi="Times New Roman" w:cs="Times New Roman"/>
          <w:sz w:val="24"/>
          <w:szCs w:val="24"/>
          <w:lang w:val="es-ES_tradnl"/>
        </w:rPr>
        <w:t xml:space="preserve"> la</w:t>
      </w:r>
      <w:r w:rsidRPr="00BF1948">
        <w:rPr>
          <w:rFonts w:ascii="Times New Roman" w:hAnsi="Times New Roman" w:cs="Times New Roman"/>
          <w:sz w:val="24"/>
          <w:szCs w:val="24"/>
          <w:lang w:val="es-ES_tradnl"/>
        </w:rPr>
        <w:t xml:space="preserve"> revigorización del Nordeste correspondiente al XIV Plan Quinquenal para impulsar con empeño el reajuste y optimización de la estructura sectorial de esta región</w:t>
      </w:r>
      <w:r w:rsidR="000D567B" w:rsidRPr="00BF1948">
        <w:rPr>
          <w:rFonts w:ascii="Times New Roman" w:hAnsi="Times New Roman" w:cs="Times New Roman"/>
          <w:sz w:val="24"/>
          <w:szCs w:val="24"/>
          <w:lang w:val="es-ES_tradnl"/>
        </w:rPr>
        <w:t xml:space="preserve"> y apoyarl</w:t>
      </w:r>
      <w:r w:rsidR="007C1906" w:rsidRPr="00BF1948">
        <w:rPr>
          <w:rFonts w:ascii="Times New Roman" w:hAnsi="Times New Roman" w:cs="Times New Roman"/>
          <w:sz w:val="24"/>
          <w:szCs w:val="24"/>
          <w:lang w:val="es-ES_tradnl"/>
        </w:rPr>
        <w:t>a</w:t>
      </w:r>
      <w:r w:rsidR="000D567B" w:rsidRPr="00BF1948">
        <w:rPr>
          <w:rFonts w:ascii="Times New Roman" w:hAnsi="Times New Roman" w:cs="Times New Roman"/>
          <w:sz w:val="24"/>
          <w:szCs w:val="24"/>
          <w:lang w:val="es-ES_tradnl"/>
        </w:rPr>
        <w:t xml:space="preserve"> en </w:t>
      </w:r>
      <w:r w:rsidR="007C1906" w:rsidRPr="00BF1948">
        <w:rPr>
          <w:rFonts w:ascii="Times New Roman" w:hAnsi="Times New Roman" w:cs="Times New Roman"/>
          <w:sz w:val="24"/>
          <w:szCs w:val="24"/>
          <w:lang w:val="es-ES_tradnl"/>
        </w:rPr>
        <w:t>cuanto al</w:t>
      </w:r>
      <w:r w:rsidR="000D567B" w:rsidRPr="00BF1948">
        <w:rPr>
          <w:rFonts w:ascii="Times New Roman" w:hAnsi="Times New Roman" w:cs="Times New Roman"/>
          <w:sz w:val="24"/>
          <w:szCs w:val="24"/>
          <w:lang w:val="es-ES_tradnl"/>
        </w:rPr>
        <w:t xml:space="preserve"> aumento de su apertura y cooperación</w:t>
      </w:r>
      <w:r w:rsidRPr="00BF1948">
        <w:rPr>
          <w:rFonts w:ascii="Times New Roman" w:hAnsi="Times New Roman" w:cs="Times New Roman"/>
          <w:sz w:val="24"/>
          <w:szCs w:val="24"/>
          <w:lang w:val="es-ES_tradnl"/>
        </w:rPr>
        <w:t>, de modo que se consigan nuevos avances rompedores en su revigorización. Se estudiarán y presentarán las</w:t>
      </w:r>
      <w:r w:rsidRPr="00BF1948">
        <w:rPr>
          <w:rFonts w:ascii="Times New Roman" w:hAnsi="Times New Roman" w:cs="Times New Roman"/>
          <w:color w:val="000000" w:themeColor="text1"/>
          <w:kern w:val="0"/>
          <w:sz w:val="24"/>
          <w:szCs w:val="24"/>
          <w:lang w:val="es-ES"/>
        </w:rPr>
        <w:t xml:space="preserve"> </w:t>
      </w:r>
      <w:r w:rsidRPr="00BF1948">
        <w:rPr>
          <w:rFonts w:ascii="Times New Roman" w:hAnsi="Times New Roman" w:cs="Times New Roman"/>
          <w:sz w:val="24"/>
          <w:szCs w:val="24"/>
          <w:lang w:val="es-ES_tradnl"/>
        </w:rPr>
        <w:t>“Propuestas orientativas sobre el impulso del desarrollo de alta calidad del Centro para la nueva era”, se continuará apoyando el desarrollo económico y social de la provincia de Hubei y se fomentará el despegue acelerado del Centro. Se dará enérgico impulso a la sustitución de la energía motriz tradicional por la nueva en Shandong,</w:t>
      </w:r>
      <w:r w:rsidR="000D567B" w:rsidRPr="00BF1948">
        <w:rPr>
          <w:rFonts w:ascii="Times New Roman" w:hAnsi="Times New Roman" w:cs="Times New Roman"/>
          <w:sz w:val="24"/>
          <w:szCs w:val="24"/>
          <w:lang w:val="es-ES_tradnl"/>
        </w:rPr>
        <w:t xml:space="preserve"> se </w:t>
      </w:r>
      <w:r w:rsidR="004936CF" w:rsidRPr="00BF1948">
        <w:rPr>
          <w:rFonts w:ascii="Times New Roman" w:hAnsi="Times New Roman" w:cs="Times New Roman"/>
          <w:sz w:val="24"/>
          <w:szCs w:val="24"/>
          <w:lang w:val="es-ES_tradnl"/>
        </w:rPr>
        <w:t>dará respaldo al</w:t>
      </w:r>
      <w:r w:rsidRPr="00BF1948">
        <w:rPr>
          <w:rFonts w:ascii="Times New Roman" w:hAnsi="Times New Roman" w:cs="Times New Roman"/>
          <w:sz w:val="24"/>
          <w:szCs w:val="24"/>
          <w:lang w:val="es-ES_tradnl"/>
        </w:rPr>
        <w:t xml:space="preserve"> desarrollo de alta calidad de Fujian</w:t>
      </w:r>
      <w:r w:rsidR="000D567B" w:rsidRPr="00BF1948">
        <w:rPr>
          <w:rFonts w:ascii="Times New Roman" w:hAnsi="Times New Roman" w:cs="Times New Roman"/>
          <w:sz w:val="24"/>
          <w:szCs w:val="24"/>
          <w:lang w:val="es-ES_tradnl"/>
        </w:rPr>
        <w:t xml:space="preserve"> y </w:t>
      </w:r>
      <w:r w:rsidR="004936CF" w:rsidRPr="00BF1948">
        <w:rPr>
          <w:rFonts w:ascii="Times New Roman" w:hAnsi="Times New Roman" w:cs="Times New Roman"/>
          <w:sz w:val="24"/>
          <w:szCs w:val="24"/>
          <w:lang w:val="es-ES_tradnl"/>
        </w:rPr>
        <w:t xml:space="preserve">a </w:t>
      </w:r>
      <w:r w:rsidR="000D567B" w:rsidRPr="00BF1948">
        <w:rPr>
          <w:rFonts w:ascii="Times New Roman" w:hAnsi="Times New Roman" w:cs="Times New Roman"/>
          <w:sz w:val="24"/>
          <w:szCs w:val="24"/>
          <w:lang w:val="es-ES_tradnl"/>
        </w:rPr>
        <w:t>la conformación de la Zona Experimental Integral de Pingtan,</w:t>
      </w:r>
      <w:r w:rsidRPr="00BF1948">
        <w:rPr>
          <w:rFonts w:ascii="Times New Roman" w:hAnsi="Times New Roman" w:cs="Times New Roman"/>
          <w:sz w:val="24"/>
          <w:szCs w:val="24"/>
          <w:lang w:val="es-ES_tradnl"/>
        </w:rPr>
        <w:t xml:space="preserve"> </w:t>
      </w:r>
      <w:r w:rsidR="000D567B" w:rsidRPr="00BF1948">
        <w:rPr>
          <w:rFonts w:ascii="Times New Roman" w:hAnsi="Times New Roman" w:cs="Times New Roman"/>
          <w:sz w:val="24"/>
          <w:szCs w:val="24"/>
          <w:lang w:val="es-ES_tradnl"/>
        </w:rPr>
        <w:t>se promoverá con energía el</w:t>
      </w:r>
      <w:r w:rsidRPr="00BF1948">
        <w:rPr>
          <w:rFonts w:ascii="Times New Roman" w:hAnsi="Times New Roman" w:cs="Times New Roman"/>
          <w:sz w:val="24"/>
          <w:szCs w:val="24"/>
          <w:lang w:val="es-ES_tradnl"/>
        </w:rPr>
        <w:t xml:space="preserve"> desarrollo acelerado de la cooperación de la zona del entorno del mar de Bohai, </w:t>
      </w:r>
      <w:r w:rsidR="000D567B" w:rsidRPr="00BF1948">
        <w:rPr>
          <w:rFonts w:ascii="Times New Roman" w:hAnsi="Times New Roman" w:cs="Times New Roman"/>
          <w:sz w:val="24"/>
          <w:szCs w:val="24"/>
          <w:lang w:val="es-ES_tradnl"/>
        </w:rPr>
        <w:t>se llevará a fondo la const</w:t>
      </w:r>
      <w:r w:rsidR="00BF7EE0" w:rsidRPr="00BF1948">
        <w:rPr>
          <w:rFonts w:ascii="Times New Roman" w:hAnsi="Times New Roman" w:cs="Times New Roman"/>
          <w:sz w:val="24"/>
          <w:szCs w:val="24"/>
          <w:lang w:val="es-ES_tradnl"/>
        </w:rPr>
        <w:t>itu</w:t>
      </w:r>
      <w:r w:rsidR="000D567B" w:rsidRPr="00BF1948">
        <w:rPr>
          <w:rFonts w:ascii="Times New Roman" w:hAnsi="Times New Roman" w:cs="Times New Roman"/>
          <w:sz w:val="24"/>
          <w:szCs w:val="24"/>
          <w:lang w:val="es-ES_tradnl"/>
        </w:rPr>
        <w:t xml:space="preserve">ción de la Franja Económica Ecológica del Río Huaihe </w:t>
      </w:r>
      <w:r w:rsidRPr="00BF1948">
        <w:rPr>
          <w:rFonts w:ascii="Times New Roman" w:hAnsi="Times New Roman" w:cs="Times New Roman"/>
          <w:sz w:val="24"/>
          <w:szCs w:val="24"/>
          <w:lang w:val="es-ES_tradnl"/>
        </w:rPr>
        <w:t xml:space="preserve">y se alentará a las regiones del Este a promover con celeridad la modernización. Se apoyará el desarrollo acelerado de las antiguas bases revolucionarias, se implementarán las “Propuestas sobre el apoyo a la vigorización y desarrollo de las antiguas bases revolucionarias para la nueva era”, </w:t>
      </w:r>
      <w:r w:rsidR="006F39C3" w:rsidRPr="00BF1948">
        <w:rPr>
          <w:rFonts w:ascii="Times New Roman" w:hAnsi="Times New Roman" w:cs="Times New Roman"/>
          <w:sz w:val="24"/>
          <w:szCs w:val="24"/>
          <w:lang w:val="es-ES_tradnl"/>
        </w:rPr>
        <w:t xml:space="preserve">se propulsará el desarrollo económico y social de las zonas de minorías étnicas, </w:t>
      </w:r>
      <w:r w:rsidRPr="00BF1948">
        <w:rPr>
          <w:rFonts w:ascii="Times New Roman" w:hAnsi="Times New Roman" w:cs="Times New Roman"/>
          <w:sz w:val="24"/>
          <w:szCs w:val="24"/>
          <w:lang w:val="es-ES_tradnl"/>
        </w:rPr>
        <w:t>se fortalecerá la articulación de las zonas fronterizas, se impulsará aceleradamente el cambio de modalidad y la actualización de la economía de las zonas dependientes de sus recursos naturales y se apoyará que los antiguos centros industriales se desarrollen mediante el cambio de modalidad</w:t>
      </w:r>
      <w:r w:rsidR="0022198A" w:rsidRPr="00BF1948">
        <w:rPr>
          <w:rFonts w:ascii="Times New Roman" w:hAnsi="Times New Roman" w:cs="Times New Roman"/>
          <w:sz w:val="24"/>
          <w:szCs w:val="24"/>
          <w:lang w:val="es-ES_tradnl"/>
        </w:rPr>
        <w:t xml:space="preserve"> y </w:t>
      </w:r>
      <w:r w:rsidR="0022198A" w:rsidRPr="00BF1948">
        <w:rPr>
          <w:rFonts w:ascii="Times New Roman" w:hAnsi="Times New Roman"/>
          <w:color w:val="000000"/>
          <w:kern w:val="0"/>
          <w:sz w:val="24"/>
          <w:szCs w:val="24"/>
          <w:lang w:val="es-ES_tradnl"/>
        </w:rPr>
        <w:t>acojan industrias trasladadas</w:t>
      </w:r>
      <w:r w:rsidRPr="00BF1948">
        <w:rPr>
          <w:rFonts w:ascii="Times New Roman" w:hAnsi="Times New Roman" w:cs="Times New Roman"/>
          <w:sz w:val="24"/>
          <w:szCs w:val="24"/>
          <w:lang w:val="es-ES_tradnl"/>
        </w:rPr>
        <w:t>. Se respaldará el desarrollo innovador de las zonas de nivel estatal de nueva creación, de desarrollo económico y de altas y nuevas tecnologías. Se perfeccionará el sistema de políticas destinadas al impulso del desarrollo de alta calidad de la economía marítima y se formarán y robustecerán las industrias emergentes estratégicas marítimas.</w:t>
      </w:r>
    </w:p>
    <w:p w:rsidR="00BE2208" w:rsidRPr="00BF1948" w:rsidRDefault="00BE2208" w:rsidP="00BF1948">
      <w:pPr>
        <w:adjustRightInd w:val="0"/>
        <w:snapToGrid w:val="0"/>
        <w:spacing w:line="300" w:lineRule="auto"/>
        <w:ind w:firstLine="420"/>
        <w:rPr>
          <w:rFonts w:ascii="Times New Roman" w:hAnsi="Times New Roman" w:cs="Times New Roman"/>
          <w:sz w:val="24"/>
          <w:szCs w:val="24"/>
          <w:lang w:val="es-ES_tradnl"/>
        </w:rPr>
      </w:pPr>
    </w:p>
    <w:p w:rsidR="00BE2208" w:rsidRPr="00BF1948" w:rsidRDefault="00BE2208"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Esquema 11: medidas significativas para la aplicación</w:t>
      </w:r>
    </w:p>
    <w:p w:rsidR="00BE2208" w:rsidRPr="00BF1948" w:rsidRDefault="00BE2208"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 xml:space="preserve"> de la estrategia de desarrollo coordinado de las regiones</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BE2208" w:rsidRPr="00BF1948" w:rsidTr="00F515E7">
        <w:trPr>
          <w:jc w:val="center"/>
        </w:trPr>
        <w:tc>
          <w:tcPr>
            <w:tcW w:w="2197" w:type="dxa"/>
            <w:shd w:val="clear" w:color="auto" w:fill="auto"/>
            <w:vAlign w:val="center"/>
          </w:tcPr>
          <w:p w:rsidR="00BE2208" w:rsidRPr="00BF1948" w:rsidRDefault="00BE2208"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Explotación del Oeste</w:t>
            </w:r>
          </w:p>
        </w:tc>
        <w:tc>
          <w:tcPr>
            <w:tcW w:w="6249" w:type="dxa"/>
            <w:shd w:val="clear" w:color="auto" w:fill="auto"/>
            <w:vAlign w:val="center"/>
          </w:tcPr>
          <w:p w:rsidR="00BE2208" w:rsidRPr="00BF1948" w:rsidRDefault="00BE2208"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Prolongación de la política preferencial respecto al impuesto sobre la renta empresarial de la explotación del Oeste a gran escala</w:t>
            </w:r>
            <w:r w:rsidRPr="00BF1948">
              <w:rPr>
                <w:rFonts w:ascii="Times New Roman" w:eastAsia="宋体" w:hAnsi="Times New Roman" w:cs="Times New Roman"/>
                <w:color w:val="000000" w:themeColor="text1"/>
                <w:sz w:val="24"/>
                <w:szCs w:val="24"/>
                <w:lang w:val="es-ES_tradnl"/>
              </w:rPr>
              <w:t xml:space="preserve"> y ampliación del alcance en cuanto a los beneficiarios. Promoción de la aplicación de una serie de proyectos importantes; intensificación de la </w:t>
            </w:r>
            <w:r w:rsidRPr="00BF1948">
              <w:rPr>
                <w:rFonts w:ascii="Times New Roman" w:eastAsia="宋体" w:hAnsi="Times New Roman" w:cs="Times New Roman"/>
                <w:color w:val="000000" w:themeColor="text1"/>
                <w:sz w:val="24"/>
                <w:szCs w:val="24"/>
                <w:lang w:val="es-ES_tradnl"/>
              </w:rPr>
              <w:lastRenderedPageBreak/>
              <w:t xml:space="preserve">construcción de infraestructuras de comunicaciones; subsanación </w:t>
            </w:r>
            <w:r w:rsidRPr="00BF1948">
              <w:rPr>
                <w:rFonts w:ascii="Times New Roman" w:eastAsia="宋体" w:hAnsi="Times New Roman" w:cs="Times New Roman"/>
                <w:color w:val="000000" w:themeColor="text1"/>
                <w:sz w:val="24"/>
                <w:szCs w:val="24"/>
                <w:lang w:val="es-ES"/>
              </w:rPr>
              <w:t>de los puntos débiles de la educación, la asistencia médica y otros ámbitos de la vida del pueblo.</w:t>
            </w:r>
            <w:r w:rsidRPr="00BF1948">
              <w:rPr>
                <w:rFonts w:ascii="Times New Roman" w:eastAsia="宋体" w:hAnsi="Times New Roman" w:cs="Times New Roman"/>
                <w:color w:val="000000" w:themeColor="text1"/>
                <w:sz w:val="24"/>
                <w:szCs w:val="24"/>
                <w:lang w:val="es-ES_tradnl"/>
              </w:rPr>
              <w:t xml:space="preserve"> Agilización de la conformación del centro </w:t>
            </w:r>
            <w:r w:rsidRPr="00BF1948">
              <w:rPr>
                <w:rFonts w:ascii="Times New Roman" w:eastAsia="宋体" w:hAnsi="Times New Roman" w:cs="Times New Roman"/>
                <w:color w:val="000000" w:themeColor="text1"/>
                <w:sz w:val="24"/>
                <w:szCs w:val="24"/>
                <w:lang w:val="es-ES"/>
              </w:rPr>
              <w:t>irradiador de Yunnan de cara a Asia Meridional y al Sudeste Asiático, de la franja económica Zhujiang-Xijiang, de la zona económica de</w:t>
            </w:r>
            <w:r w:rsidRPr="00BF1948">
              <w:rPr>
                <w:rFonts w:ascii="Times New Roman" w:eastAsia="宋体" w:hAnsi="Times New Roman" w:cs="Times New Roman"/>
                <w:sz w:val="24"/>
                <w:szCs w:val="24"/>
                <w:lang w:val="es-ES"/>
              </w:rPr>
              <w:t xml:space="preserve"> </w:t>
            </w:r>
            <w:r w:rsidRPr="00BF1948">
              <w:rPr>
                <w:rFonts w:ascii="Times New Roman" w:eastAsia="宋体" w:hAnsi="Times New Roman" w:cs="Times New Roman"/>
                <w:color w:val="000000" w:themeColor="text1"/>
                <w:sz w:val="24"/>
                <w:szCs w:val="24"/>
                <w:lang w:val="es-ES"/>
              </w:rPr>
              <w:t>la bahía de Beibu y de la zona experimental de Bijie.</w:t>
            </w:r>
            <w:r w:rsidR="00CA30CF" w:rsidRPr="00BF1948">
              <w:rPr>
                <w:rFonts w:ascii="Times New Roman" w:eastAsia="宋体" w:hAnsi="Times New Roman" w:cs="Times New Roman"/>
                <w:color w:val="000000" w:themeColor="text1"/>
                <w:sz w:val="24"/>
                <w:szCs w:val="24"/>
                <w:lang w:val="es-ES"/>
              </w:rPr>
              <w:t xml:space="preserve"> </w:t>
            </w:r>
            <w:r w:rsidR="00CA30CF" w:rsidRPr="00BF1948">
              <w:rPr>
                <w:rFonts w:ascii="Times New Roman" w:eastAsia="宋体" w:hAnsi="Times New Roman" w:cs="Times New Roman"/>
                <w:color w:val="000000" w:themeColor="text1"/>
                <w:sz w:val="24"/>
                <w:szCs w:val="24"/>
                <w:lang w:val="es-ES"/>
              </w:rPr>
              <w:t>Promoción</w:t>
            </w:r>
            <w:r w:rsidR="00CA30CF" w:rsidRPr="00BF1948">
              <w:rPr>
                <w:rFonts w:ascii="Times New Roman" w:eastAsia="宋体" w:hAnsi="Times New Roman" w:cs="Times New Roman" w:hint="eastAsia"/>
                <w:color w:val="000000" w:themeColor="text1"/>
                <w:sz w:val="24"/>
                <w:szCs w:val="24"/>
                <w:lang w:val="es-ES"/>
              </w:rPr>
              <w:t xml:space="preserve"> de la </w:t>
            </w:r>
            <w:r w:rsidR="00CA30CF" w:rsidRPr="00BF1948">
              <w:rPr>
                <w:rFonts w:ascii="Times New Roman" w:eastAsia="宋体" w:hAnsi="Times New Roman" w:cs="Times New Roman"/>
                <w:color w:val="000000" w:themeColor="text1"/>
                <w:sz w:val="24"/>
                <w:szCs w:val="24"/>
                <w:lang w:val="es-ES"/>
              </w:rPr>
              <w:t>protección</w:t>
            </w:r>
            <w:r w:rsidR="00CA30CF" w:rsidRPr="00BF1948">
              <w:rPr>
                <w:rFonts w:ascii="Times New Roman" w:eastAsia="宋体" w:hAnsi="Times New Roman" w:cs="Times New Roman" w:hint="eastAsia"/>
                <w:color w:val="000000" w:themeColor="text1"/>
                <w:sz w:val="24"/>
                <w:szCs w:val="24"/>
                <w:lang w:val="es-ES"/>
              </w:rPr>
              <w:t xml:space="preserve"> y desarrollo de la zona al oeste de la </w:t>
            </w:r>
            <w:r w:rsidR="00CA30CF" w:rsidRPr="00BF1948">
              <w:rPr>
                <w:rFonts w:ascii="Times New Roman" w:eastAsia="宋体" w:hAnsi="Times New Roman" w:cs="Times New Roman"/>
                <w:color w:val="000000" w:themeColor="text1"/>
                <w:sz w:val="24"/>
                <w:szCs w:val="24"/>
                <w:lang w:val="es-ES"/>
              </w:rPr>
              <w:t>línea</w:t>
            </w:r>
            <w:r w:rsidR="00CA30CF" w:rsidRPr="00BF1948">
              <w:rPr>
                <w:rFonts w:ascii="Times New Roman" w:eastAsia="宋体" w:hAnsi="Times New Roman" w:cs="Times New Roman" w:hint="eastAsia"/>
                <w:color w:val="000000" w:themeColor="text1"/>
                <w:sz w:val="24"/>
                <w:szCs w:val="24"/>
                <w:lang w:val="es-ES"/>
              </w:rPr>
              <w:t xml:space="preserve"> de </w:t>
            </w:r>
            <w:r w:rsidR="00CA30CF" w:rsidRPr="00BF1948">
              <w:rPr>
                <w:rFonts w:ascii="Times New Roman" w:eastAsia="宋体" w:hAnsi="Times New Roman" w:cs="Times New Roman"/>
                <w:color w:val="000000" w:themeColor="text1"/>
                <w:sz w:val="24"/>
                <w:szCs w:val="24"/>
                <w:lang w:val="es-ES"/>
              </w:rPr>
              <w:t>precipitación</w:t>
            </w:r>
            <w:r w:rsidR="00CA30CF" w:rsidRPr="00BF1948">
              <w:rPr>
                <w:rFonts w:ascii="Times New Roman" w:eastAsia="宋体" w:hAnsi="Times New Roman" w:cs="Times New Roman" w:hint="eastAsia"/>
                <w:color w:val="000000" w:themeColor="text1"/>
                <w:sz w:val="24"/>
                <w:szCs w:val="24"/>
                <w:lang w:val="es-ES"/>
              </w:rPr>
              <w:t xml:space="preserve"> de 400 mm.</w:t>
            </w:r>
          </w:p>
        </w:tc>
      </w:tr>
      <w:tr w:rsidR="00BE2208" w:rsidRPr="00BF1948" w:rsidTr="00F515E7">
        <w:trPr>
          <w:jc w:val="center"/>
        </w:trPr>
        <w:tc>
          <w:tcPr>
            <w:tcW w:w="2197" w:type="dxa"/>
            <w:shd w:val="clear" w:color="auto" w:fill="auto"/>
            <w:vAlign w:val="center"/>
          </w:tcPr>
          <w:p w:rsidR="00BE2208" w:rsidRPr="00BF1948" w:rsidRDefault="00BE2208"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lastRenderedPageBreak/>
              <w:t>Vigorización del Noreste</w:t>
            </w:r>
          </w:p>
        </w:tc>
        <w:tc>
          <w:tcPr>
            <w:tcW w:w="6249" w:type="dxa"/>
            <w:shd w:val="clear" w:color="auto" w:fill="auto"/>
            <w:vAlign w:val="center"/>
          </w:tcPr>
          <w:p w:rsidR="00BE2208" w:rsidRPr="00BF1948" w:rsidRDefault="00BE2208"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Profundización de la reforma de las empresas estatales y optimización del entorno de negocios; impulso continuo de cambio de modalidad y actualización de la estructura sectorial; perfeccionamiento de políticas para proteger y utilizar bien las tierras negras; propulsión de la construcción de la franja económica del litoral de Liaoning, de la región precursora de desarrollo y apertura de Changchun-Jilin-Tumen y de otras regiones prioritarias; impulso de la puesta en obra acelerada de los proyectos importantes del “Plan de ejecución trienal actualizado (2020-2022) para los proyectos prioritarios de la revigorización del Noreste”.</w:t>
            </w:r>
          </w:p>
        </w:tc>
      </w:tr>
      <w:tr w:rsidR="00BE2208" w:rsidRPr="00BF1948" w:rsidTr="00F515E7">
        <w:trPr>
          <w:jc w:val="center"/>
        </w:trPr>
        <w:tc>
          <w:tcPr>
            <w:tcW w:w="2197" w:type="dxa"/>
            <w:shd w:val="clear" w:color="auto" w:fill="auto"/>
            <w:vAlign w:val="center"/>
          </w:tcPr>
          <w:p w:rsidR="00BE2208" w:rsidRPr="00BF1948" w:rsidRDefault="00BE2208"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Despegue del Centro</w:t>
            </w:r>
          </w:p>
        </w:tc>
        <w:tc>
          <w:tcPr>
            <w:tcW w:w="6249" w:type="dxa"/>
            <w:shd w:val="clear" w:color="auto" w:fill="auto"/>
            <w:vAlign w:val="center"/>
          </w:tcPr>
          <w:p w:rsidR="00BE2208" w:rsidRPr="00BF1948" w:rsidRDefault="00BE2208"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Orientación de la profundización de la cooperación de las áreas aglomeradas interprovinciales; impulso prioritario del desarrollo de la industria manufacturera avanzada, de la integración entre la innovación científico-tecnológica y la industria, del desarrollo coordinado tanto de las zonas urbanas y rurales como de las diversas regiones, de la protección ecológica, de la apertura de las zonas interiores y de la elevación del nivel de los servicios públicos. Apoyo a la provincia de Hubei en la recuperación acelerada del desarrollo económico y social.</w:t>
            </w:r>
          </w:p>
        </w:tc>
      </w:tr>
      <w:tr w:rsidR="00BE2208" w:rsidRPr="00BF1948" w:rsidTr="00F515E7">
        <w:trPr>
          <w:jc w:val="center"/>
        </w:trPr>
        <w:tc>
          <w:tcPr>
            <w:tcW w:w="2197" w:type="dxa"/>
            <w:shd w:val="clear" w:color="auto" w:fill="auto"/>
            <w:vAlign w:val="center"/>
          </w:tcPr>
          <w:p w:rsidR="00BE2208" w:rsidRPr="00BF1948" w:rsidRDefault="00BE2208"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Liderazgo del Este</w:t>
            </w:r>
          </w:p>
        </w:tc>
        <w:tc>
          <w:tcPr>
            <w:tcW w:w="6249" w:type="dxa"/>
            <w:shd w:val="clear" w:color="auto" w:fill="auto"/>
            <w:vAlign w:val="center"/>
          </w:tcPr>
          <w:p w:rsidR="00BE2208" w:rsidRPr="00BF1948" w:rsidRDefault="00BE2208"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 xml:space="preserve">Estimulación al Este a aumentar aún más </w:t>
            </w:r>
            <w:r w:rsidRPr="00BF1948">
              <w:rPr>
                <w:rFonts w:ascii="Times New Roman" w:eastAsia="宋体" w:hAnsi="Times New Roman" w:cs="Times New Roman" w:hint="eastAsia"/>
                <w:color w:val="000000" w:themeColor="text1"/>
                <w:sz w:val="24"/>
                <w:szCs w:val="24"/>
                <w:lang w:val="es-ES"/>
              </w:rPr>
              <w:t>su</w:t>
            </w:r>
            <w:r w:rsidRPr="00BF1948">
              <w:rPr>
                <w:rFonts w:ascii="Times New Roman" w:eastAsia="宋体" w:hAnsi="Times New Roman" w:cs="Times New Roman"/>
                <w:color w:val="000000" w:themeColor="text1"/>
                <w:sz w:val="24"/>
                <w:szCs w:val="24"/>
                <w:lang w:val="es-ES"/>
              </w:rPr>
              <w:t xml:space="preserve"> capacidad de innovación; elevación de la eficiencia de la producción de los elementos; fortalecimiento de la competitividad internacional; liderazgo en la conducción de la modernización económica nacional. Impulso del </w:t>
            </w:r>
            <w:r w:rsidRPr="00BF1948">
              <w:rPr>
                <w:rFonts w:ascii="Times New Roman" w:eastAsia="宋体" w:hAnsi="Times New Roman" w:cs="Times New Roman"/>
                <w:color w:val="000000" w:themeColor="text1"/>
                <w:sz w:val="24"/>
                <w:szCs w:val="24"/>
                <w:lang w:val="es-ES"/>
              </w:rPr>
              <w:lastRenderedPageBreak/>
              <w:t xml:space="preserve">despliegue a fondo de la cooperación regional de la </w:t>
            </w:r>
            <w:r w:rsidRPr="00BF1948">
              <w:rPr>
                <w:rFonts w:ascii="Times New Roman" w:eastAsia="宋体" w:hAnsi="Times New Roman" w:cs="Times New Roman" w:hint="eastAsia"/>
                <w:color w:val="000000" w:themeColor="text1"/>
                <w:sz w:val="24"/>
                <w:szCs w:val="24"/>
                <w:lang w:val="es-ES"/>
              </w:rPr>
              <w:t>zona</w:t>
            </w:r>
            <w:r w:rsidRPr="00BF1948">
              <w:rPr>
                <w:rFonts w:ascii="Times New Roman" w:eastAsia="宋体" w:hAnsi="Times New Roman" w:cs="Times New Roman"/>
                <w:color w:val="000000" w:themeColor="text1"/>
                <w:sz w:val="24"/>
                <w:szCs w:val="24"/>
                <w:lang w:val="es-ES"/>
              </w:rPr>
              <w:t xml:space="preserve"> circundante al mar de Bohai. Configuración de la zona de puesta en marcha de Jinan para la sustitución de la energía motriz tradicional por la nueva.</w:t>
            </w:r>
          </w:p>
        </w:tc>
      </w:tr>
    </w:tbl>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p>
    <w:p w:rsidR="006B6549" w:rsidRPr="00BF1948" w:rsidRDefault="006B6549" w:rsidP="00BF1948">
      <w:pPr>
        <w:adjustRightInd w:val="0"/>
        <w:snapToGrid w:val="0"/>
        <w:spacing w:line="300" w:lineRule="auto"/>
        <w:ind w:firstLine="420"/>
        <w:rPr>
          <w:rFonts w:ascii="Times New Roman" w:hAnsi="Times New Roman" w:cs="Times New Roman"/>
          <w:b/>
          <w:sz w:val="24"/>
          <w:szCs w:val="24"/>
          <w:lang w:val="es-ES_tradnl"/>
        </w:rPr>
      </w:pPr>
      <w:r w:rsidRPr="00BF1948">
        <w:rPr>
          <w:rFonts w:ascii="Times New Roman" w:hAnsi="Times New Roman" w:cs="Times New Roman"/>
          <w:b/>
          <w:sz w:val="24"/>
          <w:szCs w:val="24"/>
          <w:lang w:val="es-ES_tradnl"/>
        </w:rPr>
        <w:t>8. Ágil impulso del desarrollo ecológico y bajo en carbono, y fortalecimiento continuo de la construcción de la civilización ecológica</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sz w:val="24"/>
          <w:szCs w:val="24"/>
          <w:lang w:val="es-ES_tradnl"/>
        </w:rPr>
        <w:t>Se establecerá y perfeccionará un mecanismo de coordinación holística del ámbito de la civilización ecológica y se hará un continuo y preciso despliegue de fuerzas con estrecho ceñimiento a objetivos y tareas para mejorar aún más la calidad del entorno ecológico e impulsar la transición ecológica integral en cuanto al desarrollo económico y social.</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Primero: desarrollo sólido del trabajo relativo al alcance del pico de las emisiones de carbono y a la neutralidad de carbono</w:t>
      </w:r>
      <w:r w:rsidRPr="00BF1948">
        <w:rPr>
          <w:rFonts w:ascii="Times New Roman" w:hAnsi="Times New Roman" w:cs="Times New Roman"/>
          <w:sz w:val="24"/>
          <w:szCs w:val="24"/>
          <w:lang w:val="es-ES_tradnl"/>
        </w:rPr>
        <w:t>.</w:t>
      </w:r>
      <w:r w:rsidRPr="00BF1948">
        <w:rPr>
          <w:rFonts w:ascii="Times New Roman" w:hAnsi="Times New Roman" w:cs="Times New Roman"/>
          <w:b/>
          <w:sz w:val="24"/>
          <w:szCs w:val="24"/>
          <w:lang w:val="es-ES_tradnl"/>
        </w:rPr>
        <w:t xml:space="preserve"> </w:t>
      </w:r>
      <w:r w:rsidRPr="00BF1948">
        <w:rPr>
          <w:rFonts w:ascii="Times New Roman" w:hAnsi="Times New Roman" w:cs="Times New Roman"/>
          <w:sz w:val="24"/>
          <w:szCs w:val="24"/>
          <w:lang w:val="es-ES_tradnl"/>
        </w:rPr>
        <w:t>Para este trabajo, fortaleceremos el diseño al más alto nivel y la planificación hecha con visión de conjunto, y estudiaremos y sacaremos a luz propuestas orientativas. Se impulsarán con perseverancia el ahorro energético y la reducción de emisiones, se perfeccionará el sistema del “doble control” —control sobre el volumen global del consumo energético y sobre su intensidad—, se ejecutará el programa laboral integral del ahorro energético y reducción de emisiones contemplado en el XIV Plan Quinquenal, se reforzará el ahorro energético en los ámbitos prioritarios y se acelerará la construcción del mercado nacional de transacción de los derechos de consumo energético. Se frenará con decisión el desarrollo a ciegas de proyectos de alto consumo energético y elevadas emisiones. Se aplicará la estrategia nacional de activo afrontamiento del cambio climático y se elaborarán</w:t>
      </w:r>
      <w:r w:rsidRPr="00BF1948" w:rsidDel="009A7205">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_tradnl"/>
        </w:rPr>
        <w:t xml:space="preserve">el plan de acción para alcanzar antes de 2030 el pico de las emisiones de carbono y las medidas de garantización del cumplimiento de las metas de medio y largo plazo para la respuesta al cambio climático. Se establecerán y pondrán en funcionamiento el sistema nacional de inscripción y liquidación de los derechos de emisión de carbono y el sistema nacional de transacción de estos derechos, y se perfeccionará el mecanismo de transacción en lo referente a la reducción voluntaria de emisiones de gases de efecto invernadero. Se profundizará la demostración del ensayo del afrontamiento del cambio climático y se iniciará el ensayo territorial de inversiones y financiaciones referentes al clima. En respuesta al cambio climático, promoveremos activamente el proceso multilateral y la cooperación internacional e impulsaremos la cooperación Sur-Sur. Estudiaremos y elaboraremos el programa para el desarrollo energético de medio y largo plazo y sacaremos a luz las propuestas orientativas sobre el establecimiento de regímenes y mecanismos para un coordinado y ordenado desarrollo del aumento y consumo de energías limpias y el almacenamiento de energía. Se fortalecerá la construcción de vías de transmisión de electricidad generada por centros energéticos del Oeste; se impulsará de </w:t>
      </w:r>
      <w:r w:rsidRPr="00BF1948">
        <w:rPr>
          <w:rFonts w:ascii="Times New Roman" w:hAnsi="Times New Roman" w:cs="Times New Roman"/>
          <w:sz w:val="24"/>
          <w:szCs w:val="24"/>
          <w:lang w:val="es-ES_tradnl"/>
        </w:rPr>
        <w:lastRenderedPageBreak/>
        <w:t>manera científica y ordenada el desarrollo hidroeléctrico; se promoverá con dinamismo y eficacia el desarrollo de energías como la eléctrica generada por viento, luz y residuos, o como la del hidrógeno;</w:t>
      </w:r>
      <w:r w:rsidR="00312CF3" w:rsidRPr="00BF1948">
        <w:rPr>
          <w:rFonts w:ascii="Times New Roman" w:hAnsi="Times New Roman"/>
          <w:kern w:val="0"/>
          <w:sz w:val="24"/>
          <w:szCs w:val="24"/>
          <w:lang w:val="es-ES"/>
        </w:rPr>
        <w:t xml:space="preserve"> </w:t>
      </w:r>
      <w:r w:rsidR="00312CF3" w:rsidRPr="00BF1948">
        <w:rPr>
          <w:rFonts w:ascii="Times New Roman" w:hAnsi="Times New Roman" w:cs="Times New Roman"/>
          <w:sz w:val="24"/>
          <w:szCs w:val="24"/>
          <w:lang w:val="es-ES_tradnl"/>
        </w:rPr>
        <w:t>se desarrollará activa y ordenadamente la energía nucleoeléctrica bajo la premisa de garantizar la seguridad;</w:t>
      </w:r>
      <w:r w:rsidRPr="00BF1948">
        <w:rPr>
          <w:rFonts w:ascii="Times New Roman" w:hAnsi="Times New Roman" w:cs="Times New Roman"/>
          <w:sz w:val="24"/>
          <w:szCs w:val="24"/>
          <w:lang w:val="es-ES_tradnl"/>
        </w:rPr>
        <w:t xml:space="preserve"> se aumentará la proporción del consumo de energías no fósiles; se intensificará el apoyo al desarrollo tanto de la acumulación de energía por bombeo como del almacenamiento de energía, y se elevará enérgicamente la capacidad de regulación del sistema eléctrico.</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Segundo: libramiento profundo y adecuado de la batalla de asalto de plazas fuertes en la prevención y tratamiento de la contaminación</w:t>
      </w:r>
      <w:r w:rsidRPr="00BF1948">
        <w:rPr>
          <w:rFonts w:ascii="Times New Roman" w:hAnsi="Times New Roman" w:cs="Times New Roman"/>
          <w:sz w:val="24"/>
          <w:szCs w:val="24"/>
          <w:lang w:val="es-ES_tradnl"/>
        </w:rPr>
        <w:t>. Se consolidarán los éxitos de la batalla en defensa de los cielos azules, las aguas cristalinas y la tierra limpia; se intensificará el control sinérgico de las partículas finas (PM</w:t>
      </w:r>
      <w:r w:rsidRPr="00BF1948">
        <w:rPr>
          <w:rFonts w:ascii="Times New Roman" w:hAnsi="Times New Roman" w:cs="Times New Roman"/>
          <w:sz w:val="24"/>
          <w:szCs w:val="24"/>
          <w:vertAlign w:val="subscript"/>
          <w:lang w:val="es-ES_tradnl"/>
        </w:rPr>
        <w:t>2,5</w:t>
      </w:r>
      <w:r w:rsidRPr="00BF1948">
        <w:rPr>
          <w:rFonts w:ascii="Times New Roman" w:hAnsi="Times New Roman" w:cs="Times New Roman"/>
          <w:sz w:val="24"/>
          <w:szCs w:val="24"/>
          <w:lang w:val="es-ES_tradnl"/>
        </w:rPr>
        <w:t>), el ozono (O</w:t>
      </w:r>
      <w:r w:rsidRPr="00BF1948">
        <w:rPr>
          <w:rFonts w:ascii="Times New Roman" w:hAnsi="Times New Roman" w:cs="Times New Roman"/>
          <w:sz w:val="24"/>
          <w:szCs w:val="24"/>
          <w:vertAlign w:val="subscript"/>
          <w:lang w:val="es-ES_tradnl"/>
        </w:rPr>
        <w:t>3</w:t>
      </w:r>
      <w:r w:rsidRPr="00BF1948">
        <w:rPr>
          <w:rFonts w:ascii="Times New Roman" w:hAnsi="Times New Roman" w:cs="Times New Roman"/>
          <w:sz w:val="24"/>
          <w:szCs w:val="24"/>
          <w:lang w:val="es-ES_tradnl"/>
        </w:rPr>
        <w:t xml:space="preserve">) y </w:t>
      </w:r>
      <w:r w:rsidR="0017376D" w:rsidRPr="00BF1948">
        <w:rPr>
          <w:rFonts w:ascii="Times New Roman" w:hAnsi="Times New Roman" w:cs="Times New Roman"/>
          <w:sz w:val="24"/>
          <w:szCs w:val="24"/>
          <w:lang w:val="es-ES_tradnl"/>
        </w:rPr>
        <w:t xml:space="preserve">múltiples </w:t>
      </w:r>
      <w:r w:rsidRPr="00BF1948">
        <w:rPr>
          <w:rFonts w:ascii="Times New Roman" w:hAnsi="Times New Roman" w:cs="Times New Roman"/>
          <w:sz w:val="24"/>
          <w:szCs w:val="24"/>
          <w:lang w:val="es-ES_tradnl"/>
        </w:rPr>
        <w:t>otr</w:t>
      </w:r>
      <w:r w:rsidR="0017376D" w:rsidRPr="00BF1948">
        <w:rPr>
          <w:rFonts w:ascii="Times New Roman" w:hAnsi="Times New Roman" w:cs="Times New Roman"/>
          <w:sz w:val="24"/>
          <w:szCs w:val="24"/>
          <w:lang w:val="es-ES_tradnl"/>
        </w:rPr>
        <w:t>os</w:t>
      </w:r>
      <w:r w:rsidRPr="00BF1948">
        <w:rPr>
          <w:rFonts w:ascii="Times New Roman" w:hAnsi="Times New Roman" w:cs="Times New Roman"/>
          <w:sz w:val="24"/>
          <w:szCs w:val="24"/>
          <w:lang w:val="es-ES_tradnl"/>
        </w:rPr>
        <w:t xml:space="preserve"> contaminantes; se elevará hasta el 70 % la tasa de utilización de calefacción limpia en el norte del país; se acelerará la supresión de camiones diésel viejos o usados; se intensificará la colaboración regional en cuanto a prevención y tratamiento de la contaminación atmosférica; se promoverá la protección y conformación de hermosos ríos, lagos y bahías, con enfoque en los ríos Changjiang y Huanghe, en la gran área de la bahía de Guangdong-Hong Kong-Macao y otras cuencas y bahías prioritarias, y se propulsará constantemente el tratamiento de las masas de agua inmundas y hediondas </w:t>
      </w:r>
      <w:r w:rsidR="00312CF3" w:rsidRPr="00BF1948">
        <w:rPr>
          <w:rFonts w:ascii="Times New Roman" w:hAnsi="Times New Roman" w:cs="Times New Roman"/>
          <w:sz w:val="24"/>
          <w:szCs w:val="24"/>
          <w:lang w:val="es-ES_tradnl"/>
        </w:rPr>
        <w:t xml:space="preserve">tanto </w:t>
      </w:r>
      <w:r w:rsidR="00183A96" w:rsidRPr="00BF1948">
        <w:rPr>
          <w:rFonts w:ascii="Times New Roman" w:hAnsi="Times New Roman" w:cs="Times New Roman"/>
          <w:sz w:val="24"/>
          <w:szCs w:val="24"/>
          <w:lang w:val="es-ES_tradnl"/>
        </w:rPr>
        <w:t>urbanas</w:t>
      </w:r>
      <w:r w:rsidR="00312CF3" w:rsidRPr="00BF1948">
        <w:rPr>
          <w:rFonts w:ascii="Times New Roman" w:hAnsi="Times New Roman" w:cs="Times New Roman"/>
          <w:sz w:val="24"/>
          <w:szCs w:val="24"/>
          <w:lang w:val="es-ES_tradnl"/>
        </w:rPr>
        <w:t xml:space="preserve"> como </w:t>
      </w:r>
      <w:r w:rsidR="00183A96" w:rsidRPr="00BF1948">
        <w:rPr>
          <w:rFonts w:ascii="Times New Roman" w:hAnsi="Times New Roman" w:cs="Times New Roman"/>
          <w:sz w:val="24"/>
          <w:szCs w:val="24"/>
          <w:lang w:val="es-ES_tradnl"/>
        </w:rPr>
        <w:t>rurales</w:t>
      </w:r>
      <w:r w:rsidRPr="00BF1948">
        <w:rPr>
          <w:rFonts w:ascii="Times New Roman" w:hAnsi="Times New Roman" w:cs="Times New Roman"/>
          <w:sz w:val="24"/>
          <w:szCs w:val="24"/>
          <w:lang w:val="es-ES_tradnl"/>
        </w:rPr>
        <w:t>. Se desplegará a fondo la acción de prevención y tratamiento de la contaminación edáfica, se mantendrá la rigurosidad en la utilización segura de los terrenos de uso agrícola y el control de riesgos de los destinados a la construcción, se reforzará la prevención y tratamiento de la contaminación agraria difusa y se impulsará la reducción del consumo de fertilizantes químicos y pesticidas. En cumplimiento de la exigencia de tratar la contaminación con precisión, de manera científica y con arreglo a la ley, se elaborará y ejecutará el programa de trabajo trienal de configuración del sistema moderno de saneamiento medioambiental y se promoverá la fundación de un sistema institucional de supervisión y control de fuentes contaminantes fijas centrado en controlar las emisiones mediante la concesión de permisos. Se impulsará a fondo el tratamiento de la contaminación originada por los plásticos en toda su cadena industrial; se desplegará con visión de conjunto la transición ecológica de los embalajes de los envíos rápidos; se acelerará el desarrollo de infraestructuras medioambientales urbanas; se aumentará constantemente la capacidad de tratamiento de los residuos peligrosos; se configurará un sistema de políticas de modalidad “1+N” [un plan principal y N planes parciales o específicos] para el uso de las aguas residuales como recursos, en promoción de la puesta en obra de los proyectos prioritarios de tales usos hídricos; se subsanarán los puntos débiles y los eslabones frágiles de las instalaciones de tratamiento de las agua</w:t>
      </w:r>
      <w:r w:rsidR="0017376D" w:rsidRPr="00BF1948">
        <w:rPr>
          <w:rFonts w:ascii="Times New Roman" w:hAnsi="Times New Roman" w:cs="Times New Roman"/>
          <w:sz w:val="24"/>
          <w:szCs w:val="24"/>
          <w:lang w:val="es-ES_tradnl"/>
        </w:rPr>
        <w:t>s residuales domésticas urbanas</w:t>
      </w:r>
      <w:r w:rsidRPr="00BF1948">
        <w:rPr>
          <w:rFonts w:ascii="Times New Roman" w:hAnsi="Times New Roman" w:cs="Times New Roman"/>
          <w:sz w:val="24"/>
          <w:szCs w:val="24"/>
          <w:lang w:val="es-ES_tradnl"/>
        </w:rPr>
        <w:t xml:space="preserve"> y se promoverá con celeridad el tratamiento de las aguas residuales de </w:t>
      </w:r>
      <w:r w:rsidRPr="00BF1948">
        <w:rPr>
          <w:rFonts w:ascii="Times New Roman" w:hAnsi="Times New Roman" w:cs="Times New Roman"/>
          <w:sz w:val="24"/>
          <w:szCs w:val="24"/>
          <w:lang w:val="es-ES_tradnl"/>
        </w:rPr>
        <w:lastRenderedPageBreak/>
        <w:t>la Franja Económica del Río Changjiang y la cuenca del río Huanghe y su utilización como recurso. Se fortalecerá la prevención y tratamiento integrales de la contaminación acústica. Se impulsará continuamente un cambio del transporte de mercancías desde viario hacia ferroviario.</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Tercero: impulso acelerado de la formación de un modo ecológico de producción y vida</w:t>
      </w:r>
      <w:r w:rsidRPr="00BF1948">
        <w:rPr>
          <w:rFonts w:ascii="Times New Roman" w:hAnsi="Times New Roman" w:cs="Times New Roman"/>
          <w:sz w:val="24"/>
          <w:szCs w:val="24"/>
          <w:lang w:val="es-ES_tradnl"/>
        </w:rPr>
        <w:t>. Se propulsará a fondo la constitución de zonas experimentales estatales de la civilización ecológica. Se desarrollará enérgicamente la economía circular y se acelerará la configuración de un sistema de reciclaje de los materiales usados o inservibles. Se ampliará el alcance del catálogo de proyectos de protección medioambiental, de ahorro de energía y agua, etc., que conllevan ventajas en el pago del impuesto sobre la renta de las empresas que los ejecutan; se impulsará la I+D y aplicación de los nuevos tipos de tecnologías, equipos y productos para el ahorro de energía y la protección medioambiental, y se fomentarán y robustecerán las industrias correspondientes.</w:t>
      </w:r>
      <w:r w:rsidR="0019583A" w:rsidRPr="00BF1948">
        <w:rPr>
          <w:rFonts w:ascii="Times New Roman" w:hAnsi="Times New Roman" w:cs="Times New Roman"/>
          <w:sz w:val="24"/>
          <w:szCs w:val="24"/>
          <w:lang w:val="es-ES_tradnl"/>
        </w:rPr>
        <w:t xml:space="preserve"> Se desarrollarán enérgicamente las finanzas ecológicas.</w:t>
      </w:r>
      <w:r w:rsidRPr="00BF1948">
        <w:rPr>
          <w:rFonts w:ascii="Times New Roman" w:hAnsi="Times New Roman" w:cs="Times New Roman"/>
          <w:sz w:val="24"/>
          <w:szCs w:val="24"/>
          <w:lang w:val="es-ES_tradnl"/>
        </w:rPr>
        <w:t xml:space="preserve"> Se impulsará la reconversión ecológica de los sectores prioritarios y de los ámbitos de importancia, se desplegará la evaluación y certificación de la producción limpia y se elevará el nivel de producción limpia de los sectores y parques industriales prioritarios. Se promoverá el desarrollo de las construcciones ecológicas. Se propulsará enérgicamente </w:t>
      </w:r>
      <w:r w:rsidR="0019583A" w:rsidRPr="00BF1948">
        <w:rPr>
          <w:rFonts w:ascii="Times New Roman" w:hAnsi="Times New Roman" w:cs="Times New Roman"/>
          <w:sz w:val="24"/>
          <w:szCs w:val="24"/>
          <w:lang w:val="es-ES_tradnl"/>
        </w:rPr>
        <w:t xml:space="preserve">la </w:t>
      </w:r>
      <w:r w:rsidRPr="00BF1948">
        <w:rPr>
          <w:rFonts w:ascii="Times New Roman" w:hAnsi="Times New Roman" w:cs="Times New Roman"/>
          <w:sz w:val="24"/>
          <w:szCs w:val="24"/>
          <w:lang w:val="es-ES_tradnl"/>
        </w:rPr>
        <w:t xml:space="preserve">utilización </w:t>
      </w:r>
      <w:r w:rsidR="0019583A" w:rsidRPr="00BF1948">
        <w:rPr>
          <w:rFonts w:ascii="Times New Roman" w:hAnsi="Times New Roman" w:cs="Times New Roman"/>
          <w:kern w:val="0"/>
          <w:sz w:val="24"/>
          <w:szCs w:val="24"/>
          <w:lang w:val="es-ES"/>
        </w:rPr>
        <w:t xml:space="preserve">economizadora, intensiva y </w:t>
      </w:r>
      <w:r w:rsidRPr="00BF1948">
        <w:rPr>
          <w:rFonts w:ascii="Times New Roman" w:hAnsi="Times New Roman" w:cs="Times New Roman"/>
          <w:sz w:val="24"/>
          <w:szCs w:val="24"/>
          <w:lang w:val="es-ES_tradnl"/>
        </w:rPr>
        <w:t xml:space="preserve">eficaz de los recursos, se impulsará la utilización integral de los residuos sólidos producidos en grandes masas, se </w:t>
      </w:r>
      <w:r w:rsidR="0017376D" w:rsidRPr="00BF1948">
        <w:rPr>
          <w:rFonts w:ascii="Times New Roman" w:hAnsi="Times New Roman" w:cs="Times New Roman"/>
          <w:sz w:val="24"/>
          <w:szCs w:val="24"/>
          <w:lang w:val="es-ES_tradnl"/>
        </w:rPr>
        <w:t>pondrá en</w:t>
      </w:r>
      <w:r w:rsidRPr="00BF1948">
        <w:rPr>
          <w:rFonts w:ascii="Times New Roman" w:hAnsi="Times New Roman" w:cs="Times New Roman"/>
          <w:sz w:val="24"/>
          <w:szCs w:val="24"/>
          <w:lang w:val="es-ES_tradnl"/>
        </w:rPr>
        <w:t xml:space="preserve"> continuo </w:t>
      </w:r>
      <w:r w:rsidR="0017376D" w:rsidRPr="00BF1948">
        <w:rPr>
          <w:rFonts w:ascii="Times New Roman" w:hAnsi="Times New Roman" w:cs="Times New Roman"/>
          <w:sz w:val="24"/>
          <w:szCs w:val="24"/>
          <w:lang w:val="es-ES_tradnl"/>
        </w:rPr>
        <w:t xml:space="preserve">impulso </w:t>
      </w:r>
      <w:r w:rsidRPr="00BF1948">
        <w:rPr>
          <w:rFonts w:ascii="Times New Roman" w:hAnsi="Times New Roman" w:cs="Times New Roman"/>
          <w:sz w:val="24"/>
          <w:szCs w:val="24"/>
          <w:lang w:val="es-ES_tradnl"/>
        </w:rPr>
        <w:t>la investigación y tratamiento de los riesgos del medio ambiente causados por los residuos peligrosos y se intensificará la evaluación y control de estos riesgos. Se impulsará la clasificación, reducción y reciclaje de las basuras y se promoverá a paso seguro la conformación de “ciudades con minimizado impacto ambiental por residuos sólidos”. Se dará promoción a la conformación de ciudades ahorradoras de agua y a la demostración del uso a escala del agua marina desalinizada. Se desplegarán acciones configuradoras de comunidades ecológicas y se preconizará el hábito social de practicar un riguroso régimen de ahorro y combatir el despilfarro.</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Cuarto: mejoramiento de la calidad del sistema ecológico</w:t>
      </w:r>
      <w:r w:rsidRPr="00BF1948">
        <w:rPr>
          <w:rFonts w:ascii="Times New Roman" w:hAnsi="Times New Roman" w:cs="Times New Roman"/>
          <w:sz w:val="24"/>
          <w:szCs w:val="24"/>
          <w:lang w:val="es-ES_tradnl"/>
        </w:rPr>
        <w:t xml:space="preserve">. Se elaborarán métodos de supervisión y control del cumplimiento de las líneas rojas de la protección ecológica, se sacará a luz el reglamento sobre la compensación por la protección ecológica y se promoverá de manera coordinada la reforma del sistema de indemnización por daños ecoambientales. Se optimizará el sistema de barreras de seguridad ecológica estatal; se persistirá en el saneamiento sistémico de montañas, ríos, bosques, tierras de labranza, lagos y prados; se ejecutarán grandes proyectos nacionales para la protección y rehabilitación de sistemas ecológicos importantes; se desplegará con visión de conjunto la acción a gran escala de reforestación del territorio nacional; se impulsarán de manera científica acciones que traten integradamente desertificación, degeneración de terrenos en pedregales, pérdida </w:t>
      </w:r>
      <w:r w:rsidRPr="00BF1948">
        <w:rPr>
          <w:rFonts w:ascii="Times New Roman" w:hAnsi="Times New Roman" w:cs="Times New Roman"/>
          <w:sz w:val="24"/>
          <w:szCs w:val="24"/>
          <w:lang w:val="es-ES_tradnl"/>
        </w:rPr>
        <w:lastRenderedPageBreak/>
        <w:t xml:space="preserve">de agua y erosión de suelos; se fortalecerá la protección de humedales importantes de las zonas estratégicas significativas, y se intensificará la protección y rehabilitación ecológica de las costas marítimas. Se reajustará y optimizará la distribución de los parques nacionales, se acelerará la configuración del sistema de reservas naturales que </w:t>
      </w:r>
      <w:r w:rsidR="005573DE" w:rsidRPr="00BF1948">
        <w:rPr>
          <w:rFonts w:ascii="Times New Roman" w:hAnsi="Times New Roman" w:cs="Times New Roman"/>
          <w:sz w:val="24"/>
          <w:szCs w:val="24"/>
          <w:lang w:val="es-ES_tradnl"/>
        </w:rPr>
        <w:t>tiene</w:t>
      </w:r>
      <w:r w:rsidRPr="00BF1948">
        <w:rPr>
          <w:rFonts w:ascii="Times New Roman" w:hAnsi="Times New Roman" w:cs="Times New Roman"/>
          <w:sz w:val="24"/>
          <w:szCs w:val="24"/>
          <w:lang w:val="es-ES_tradnl"/>
        </w:rPr>
        <w:t xml:space="preserve"> dichos parques como sujetos y se reforzará continuamente la supervisión y control del entorno ecológico de las reservas naturales. Se fortalecerá el trabajo de protección de la biodiversidad y se celebrará la 15.</w:t>
      </w:r>
      <w:r w:rsidRPr="00BF1948">
        <w:rPr>
          <w:rFonts w:ascii="Times New Roman" w:hAnsi="Times New Roman" w:cs="Times New Roman"/>
          <w:sz w:val="24"/>
          <w:szCs w:val="24"/>
          <w:vertAlign w:val="superscript"/>
          <w:lang w:val="es-ES_tradnl"/>
        </w:rPr>
        <w:t>a</w:t>
      </w:r>
      <w:r w:rsidRPr="00BF1948">
        <w:rPr>
          <w:rFonts w:ascii="Times New Roman" w:hAnsi="Times New Roman" w:cs="Times New Roman"/>
          <w:sz w:val="24"/>
          <w:szCs w:val="24"/>
          <w:lang w:val="es-ES_tradnl"/>
        </w:rPr>
        <w:t xml:space="preserve"> reunión de la Conferencia de las Partes del Convenio sobre la Diversidad Biológica.</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_tradnl"/>
        </w:rPr>
      </w:pPr>
      <w:r w:rsidRPr="00BF1948">
        <w:rPr>
          <w:rFonts w:ascii="Times New Roman" w:hAnsi="Times New Roman" w:cs="Times New Roman"/>
          <w:b/>
          <w:sz w:val="24"/>
          <w:szCs w:val="24"/>
          <w:lang w:val="es-ES_tradnl"/>
        </w:rPr>
        <w:t>9. Mayor incremento del bienestar popular y aumento de la percepción popular de beneficio, dicha y seguridad</w:t>
      </w:r>
      <w:r w:rsidRPr="00BF1948">
        <w:rPr>
          <w:rFonts w:ascii="Times New Roman" w:hAnsi="Times New Roman" w:cs="Times New Roman"/>
          <w:sz w:val="24"/>
          <w:szCs w:val="24"/>
          <w:lang w:val="es-ES_tradnl"/>
        </w:rPr>
        <w:t xml:space="preserve"> </w:t>
      </w:r>
    </w:p>
    <w:p w:rsidR="006B6549" w:rsidRPr="00BF1948" w:rsidRDefault="006B6549" w:rsidP="00BF1948">
      <w:pPr>
        <w:adjustRightInd w:val="0"/>
        <w:snapToGrid w:val="0"/>
        <w:spacing w:line="300" w:lineRule="auto"/>
        <w:ind w:firstLine="420"/>
        <w:rPr>
          <w:rFonts w:ascii="Times New Roman" w:hAnsi="Times New Roman" w:cs="Times New Roman"/>
          <w:bCs/>
          <w:sz w:val="24"/>
          <w:szCs w:val="24"/>
          <w:lang w:val="es-ES_tradnl"/>
        </w:rPr>
      </w:pPr>
      <w:r w:rsidRPr="00BF1948">
        <w:rPr>
          <w:rFonts w:ascii="Times New Roman" w:hAnsi="Times New Roman" w:cs="Times New Roman"/>
          <w:bCs/>
          <w:sz w:val="24"/>
          <w:szCs w:val="24"/>
          <w:lang w:val="es-ES"/>
        </w:rPr>
        <w:t xml:space="preserve">Tomando como punto de partida y de llegada del desarrollo la cumplida materialización, defensa y fomento de los intereses fundamentales de las más amplias masas populares, </w:t>
      </w:r>
      <w:r w:rsidRPr="00BF1948">
        <w:rPr>
          <w:rFonts w:ascii="Times New Roman" w:hAnsi="Times New Roman" w:cs="Times New Roman"/>
          <w:bCs/>
          <w:sz w:val="24"/>
          <w:szCs w:val="24"/>
          <w:lang w:val="es-ES_tradnl"/>
        </w:rPr>
        <w:t>hemos de promover el desarrollo integral de las personas e impulsar sólidamente la prosperidad común.</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sz w:val="24"/>
          <w:szCs w:val="24"/>
          <w:lang w:val="es-ES_tradnl"/>
        </w:rPr>
        <w:t>Primero: constante aumento de los ingresos de la población</w:t>
      </w:r>
      <w:r w:rsidRPr="00BF1948">
        <w:rPr>
          <w:rFonts w:ascii="Times New Roman" w:hAnsi="Times New Roman" w:cs="Times New Roman"/>
          <w:sz w:val="24"/>
          <w:szCs w:val="24"/>
          <w:lang w:val="es-ES_tradnl"/>
        </w:rPr>
        <w:t>. Hemos de recurrir a la elevación de la calidad del empleo, el fortalecimiento del capital humano, la fluidificación de la movilidad social</w:t>
      </w:r>
      <w:r w:rsidR="008D6E74" w:rsidRPr="00BF194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_tradnl"/>
        </w:rPr>
        <w:t xml:space="preserve">la activación del vigor de los elementos de producción </w:t>
      </w:r>
      <w:r w:rsidR="008D6E74" w:rsidRPr="00BF1948">
        <w:rPr>
          <w:rFonts w:ascii="Times New Roman" w:hAnsi="Times New Roman" w:cs="Times New Roman"/>
          <w:sz w:val="24"/>
          <w:szCs w:val="24"/>
          <w:lang w:val="es-ES_tradnl"/>
        </w:rPr>
        <w:t xml:space="preserve">y otras formas </w:t>
      </w:r>
      <w:r w:rsidRPr="00BF1948">
        <w:rPr>
          <w:rFonts w:ascii="Times New Roman" w:hAnsi="Times New Roman" w:cs="Times New Roman"/>
          <w:sz w:val="24"/>
          <w:szCs w:val="24"/>
          <w:lang w:val="es-ES_tradnl"/>
        </w:rPr>
        <w:t>para que los diversos colectivos sociales puedan incrementar sus in</w:t>
      </w:r>
      <w:r w:rsidRPr="00BF1948">
        <w:rPr>
          <w:rFonts w:ascii="Times New Roman" w:hAnsi="Times New Roman" w:cs="Times New Roman"/>
          <w:sz w:val="24"/>
          <w:szCs w:val="24"/>
          <w:lang w:val="es-ES"/>
        </w:rPr>
        <w:t xml:space="preserve">gresos y crear su </w:t>
      </w:r>
      <w:r w:rsidRPr="00BF1948">
        <w:rPr>
          <w:rFonts w:ascii="Times New Roman" w:hAnsi="Times New Roman" w:cs="Times New Roman"/>
          <w:sz w:val="24"/>
          <w:szCs w:val="24"/>
          <w:lang w:val="es-ES_tradnl"/>
        </w:rPr>
        <w:t>riqueza material</w:t>
      </w:r>
      <w:r w:rsidRPr="00BF1948">
        <w:rPr>
          <w:rFonts w:ascii="Times New Roman" w:hAnsi="Times New Roman" w:cs="Times New Roman"/>
          <w:sz w:val="24"/>
          <w:szCs w:val="24"/>
          <w:lang w:val="es-ES"/>
        </w:rPr>
        <w:t xml:space="preserve"> mediante su propio esfuerzo y sabiduría. Impulsaremos coordinadamente reformas de la distribución de los ingresos practicadas en áreas prioritarias, completaremos en mayor medida el sistema de línea guía salarial y el de investigación salarial de las empresas, y </w:t>
      </w:r>
      <w:r w:rsidRPr="00BF1948">
        <w:rPr>
          <w:rFonts w:ascii="Times New Roman" w:hAnsi="Times New Roman" w:cs="Times New Roman"/>
          <w:sz w:val="24"/>
          <w:szCs w:val="24"/>
          <w:lang w:val="es-ES_tradnl"/>
        </w:rPr>
        <w:t>acrecentaremos la intensidad y precisión de la regulación de la redistribución de ingresos. Colocando en una posición de mayor importancia la promoción de la prosperidad común de todo el pueblo,</w:t>
      </w:r>
      <w:r w:rsidRPr="00BF1948">
        <w:rPr>
          <w:rFonts w:ascii="Times New Roman" w:hAnsi="Times New Roman" w:cs="Times New Roman"/>
          <w:sz w:val="24"/>
          <w:szCs w:val="24"/>
          <w:lang w:val="es-ES"/>
        </w:rPr>
        <w:t xml:space="preserve"> planificaremos con esmero el diseño al más alto nivel de la</w:t>
      </w:r>
      <w:r w:rsidRPr="00BF1948">
        <w:rPr>
          <w:rFonts w:ascii="Times New Roman" w:hAnsi="Times New Roman" w:cs="Times New Roman"/>
          <w:sz w:val="24"/>
          <w:szCs w:val="24"/>
          <w:lang w:val="es-ES_tradnl"/>
        </w:rPr>
        <w:t xml:space="preserve"> prosperidad común</w:t>
      </w:r>
      <w:r w:rsidRPr="00BF1948">
        <w:rPr>
          <w:rFonts w:ascii="Times New Roman" w:hAnsi="Times New Roman" w:cs="Times New Roman"/>
          <w:sz w:val="24"/>
          <w:szCs w:val="24"/>
          <w:lang w:val="es-ES"/>
        </w:rPr>
        <w:t>, estudiaremos y desarrollaremos la conformación de zonas demostrativas de la</w:t>
      </w:r>
      <w:r w:rsidRPr="00BF1948">
        <w:rPr>
          <w:rFonts w:ascii="Times New Roman" w:hAnsi="Times New Roman" w:cs="Times New Roman"/>
          <w:sz w:val="24"/>
          <w:szCs w:val="24"/>
          <w:lang w:val="es-ES_tradnl"/>
        </w:rPr>
        <w:t xml:space="preserve"> prosperidad común</w:t>
      </w:r>
      <w:r w:rsidRPr="00BF1948">
        <w:rPr>
          <w:rFonts w:ascii="Times New Roman" w:hAnsi="Times New Roman" w:cs="Times New Roman"/>
          <w:sz w:val="24"/>
          <w:szCs w:val="24"/>
          <w:lang w:val="es-ES"/>
        </w:rPr>
        <w:t xml:space="preserve"> e investigaremos y elaboraremos planes ejecutivos para el aumento del grupo poblacional de rentas medias durante el periodo del XIV Plan Quinquenal.</w:t>
      </w:r>
    </w:p>
    <w:p w:rsidR="00B866E3"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sz w:val="24"/>
          <w:szCs w:val="24"/>
          <w:lang w:val="es-ES_tradnl"/>
        </w:rPr>
        <w:t>Segundo: desarrollo acelerado de la educación</w:t>
      </w:r>
      <w:r w:rsidRPr="00BF1948">
        <w:rPr>
          <w:rFonts w:ascii="Times New Roman" w:hAnsi="Times New Roman" w:cs="Times New Roman"/>
          <w:sz w:val="24"/>
          <w:szCs w:val="24"/>
          <w:lang w:val="es-ES_tradnl"/>
        </w:rPr>
        <w:t>. A</w:t>
      </w:r>
      <w:r w:rsidRPr="00BF1948">
        <w:rPr>
          <w:rFonts w:ascii="Times New Roman" w:hAnsi="Times New Roman" w:cs="Times New Roman"/>
          <w:sz w:val="24"/>
          <w:szCs w:val="24"/>
          <w:lang w:val="es-ES"/>
        </w:rPr>
        <w:t xml:space="preserve">plicaremos simultáneamente múltiples medidas para aumentar la oferta de los recursos de la educación preescolar de carácter inclusivo y perfeccionaremos el mecanismo de garantía para ella. Promoveremos el desarrollo equilibrado </w:t>
      </w:r>
      <w:r w:rsidRPr="00BF1948">
        <w:rPr>
          <w:rFonts w:ascii="Times New Roman" w:hAnsi="Times New Roman" w:cs="Times New Roman"/>
          <w:sz w:val="24"/>
          <w:szCs w:val="24"/>
          <w:lang w:val="es-ES_tradnl"/>
        </w:rPr>
        <w:t xml:space="preserve">y de buena calidad </w:t>
      </w:r>
      <w:r w:rsidRPr="00BF1948">
        <w:rPr>
          <w:rFonts w:ascii="Times New Roman" w:hAnsi="Times New Roman" w:cs="Times New Roman"/>
          <w:sz w:val="24"/>
          <w:szCs w:val="24"/>
          <w:lang w:val="es-ES"/>
        </w:rPr>
        <w:t>de la educación obligatoria, así como</w:t>
      </w:r>
      <w:r w:rsidRPr="00BF1948">
        <w:rPr>
          <w:rFonts w:ascii="Times New Roman" w:hAnsi="Times New Roman" w:cs="Times New Roman"/>
          <w:sz w:val="24"/>
          <w:szCs w:val="24"/>
          <w:lang w:val="es-ES_tradnl"/>
        </w:rPr>
        <w:t xml:space="preserve"> su</w:t>
      </w:r>
      <w:r w:rsidRPr="00BF1948">
        <w:rPr>
          <w:rFonts w:ascii="Times New Roman" w:hAnsi="Times New Roman" w:cs="Times New Roman"/>
          <w:sz w:val="24"/>
          <w:szCs w:val="24"/>
          <w:lang w:val="es-ES"/>
        </w:rPr>
        <w:t xml:space="preserve"> integración urbano-rural, </w:t>
      </w:r>
      <w:r w:rsidRPr="00BF1948">
        <w:rPr>
          <w:rFonts w:ascii="Times New Roman" w:hAnsi="Times New Roman" w:cs="Times New Roman"/>
          <w:sz w:val="24"/>
          <w:szCs w:val="24"/>
          <w:lang w:val="es-ES_tradnl"/>
        </w:rPr>
        <w:t xml:space="preserve">y elevaremos el nivel de </w:t>
      </w:r>
      <w:r w:rsidRPr="00BF1948">
        <w:rPr>
          <w:rFonts w:ascii="Times New Roman" w:hAnsi="Times New Roman" w:cs="Times New Roman"/>
          <w:sz w:val="24"/>
          <w:szCs w:val="24"/>
          <w:lang w:val="es-ES"/>
        </w:rPr>
        <w:t xml:space="preserve">generalización de la educación del ciclo superior de secundaria. </w:t>
      </w:r>
      <w:r w:rsidRPr="00BF1948">
        <w:rPr>
          <w:rFonts w:ascii="Times New Roman" w:hAnsi="Times New Roman" w:cs="Times New Roman"/>
          <w:sz w:val="24"/>
          <w:szCs w:val="24"/>
          <w:lang w:val="es-ES_tradnl"/>
        </w:rPr>
        <w:t xml:space="preserve">Impulsaremos en forma clasificada </w:t>
      </w:r>
      <w:r w:rsidRPr="00BF1948">
        <w:rPr>
          <w:rFonts w:ascii="Times New Roman" w:hAnsi="Times New Roman" w:cs="Times New Roman"/>
          <w:sz w:val="24"/>
          <w:szCs w:val="24"/>
          <w:lang w:val="es-ES"/>
        </w:rPr>
        <w:t>la forja de universidades y disciplinas de primer orden mundial y el desarrollo de centros de enseñanza superior general con carreras de duración normal y disciplinas aplicadas, v</w:t>
      </w:r>
      <w:r w:rsidRPr="00BF1948">
        <w:rPr>
          <w:rFonts w:ascii="Times New Roman" w:hAnsi="Times New Roman" w:cs="Times New Roman"/>
          <w:sz w:val="24"/>
          <w:szCs w:val="24"/>
          <w:lang w:val="es-ES_tradnl"/>
        </w:rPr>
        <w:t>i</w:t>
      </w:r>
      <w:r w:rsidRPr="00BF1948">
        <w:rPr>
          <w:rFonts w:ascii="Times New Roman" w:hAnsi="Times New Roman" w:cs="Times New Roman"/>
          <w:sz w:val="24"/>
          <w:szCs w:val="24"/>
          <w:lang w:val="es-ES"/>
        </w:rPr>
        <w:t xml:space="preserve">gorizaremos integralmente la educación superior de carreras de duración normal y fomentaremos el </w:t>
      </w:r>
      <w:r w:rsidRPr="00BF1948">
        <w:rPr>
          <w:rFonts w:ascii="Times New Roman" w:hAnsi="Times New Roman" w:cs="Times New Roman"/>
          <w:sz w:val="24"/>
          <w:szCs w:val="24"/>
          <w:lang w:val="es-ES"/>
        </w:rPr>
        <w:lastRenderedPageBreak/>
        <w:t xml:space="preserve">desarrollo de las nuevas disciplinas de </w:t>
      </w:r>
      <w:r w:rsidRPr="00BF1948">
        <w:rPr>
          <w:rFonts w:ascii="Times New Roman" w:hAnsi="Times New Roman" w:cs="Times New Roman"/>
          <w:sz w:val="24"/>
          <w:szCs w:val="24"/>
          <w:lang w:val="es-ES_tradnl"/>
        </w:rPr>
        <w:t>ingeniería, agronomía</w:t>
      </w:r>
      <w:r w:rsidRPr="00BF1948">
        <w:rPr>
          <w:rFonts w:ascii="Times New Roman" w:hAnsi="Times New Roman" w:cs="Times New Roman"/>
          <w:sz w:val="24"/>
          <w:szCs w:val="24"/>
          <w:lang w:val="es-ES"/>
        </w:rPr>
        <w:t xml:space="preserve">, medicina y letras. Hemos de </w:t>
      </w:r>
      <w:r w:rsidRPr="00BF1948">
        <w:rPr>
          <w:rFonts w:ascii="Times New Roman" w:hAnsi="Times New Roman" w:cs="Times New Roman"/>
          <w:sz w:val="24"/>
          <w:szCs w:val="24"/>
          <w:lang w:val="es-ES_tradnl"/>
        </w:rPr>
        <w:t>reforzar</w:t>
      </w:r>
      <w:r w:rsidRPr="00BF1948">
        <w:rPr>
          <w:rFonts w:ascii="Times New Roman" w:hAnsi="Times New Roman" w:cs="Times New Roman"/>
          <w:sz w:val="24"/>
          <w:szCs w:val="24"/>
          <w:lang w:val="es-ES"/>
        </w:rPr>
        <w:t xml:space="preserve"> la formación del profesorado</w:t>
      </w:r>
      <w:r w:rsidR="00E14424" w:rsidRPr="00BF1948">
        <w:rPr>
          <w:rFonts w:ascii="Times New Roman" w:hAnsi="Times New Roman" w:cs="Times New Roman"/>
          <w:sz w:val="24"/>
          <w:szCs w:val="24"/>
          <w:lang w:val="es-ES"/>
        </w:rPr>
        <w:t>,</w:t>
      </w:r>
      <w:r w:rsidR="0039098A" w:rsidRPr="00BF1948">
        <w:rPr>
          <w:rFonts w:ascii="Times New Roman" w:hAnsi="Times New Roman" w:cs="Times New Roman"/>
          <w:sz w:val="24"/>
          <w:szCs w:val="24"/>
          <w:lang w:val="es-ES"/>
        </w:rPr>
        <w:t xml:space="preserve"> intensificando este trabajo en el Centro y el Oeste</w:t>
      </w:r>
      <w:r w:rsidRPr="00BF1948">
        <w:rPr>
          <w:rFonts w:ascii="Times New Roman" w:hAnsi="Times New Roman" w:cs="Times New Roman"/>
          <w:sz w:val="24"/>
          <w:szCs w:val="24"/>
          <w:lang w:val="es-ES"/>
        </w:rPr>
        <w:t xml:space="preserve">. </w:t>
      </w:r>
      <w:r w:rsidR="0039098A" w:rsidRPr="00BF1948">
        <w:rPr>
          <w:rFonts w:ascii="Times New Roman" w:hAnsi="Times New Roman" w:cs="Times New Roman"/>
          <w:sz w:val="24"/>
          <w:szCs w:val="24"/>
          <w:lang w:val="es-ES"/>
        </w:rPr>
        <w:t xml:space="preserve">Completaremos el mecanismo de efecto duradero </w:t>
      </w:r>
      <w:r w:rsidR="00E14424" w:rsidRPr="00BF1948">
        <w:rPr>
          <w:rFonts w:ascii="Times New Roman" w:hAnsi="Times New Roman" w:cs="Times New Roman"/>
          <w:sz w:val="24"/>
          <w:szCs w:val="24"/>
          <w:lang w:val="es-ES"/>
        </w:rPr>
        <w:t>garantizador del</w:t>
      </w:r>
      <w:r w:rsidR="0039098A" w:rsidRPr="00BF1948">
        <w:rPr>
          <w:rFonts w:ascii="Times New Roman" w:hAnsi="Times New Roman" w:cs="Times New Roman"/>
          <w:sz w:val="24"/>
          <w:szCs w:val="24"/>
          <w:lang w:val="es-ES"/>
        </w:rPr>
        <w:t xml:space="preserve"> pago </w:t>
      </w:r>
      <w:r w:rsidR="00E14424" w:rsidRPr="00BF1948">
        <w:rPr>
          <w:rFonts w:ascii="Times New Roman" w:hAnsi="Times New Roman" w:cs="Times New Roman"/>
          <w:sz w:val="24"/>
          <w:szCs w:val="24"/>
          <w:lang w:val="es-ES"/>
        </w:rPr>
        <w:t>de salarios a</w:t>
      </w:r>
      <w:r w:rsidR="0039098A" w:rsidRPr="00BF1948">
        <w:rPr>
          <w:rFonts w:ascii="Times New Roman" w:hAnsi="Times New Roman" w:cs="Times New Roman"/>
          <w:sz w:val="24"/>
          <w:szCs w:val="24"/>
          <w:lang w:val="es-ES"/>
        </w:rPr>
        <w:t xml:space="preserve"> los maestros y mejoraremos </w:t>
      </w:r>
      <w:r w:rsidR="00381B95" w:rsidRPr="00BF1948">
        <w:rPr>
          <w:rFonts w:ascii="Times New Roman" w:hAnsi="Times New Roman" w:cs="Times New Roman"/>
          <w:sz w:val="24"/>
          <w:szCs w:val="24"/>
          <w:lang w:val="es-ES"/>
        </w:rPr>
        <w:t xml:space="preserve">las prestaciones </w:t>
      </w:r>
      <w:r w:rsidR="00864CC3" w:rsidRPr="00BF1948">
        <w:rPr>
          <w:rFonts w:ascii="Times New Roman" w:hAnsi="Times New Roman" w:cs="Times New Roman"/>
          <w:sz w:val="24"/>
          <w:szCs w:val="24"/>
          <w:lang w:val="es-ES"/>
        </w:rPr>
        <w:t>dispensadas</w:t>
      </w:r>
      <w:r w:rsidR="0039098A" w:rsidRPr="00BF1948">
        <w:rPr>
          <w:rFonts w:ascii="Times New Roman" w:hAnsi="Times New Roman" w:cs="Times New Roman"/>
          <w:sz w:val="24"/>
          <w:szCs w:val="24"/>
          <w:lang w:val="es-ES"/>
        </w:rPr>
        <w:t xml:space="preserve"> al profesorado rural. </w:t>
      </w:r>
      <w:r w:rsidRPr="00BF1948">
        <w:rPr>
          <w:rFonts w:ascii="Times New Roman" w:hAnsi="Times New Roman" w:cs="Times New Roman"/>
          <w:sz w:val="24"/>
          <w:szCs w:val="24"/>
          <w:lang w:val="es-ES"/>
        </w:rPr>
        <w:t xml:space="preserve">Tenemos que garantizar el acceso equitativo a la educación obligatoria de los niños y jóvenes que acompañan a sus padres trabajadores emigrados del campo y </w:t>
      </w:r>
      <w:r w:rsidRPr="00BF1948">
        <w:rPr>
          <w:rFonts w:ascii="Times New Roman" w:hAnsi="Times New Roman" w:cs="Times New Roman"/>
          <w:sz w:val="24"/>
          <w:szCs w:val="24"/>
          <w:lang w:val="es-ES_tradnl"/>
        </w:rPr>
        <w:t>aumentar aún más la capacidad de admisión de la educación obligatoria en las ciudades y poblados. En el impulso a fondo de la reforma para la integración de la producción y la enseñanza, promoveremos el primer grupo de empresas y ciudades experimentales</w:t>
      </w:r>
      <w:r w:rsidR="00690F21" w:rsidRPr="00BF1948">
        <w:rPr>
          <w:rFonts w:ascii="Times New Roman" w:hAnsi="Times New Roman" w:cs="Times New Roman"/>
          <w:sz w:val="24"/>
          <w:szCs w:val="24"/>
          <w:lang w:val="es-ES_tradnl"/>
        </w:rPr>
        <w:t xml:space="preserve"> </w:t>
      </w:r>
      <w:r w:rsidR="00690F21" w:rsidRPr="00BF1948">
        <w:rPr>
          <w:rFonts w:ascii="Times New Roman" w:hAnsi="Times New Roman" w:cs="Times New Roman"/>
          <w:sz w:val="24"/>
          <w:szCs w:val="24"/>
          <w:lang w:val="es-ES_tradnl"/>
        </w:rPr>
        <w:t>del país</w:t>
      </w:r>
      <w:r w:rsidRPr="00BF1948">
        <w:rPr>
          <w:rFonts w:ascii="Times New Roman" w:hAnsi="Times New Roman" w:cs="Times New Roman"/>
          <w:sz w:val="24"/>
          <w:szCs w:val="24"/>
          <w:lang w:val="es-ES_tradnl"/>
        </w:rPr>
        <w:t xml:space="preserve"> que la ponen en práctica. D</w:t>
      </w:r>
      <w:r w:rsidRPr="00BF1948">
        <w:rPr>
          <w:rFonts w:ascii="Times New Roman" w:hAnsi="Times New Roman" w:cs="Times New Roman"/>
          <w:sz w:val="24"/>
          <w:szCs w:val="24"/>
          <w:lang w:val="es-ES"/>
        </w:rPr>
        <w:t xml:space="preserve">aremos impulso en la formación profesional a la mejora de la calidad docente y la preparación de alumnos excelentes, </w:t>
      </w:r>
      <w:r w:rsidRPr="00BF1948">
        <w:rPr>
          <w:rFonts w:ascii="Times New Roman" w:hAnsi="Times New Roman" w:cs="Times New Roman"/>
          <w:sz w:val="24"/>
          <w:szCs w:val="24"/>
          <w:lang w:val="es-ES_tradnl"/>
        </w:rPr>
        <w:t xml:space="preserve">perfeccionaremos el sistema de “examen y admisión clasificados” de </w:t>
      </w:r>
      <w:r w:rsidRPr="00BF1948">
        <w:rPr>
          <w:rFonts w:ascii="Times New Roman" w:hAnsi="Times New Roman" w:cs="Times New Roman"/>
          <w:sz w:val="24"/>
          <w:szCs w:val="24"/>
          <w:lang w:val="es-ES"/>
        </w:rPr>
        <w:t>los</w:t>
      </w:r>
      <w:r w:rsidRPr="00BF1948">
        <w:rPr>
          <w:rFonts w:ascii="Times New Roman" w:hAnsi="Times New Roman" w:cs="Times New Roman"/>
          <w:sz w:val="24"/>
          <w:szCs w:val="24"/>
          <w:lang w:val="es-ES_tradnl"/>
        </w:rPr>
        <w:t xml:space="preserve"> centros superiores de formación profesional y completaremos el sistema de conexión de la enseñanza del ciclo superior de secundaria general con la formación profesional secundaria</w:t>
      </w:r>
      <w:r w:rsidRPr="00BF1948">
        <w:rPr>
          <w:rFonts w:ascii="Times New Roman" w:hAnsi="Times New Roman" w:cs="Times New Roman"/>
          <w:sz w:val="24"/>
          <w:szCs w:val="24"/>
          <w:lang w:val="es-ES"/>
        </w:rPr>
        <w:t xml:space="preserve">. Desarrollaremos múltiples formas de capacitación </w:t>
      </w:r>
      <w:r w:rsidRPr="00BF1948">
        <w:rPr>
          <w:rFonts w:ascii="Times New Roman" w:hAnsi="Times New Roman" w:cs="Times New Roman"/>
          <w:sz w:val="24"/>
          <w:szCs w:val="24"/>
          <w:lang w:val="es-ES_tradnl"/>
        </w:rPr>
        <w:t xml:space="preserve">de trabajadores </w:t>
      </w:r>
      <w:r w:rsidRPr="00BF1948">
        <w:rPr>
          <w:rFonts w:ascii="Times New Roman" w:hAnsi="Times New Roman" w:cs="Times New Roman"/>
          <w:noProof/>
          <w:sz w:val="24"/>
          <w:szCs w:val="24"/>
          <w:lang w:val="es-ES_tradnl"/>
        </w:rPr>
        <w:t>en servicio activo</w:t>
      </w:r>
      <w:r w:rsidRPr="00BF1948">
        <w:rPr>
          <w:rFonts w:ascii="Times New Roman" w:hAnsi="Times New Roman" w:cs="Times New Roman"/>
          <w:sz w:val="24"/>
          <w:szCs w:val="24"/>
          <w:lang w:val="es-ES"/>
        </w:rPr>
        <w:t xml:space="preserve"> y de formación permanente.</w:t>
      </w:r>
    </w:p>
    <w:p w:rsidR="006B6549" w:rsidRPr="00BF1948" w:rsidRDefault="006B6549" w:rsidP="00BF1948">
      <w:pPr>
        <w:adjustRightInd w:val="0"/>
        <w:snapToGrid w:val="0"/>
        <w:spacing w:line="300" w:lineRule="auto"/>
        <w:ind w:firstLine="420"/>
        <w:rPr>
          <w:rFonts w:ascii="Times New Roman" w:hAnsi="Times New Roman" w:cs="Times New Roman"/>
          <w:sz w:val="24"/>
          <w:szCs w:val="24"/>
          <w:lang w:val="es-ES"/>
        </w:rPr>
      </w:pPr>
      <w:r w:rsidRPr="00BF1948">
        <w:rPr>
          <w:rFonts w:ascii="Times New Roman" w:hAnsi="Times New Roman" w:cs="Times New Roman"/>
          <w:b/>
          <w:sz w:val="24"/>
          <w:szCs w:val="24"/>
          <w:lang w:val="es-ES"/>
        </w:rPr>
        <w:t xml:space="preserve">Tercero: </w:t>
      </w:r>
      <w:r w:rsidRPr="00BF1948">
        <w:rPr>
          <w:rFonts w:ascii="Times New Roman" w:hAnsi="Times New Roman" w:cs="Times New Roman"/>
          <w:b/>
          <w:sz w:val="24"/>
          <w:szCs w:val="24"/>
          <w:lang w:val="es-ES_tradnl"/>
        </w:rPr>
        <w:t>intensificación de la seguridad social</w:t>
      </w:r>
      <w:r w:rsidRPr="00BF1948">
        <w:rPr>
          <w:rFonts w:ascii="Times New Roman" w:hAnsi="Times New Roman" w:cs="Times New Roman"/>
          <w:sz w:val="24"/>
          <w:szCs w:val="24"/>
          <w:lang w:val="es-ES_tradnl"/>
        </w:rPr>
        <w:t xml:space="preserve">. Aumentaremos la </w:t>
      </w:r>
      <w:bookmarkStart w:id="6" w:name="_Hlk40543560"/>
      <w:r w:rsidRPr="00BF1948">
        <w:rPr>
          <w:rFonts w:ascii="Times New Roman" w:hAnsi="Times New Roman" w:cs="Times New Roman"/>
          <w:sz w:val="24"/>
          <w:szCs w:val="24"/>
          <w:lang w:val="es-ES_tradnl"/>
        </w:rPr>
        <w:t>pensión de vejez básica de los jubilados</w:t>
      </w:r>
      <w:bookmarkEnd w:id="6"/>
      <w:r w:rsidRPr="00BF1948">
        <w:rPr>
          <w:rFonts w:ascii="Times New Roman" w:hAnsi="Times New Roman" w:cs="Times New Roman"/>
          <w:sz w:val="24"/>
          <w:szCs w:val="24"/>
          <w:lang w:val="es-ES_tradnl"/>
        </w:rPr>
        <w:t xml:space="preserve"> y el baremo de las pensiones y el subsidio de manutención de los beneficiarios de trato preferencial. Perfeccionaremos la plataforma nacional unificada de servicios públicos para los seguros sociales. Propulsaremos la coordinación nacional del seguro de vejez </w:t>
      </w:r>
      <w:r w:rsidRPr="00BF1948">
        <w:rPr>
          <w:rFonts w:ascii="Times New Roman" w:hAnsi="Times New Roman" w:cs="Times New Roman"/>
          <w:sz w:val="24"/>
          <w:szCs w:val="24"/>
          <w:lang w:val="es-ES"/>
        </w:rPr>
        <w:t>básico</w:t>
      </w:r>
      <w:r w:rsidRPr="00BF1948">
        <w:rPr>
          <w:rFonts w:ascii="Times New Roman" w:hAnsi="Times New Roman" w:cs="Times New Roman"/>
          <w:sz w:val="24"/>
          <w:szCs w:val="24"/>
          <w:lang w:val="es-ES_tradnl"/>
        </w:rPr>
        <w:t>. Desarrollaremos un sistema de seguro de vejez de múltiples niveles y múltiples pilares</w:t>
      </w:r>
      <w:r w:rsidR="00F742D7" w:rsidRPr="00BF1948">
        <w:rPr>
          <w:rFonts w:ascii="Times New Roman" w:hAnsi="Times New Roman" w:cs="Times New Roman"/>
          <w:sz w:val="24"/>
          <w:szCs w:val="24"/>
          <w:lang w:val="es-ES_tradnl"/>
        </w:rPr>
        <w:t>,</w:t>
      </w:r>
      <w:r w:rsidR="007D490F" w:rsidRPr="00BF1948">
        <w:rPr>
          <w:rFonts w:ascii="Times New Roman" w:hAnsi="Times New Roman" w:cs="Times New Roman"/>
          <w:sz w:val="24"/>
          <w:szCs w:val="24"/>
          <w:lang w:val="es-ES_tradnl"/>
        </w:rPr>
        <w:t xml:space="preserve"> y apoyaremos el desarrollo de</w:t>
      </w:r>
      <w:r w:rsidR="008E0672" w:rsidRPr="00BF1948">
        <w:rPr>
          <w:rFonts w:ascii="Times New Roman" w:hAnsi="Times New Roman" w:cs="Times New Roman"/>
          <w:sz w:val="24"/>
          <w:szCs w:val="24"/>
          <w:lang w:val="es-ES_tradnl"/>
        </w:rPr>
        <w:t xml:space="preserve"> su</w:t>
      </w:r>
      <w:r w:rsidR="007D490F" w:rsidRPr="00BF1948">
        <w:rPr>
          <w:rFonts w:ascii="Times New Roman" w:hAnsi="Times New Roman" w:cs="Times New Roman"/>
          <w:sz w:val="24"/>
          <w:szCs w:val="24"/>
          <w:lang w:val="es-ES_tradnl"/>
        </w:rPr>
        <w:t xml:space="preserve"> tercer pilar</w:t>
      </w:r>
      <w:r w:rsidRPr="00BF1948">
        <w:rPr>
          <w:rFonts w:ascii="Times New Roman" w:hAnsi="Times New Roman" w:cs="Times New Roman"/>
          <w:sz w:val="24"/>
          <w:szCs w:val="24"/>
          <w:lang w:val="es-ES_tradnl"/>
        </w:rPr>
        <w:t xml:space="preserve">. </w:t>
      </w:r>
      <w:r w:rsidRPr="00BF1948">
        <w:rPr>
          <w:rFonts w:ascii="Times New Roman" w:hAnsi="Times New Roman" w:cs="Times New Roman"/>
          <w:sz w:val="24"/>
          <w:szCs w:val="24"/>
          <w:lang w:val="es-ES"/>
        </w:rPr>
        <w:t>Promoveremos la coordinación a nivel provincial del seguro de desempleo y el de accidentes laborales,</w:t>
      </w:r>
      <w:r w:rsidRPr="00BF1948">
        <w:rPr>
          <w:rFonts w:ascii="Times New Roman" w:eastAsia="Microsoft YaHei UI" w:hAnsi="Times New Roman" w:cs="Times New Roman"/>
          <w:color w:val="000000" w:themeColor="text1"/>
          <w:spacing w:val="8"/>
          <w:sz w:val="24"/>
          <w:szCs w:val="24"/>
          <w:lang w:val="es-ES"/>
        </w:rPr>
        <w:t xml:space="preserve"> </w:t>
      </w:r>
      <w:r w:rsidRPr="00BF1948">
        <w:rPr>
          <w:rFonts w:ascii="Times New Roman" w:eastAsia="Microsoft YaHei UI" w:hAnsi="Times New Roman" w:cs="Times New Roman"/>
          <w:color w:val="000000" w:themeColor="text1"/>
          <w:spacing w:val="8"/>
          <w:sz w:val="24"/>
          <w:szCs w:val="24"/>
          <w:lang w:val="es-ES_tradnl"/>
        </w:rPr>
        <w:t>consolidaremos cabalmente la coordinación a nivel prefectoral o municipal del seguro médico básico y estimularemos el impulso de la coordinación a nivel provincial en las provincias calificadas para ello.</w:t>
      </w:r>
      <w:r w:rsidRPr="00BF1948">
        <w:rPr>
          <w:rFonts w:ascii="Times New Roman" w:hAnsi="Times New Roman" w:cs="Times New Roman"/>
          <w:sz w:val="24"/>
          <w:szCs w:val="24"/>
          <w:lang w:val="es-ES_tradnl"/>
        </w:rPr>
        <w:t xml:space="preserve"> Incrementaremos en 30 yuanes y 5 yuanes </w:t>
      </w:r>
      <w:r w:rsidRPr="00BF1948">
        <w:rPr>
          <w:rFonts w:ascii="Times New Roman" w:eastAsia="Microsoft YaHei UI" w:hAnsi="Times New Roman" w:cs="Times New Roman"/>
          <w:i/>
          <w:color w:val="000000" w:themeColor="text1"/>
          <w:spacing w:val="8"/>
          <w:kern w:val="0"/>
          <w:sz w:val="24"/>
          <w:szCs w:val="24"/>
          <w:lang w:val="es-ES_tradnl"/>
        </w:rPr>
        <w:t>per capita</w:t>
      </w:r>
      <w:r w:rsidRPr="00BF1948">
        <w:rPr>
          <w:rFonts w:ascii="Times New Roman" w:hAnsi="Times New Roman" w:cs="Times New Roman"/>
          <w:sz w:val="24"/>
          <w:szCs w:val="24"/>
          <w:lang w:val="es-ES_tradnl"/>
        </w:rPr>
        <w:t>, respectivamente, el importe normativo de los subsidios fiscales al seguro médico de la población y a los gastos en servicios sanitarios públicos básicos.</w:t>
      </w:r>
      <w:r w:rsidRPr="00BF1948">
        <w:rPr>
          <w:rFonts w:ascii="Times New Roman" w:eastAsia="Microsoft YaHei UI" w:hAnsi="Times New Roman" w:cs="Times New Roman"/>
          <w:color w:val="000000" w:themeColor="text1"/>
          <w:spacing w:val="8"/>
          <w:sz w:val="24"/>
          <w:szCs w:val="24"/>
          <w:lang w:val="es-ES"/>
        </w:rPr>
        <w:t xml:space="preserve"> Completaremos el sistema de seguro médico para enfermedades graves y </w:t>
      </w:r>
      <w:r w:rsidRPr="00BF1948">
        <w:rPr>
          <w:rFonts w:ascii="Times New Roman" w:eastAsia="Microsoft YaHei UI" w:hAnsi="Times New Roman" w:cs="Times New Roman"/>
          <w:color w:val="000000" w:themeColor="text1"/>
          <w:spacing w:val="8"/>
          <w:sz w:val="24"/>
          <w:szCs w:val="24"/>
          <w:lang w:val="es-ES_tradnl"/>
        </w:rPr>
        <w:t xml:space="preserve">el de </w:t>
      </w:r>
      <w:r w:rsidRPr="00BF1948">
        <w:rPr>
          <w:rFonts w:ascii="Times New Roman" w:eastAsia="Microsoft YaHei UI" w:hAnsi="Times New Roman" w:cs="Times New Roman"/>
          <w:color w:val="000000" w:themeColor="text1"/>
          <w:spacing w:val="8"/>
          <w:sz w:val="24"/>
          <w:szCs w:val="24"/>
          <w:lang w:val="es-ES"/>
        </w:rPr>
        <w:t>asistencia</w:t>
      </w:r>
      <w:r w:rsidRPr="00BF1948">
        <w:rPr>
          <w:rFonts w:ascii="Times New Roman" w:eastAsia="Microsoft YaHei UI" w:hAnsi="Times New Roman" w:cs="Times New Roman"/>
          <w:color w:val="000000" w:themeColor="text1"/>
          <w:spacing w:val="8"/>
          <w:sz w:val="24"/>
          <w:szCs w:val="24"/>
          <w:lang w:val="es-ES_tradnl"/>
        </w:rPr>
        <w:t xml:space="preserve"> correspondiente</w:t>
      </w:r>
      <w:r w:rsidRPr="00BF1948">
        <w:rPr>
          <w:rFonts w:ascii="Times New Roman" w:eastAsia="Microsoft YaHei UI" w:hAnsi="Times New Roman" w:cs="Times New Roman"/>
          <w:color w:val="000000" w:themeColor="text1"/>
          <w:spacing w:val="8"/>
          <w:sz w:val="24"/>
          <w:szCs w:val="24"/>
          <w:lang w:val="es-ES"/>
        </w:rPr>
        <w:t>, implementaremos la liquidación de gastos sanitarios hecha por los pacientes en lugares distintos al de su incorporación al seguro médico, llevaremos adelante a paso firme experimentos del sistema del seguro para cuidados de larga duración y desarrollaremos activamente el seguro médico comercial.</w:t>
      </w:r>
      <w:r w:rsidRPr="00BF1948">
        <w:rPr>
          <w:rFonts w:ascii="Times New Roman" w:eastAsia="Microsoft YaHei UI" w:hAnsi="Times New Roman" w:cs="Times New Roman"/>
          <w:color w:val="000000" w:themeColor="text1"/>
          <w:spacing w:val="8"/>
          <w:sz w:val="24"/>
          <w:szCs w:val="24"/>
          <w:lang w:val="es-ES_tradnl"/>
        </w:rPr>
        <w:t xml:space="preserve"> </w:t>
      </w:r>
      <w:r w:rsidRPr="00BF1948">
        <w:rPr>
          <w:rFonts w:ascii="Times New Roman" w:hAnsi="Times New Roman" w:cs="Times New Roman"/>
          <w:sz w:val="24"/>
          <w:szCs w:val="24"/>
          <w:lang w:val="es-ES_tradnl"/>
        </w:rPr>
        <w:t xml:space="preserve">Vamos a establecer y completar un régimen de garantías consistente en la ayuda mutua en </w:t>
      </w:r>
      <w:bookmarkStart w:id="7" w:name="_Hlk65418288"/>
      <w:r w:rsidRPr="00BF1948">
        <w:rPr>
          <w:rFonts w:ascii="Times New Roman" w:hAnsi="Times New Roman" w:cs="Times New Roman"/>
          <w:sz w:val="24"/>
          <w:szCs w:val="24"/>
          <w:lang w:val="es-ES_tradnl"/>
        </w:rPr>
        <w:t>las consultas ambulatorias</w:t>
      </w:r>
      <w:bookmarkEnd w:id="7"/>
      <w:r w:rsidRPr="00BF1948">
        <w:rPr>
          <w:rFonts w:ascii="Times New Roman" w:hAnsi="Times New Roman" w:cs="Times New Roman"/>
          <w:sz w:val="24"/>
          <w:szCs w:val="24"/>
          <w:lang w:val="es-ES_tradnl"/>
        </w:rPr>
        <w:t>, e incluir paulatinamente sus gastos en la esfera de la gestión unificada del seguro médico básico para reembolsárselos.</w:t>
      </w:r>
      <w:r w:rsidRPr="00BF1948">
        <w:rPr>
          <w:rFonts w:ascii="Times New Roman" w:eastAsia="Microsoft YaHei UI" w:hAnsi="Times New Roman" w:cs="Times New Roman"/>
          <w:color w:val="000000" w:themeColor="text1"/>
          <w:spacing w:val="8"/>
          <w:sz w:val="24"/>
          <w:szCs w:val="24"/>
          <w:lang w:val="es-ES_tradnl"/>
        </w:rPr>
        <w:t xml:space="preserve"> Estableceremos y completaremos el sistema de listas para las prestaciones de la garantía de asistencia médica, perfeccionaremos el mecanismo de reajuste dinámico del catálogo de las </w:t>
      </w:r>
      <w:r w:rsidRPr="00BF1948">
        <w:rPr>
          <w:rFonts w:ascii="Times New Roman" w:eastAsia="Microsoft YaHei UI" w:hAnsi="Times New Roman" w:cs="Times New Roman"/>
          <w:color w:val="000000" w:themeColor="text1"/>
          <w:spacing w:val="8"/>
          <w:sz w:val="24"/>
          <w:szCs w:val="24"/>
          <w:lang w:val="es-ES_tradnl"/>
        </w:rPr>
        <w:lastRenderedPageBreak/>
        <w:t>medicinas incluidas en el seguro médico e impulsaremos la regularización e institucionalización de la adquisición centralizada de medicamentos.</w:t>
      </w:r>
      <w:r w:rsidRPr="00BF1948">
        <w:rPr>
          <w:rFonts w:ascii="Times New Roman" w:hAnsi="Times New Roman" w:cs="Times New Roman"/>
          <w:sz w:val="24"/>
          <w:szCs w:val="24"/>
          <w:lang w:val="es-ES_tradnl"/>
        </w:rPr>
        <w:t xml:space="preserve"> Completaremos el sistema de seguros sociales de personas con empleo flexible y propulsaremos el ensayo de </w:t>
      </w:r>
      <w:r w:rsidRPr="00BF1948">
        <w:rPr>
          <w:rFonts w:ascii="Times New Roman" w:hAnsi="Times New Roman" w:cs="Times New Roman"/>
          <w:sz w:val="24"/>
          <w:szCs w:val="24"/>
          <w:lang w:val="es-ES"/>
        </w:rPr>
        <w:t>garantía contra daños laborales para el personal de nuevas modalidades de empleo. Completaremos el sistema d</w:t>
      </w:r>
      <w:r w:rsidRPr="00BF1948">
        <w:rPr>
          <w:rFonts w:ascii="Times New Roman" w:hAnsi="Times New Roman" w:cs="Times New Roman"/>
          <w:sz w:val="24"/>
          <w:szCs w:val="24"/>
          <w:lang w:val="es-ES_tradnl"/>
        </w:rPr>
        <w:t>e trabajo y el de garantías en lo referente a los militares licenciados. Perfeccionaremos el sistema de asistencia social clasificado y multinivel, estableceremos y mejoraremos el mecanismo de descubrimiento activo de casos para asistencia social</w:t>
      </w:r>
      <w:r w:rsidRPr="00BF1948">
        <w:rPr>
          <w:rFonts w:ascii="Times New Roman" w:hAnsi="Times New Roman" w:cs="Times New Roman"/>
          <w:color w:val="00B050"/>
          <w:sz w:val="24"/>
          <w:szCs w:val="24"/>
          <w:lang w:val="es-ES_tradnl"/>
        </w:rPr>
        <w:t xml:space="preserve"> </w:t>
      </w:r>
      <w:r w:rsidRPr="00BF1948">
        <w:rPr>
          <w:rFonts w:ascii="Times New Roman" w:hAnsi="Times New Roman" w:cs="Times New Roman"/>
          <w:color w:val="000000" w:themeColor="text1"/>
          <w:sz w:val="24"/>
          <w:szCs w:val="24"/>
          <w:lang w:val="es-ES_tradnl"/>
        </w:rPr>
        <w:t>e intensificaremos nuestro esfuerzo para sacar de apuros a las masas necesitadas de ciudades y poblados. En la garantización de los derechos e intereses legítimos de las mujeres y los niños, completaremos la red de asistencia y protección a menores en los municipios, distritos y cantones, y perfeccionaremos el sistema de bienestar social para las personas con discapacidad y los huérfanos.</w:t>
      </w:r>
    </w:p>
    <w:p w:rsidR="006B6549" w:rsidRPr="00BF1948" w:rsidRDefault="006B6549" w:rsidP="00BF1948">
      <w:pPr>
        <w:adjustRightInd w:val="0"/>
        <w:snapToGrid w:val="0"/>
        <w:spacing w:line="300" w:lineRule="auto"/>
        <w:ind w:firstLine="420"/>
        <w:rPr>
          <w:rFonts w:ascii="Times New Roman" w:hAnsi="Times New Roman" w:cs="Times New Roman"/>
          <w:bCs/>
          <w:sz w:val="24"/>
          <w:szCs w:val="24"/>
          <w:lang w:val="es-ES_tradnl"/>
        </w:rPr>
      </w:pPr>
      <w:r w:rsidRPr="00BF1948">
        <w:rPr>
          <w:rFonts w:ascii="Times New Roman" w:hAnsi="Times New Roman" w:cs="Times New Roman"/>
          <w:b/>
          <w:sz w:val="24"/>
          <w:szCs w:val="24"/>
          <w:lang w:val="es-ES"/>
        </w:rPr>
        <w:t>Cuarto:</w:t>
      </w:r>
      <w:r w:rsidRPr="00BF1948">
        <w:rPr>
          <w:rFonts w:ascii="Times New Roman" w:hAnsi="Times New Roman" w:cs="Times New Roman"/>
          <w:b/>
          <w:sz w:val="24"/>
          <w:szCs w:val="24"/>
          <w:lang w:val="es-ES_tradnl"/>
        </w:rPr>
        <w:t xml:space="preserve"> garantización adecuada de las demandas habitacionales de las masas populares</w:t>
      </w:r>
      <w:r w:rsidRPr="00BF1948">
        <w:rPr>
          <w:rFonts w:ascii="Times New Roman" w:hAnsi="Times New Roman" w:cs="Times New Roman"/>
          <w:sz w:val="24"/>
          <w:szCs w:val="24"/>
          <w:lang w:val="es-ES_tradnl"/>
        </w:rPr>
        <w:t>. Persistiendo en que las viviendas son para habitarlas, no para especular con su compraventa, debemos estabilizar los precios de los terrenos y las viviendas, así como las expectativas al respecto. Resolveremos como es debido los problemas habitacionales</w:t>
      </w:r>
      <w:r w:rsidR="00690F21" w:rsidRPr="00BF1948">
        <w:rPr>
          <w:rFonts w:ascii="Times New Roman" w:hAnsi="Times New Roman" w:cs="Times New Roman"/>
          <w:sz w:val="24"/>
          <w:szCs w:val="24"/>
          <w:lang w:val="es-ES_tradnl"/>
        </w:rPr>
        <w:t xml:space="preserve"> </w:t>
      </w:r>
      <w:r w:rsidR="00690F21" w:rsidRPr="00BF1948">
        <w:rPr>
          <w:rFonts w:ascii="Times New Roman" w:hAnsi="Times New Roman" w:cs="Times New Roman"/>
          <w:sz w:val="24"/>
          <w:szCs w:val="24"/>
          <w:lang w:val="es-ES_tradnl"/>
        </w:rPr>
        <w:t>destacados</w:t>
      </w:r>
      <w:r w:rsidRPr="00BF1948">
        <w:rPr>
          <w:rFonts w:ascii="Times New Roman" w:hAnsi="Times New Roman" w:cs="Times New Roman"/>
          <w:sz w:val="24"/>
          <w:szCs w:val="24"/>
          <w:lang w:val="es-ES_tradnl"/>
        </w:rPr>
        <w:t xml:space="preserve"> de las grandes ciudades; mediante el aumento del suministro de terrenos, la asignación de fondos especiales, la construcción centralizada y otras vías, acrecentaremos efectivamente la oferta de viviendas de protección social en alquiler y de viviendas de propiedad mixta estatal-privada; y nos preocuparemos de resolver debidamente los problemas de vivienda de los colectivos con dificultades habitacionales, como los nuevos habitantes urbanos o los jóvenes. Daremos mayor ritmo al perfeccionamiento de</w:t>
      </w:r>
      <w:r w:rsidRPr="00BF1948">
        <w:rPr>
          <w:rFonts w:ascii="Times New Roman" w:hAnsi="Times New Roman" w:cs="Times New Roman"/>
          <w:bCs/>
          <w:sz w:val="24"/>
          <w:szCs w:val="24"/>
          <w:lang w:val="es-ES"/>
        </w:rPr>
        <w:t xml:space="preserve"> las políticas relativas a los apartamentos de alquiler de larga duración, </w:t>
      </w:r>
      <w:r w:rsidRPr="00BF1948">
        <w:rPr>
          <w:rFonts w:ascii="Times New Roman" w:hAnsi="Times New Roman" w:cs="Times New Roman"/>
          <w:bCs/>
          <w:sz w:val="24"/>
          <w:szCs w:val="24"/>
          <w:lang w:val="es-ES_tradnl"/>
        </w:rPr>
        <w:t xml:space="preserve">reglamentando y desarrollando el mercado de estos apartamentos, y </w:t>
      </w:r>
      <w:r w:rsidRPr="00BF1948">
        <w:rPr>
          <w:rFonts w:ascii="Times New Roman" w:hAnsi="Times New Roman" w:cs="Times New Roman"/>
          <w:bCs/>
          <w:sz w:val="24"/>
          <w:szCs w:val="24"/>
          <w:lang w:val="es-ES"/>
        </w:rPr>
        <w:t>lograremos gradualmente que las viviendas alquiladas disfruten de los mismos derechos que las compradas en cuanto a los servicios públicos,</w:t>
      </w:r>
      <w:r w:rsidRPr="00BF1948">
        <w:rPr>
          <w:rFonts w:ascii="Times New Roman" w:hAnsi="Times New Roman" w:cs="Times New Roman"/>
          <w:bCs/>
          <w:sz w:val="24"/>
          <w:szCs w:val="24"/>
          <w:lang w:val="es-ES_tradnl"/>
        </w:rPr>
        <w:t xml:space="preserve"> aliviando las cargas tributarias y tarifarias derivadas de su alquiler. Vamos a aumentar el apoyo financiero al mercado de arrendamiento habitacional</w:t>
      </w:r>
      <w:r w:rsidR="00C22A35" w:rsidRPr="00BF1948">
        <w:rPr>
          <w:rFonts w:ascii="Times New Roman" w:hAnsi="Times New Roman" w:cs="Times New Roman"/>
          <w:bCs/>
          <w:sz w:val="24"/>
          <w:szCs w:val="24"/>
          <w:lang w:val="es-ES_tradnl"/>
        </w:rPr>
        <w:t xml:space="preserve"> </w:t>
      </w:r>
      <w:r w:rsidRPr="00BF1948">
        <w:rPr>
          <w:rFonts w:ascii="Times New Roman" w:hAnsi="Times New Roman" w:cs="Times New Roman"/>
          <w:bCs/>
          <w:sz w:val="24"/>
          <w:szCs w:val="24"/>
          <w:lang w:val="es-ES_tradnl"/>
        </w:rPr>
        <w:t>y respaldar el desenvolvimiento de las empresas de arrendamiento habitacional especializadas y de escala.</w:t>
      </w:r>
    </w:p>
    <w:p w:rsidR="006B6549" w:rsidRPr="00BF1948" w:rsidRDefault="006B6549" w:rsidP="00BF1948">
      <w:pPr>
        <w:adjustRightInd w:val="0"/>
        <w:snapToGrid w:val="0"/>
        <w:spacing w:line="300" w:lineRule="auto"/>
        <w:ind w:firstLine="420"/>
        <w:rPr>
          <w:rFonts w:ascii="Times New Roman" w:hAnsi="Times New Roman" w:cs="Times New Roman"/>
          <w:bCs/>
          <w:sz w:val="24"/>
          <w:szCs w:val="24"/>
          <w:lang w:val="es-ES"/>
        </w:rPr>
      </w:pPr>
      <w:r w:rsidRPr="00BF1948">
        <w:rPr>
          <w:rFonts w:ascii="Times New Roman" w:hAnsi="Times New Roman" w:cs="Times New Roman"/>
          <w:b/>
          <w:bCs/>
          <w:sz w:val="24"/>
          <w:szCs w:val="24"/>
          <w:lang w:val="es-ES_tradnl"/>
        </w:rPr>
        <w:t>Quinto: fortalecimiento del fomento del sistema de servicios públicos sociales</w:t>
      </w:r>
      <w:r w:rsidRPr="00BF1948">
        <w:rPr>
          <w:rFonts w:ascii="Times New Roman" w:hAnsi="Times New Roman" w:cs="Times New Roman"/>
          <w:bCs/>
          <w:sz w:val="24"/>
          <w:szCs w:val="24"/>
          <w:lang w:val="es-ES_tradnl"/>
        </w:rPr>
        <w:t xml:space="preserve">. Vamos a promover la publicación del programa de desarrollo de servicios públicos contemplado en el XIV Plan Quinquenal, mejorar el mecanismo que promueve el acceso equitativo a ellos e impulsar la puesta en práctica de los estándares estatales de los servicios públicos básicos. </w:t>
      </w:r>
      <w:r w:rsidR="0023533B" w:rsidRPr="00BF1948">
        <w:rPr>
          <w:rFonts w:ascii="Times New Roman" w:hAnsi="Times New Roman" w:cs="Times New Roman"/>
          <w:bCs/>
          <w:sz w:val="24"/>
          <w:szCs w:val="24"/>
          <w:lang w:val="es-ES_tradnl"/>
        </w:rPr>
        <w:t xml:space="preserve">Propulsaremos continuamente la acción de una China sana. </w:t>
      </w:r>
      <w:r w:rsidRPr="00BF1948">
        <w:rPr>
          <w:rFonts w:ascii="Times New Roman" w:hAnsi="Times New Roman" w:cs="Times New Roman"/>
          <w:bCs/>
          <w:sz w:val="24"/>
          <w:szCs w:val="24"/>
          <w:lang w:val="es-ES_tradnl"/>
        </w:rPr>
        <w:t>Iniciaremos la ejecución del proyecto de configuración de un sistema de servicios médicos y sanitarios de calidad y eficacia, impulsaremos la modernización del sistema de prevención y control de enfermedades</w:t>
      </w:r>
      <w:r w:rsidR="001E2BC7" w:rsidRPr="00BF1948">
        <w:rPr>
          <w:rFonts w:ascii="Times New Roman" w:hAnsi="Times New Roman" w:cs="Times New Roman"/>
          <w:bCs/>
          <w:sz w:val="24"/>
          <w:szCs w:val="24"/>
          <w:lang w:val="es-ES_tradnl"/>
        </w:rPr>
        <w:t xml:space="preserve">, reforzaremos la conformación y la administración reglamentada del sistema </w:t>
      </w:r>
      <w:r w:rsidR="001E2BC7" w:rsidRPr="00BF1948">
        <w:rPr>
          <w:rFonts w:ascii="Times New Roman" w:hAnsi="Times New Roman" w:cs="Times New Roman"/>
          <w:bCs/>
          <w:sz w:val="24"/>
          <w:szCs w:val="24"/>
          <w:lang w:val="es-ES_tradnl"/>
        </w:rPr>
        <w:lastRenderedPageBreak/>
        <w:t>de servicios de</w:t>
      </w:r>
      <w:r w:rsidRPr="00BF1948">
        <w:rPr>
          <w:rFonts w:ascii="Times New Roman" w:hAnsi="Times New Roman" w:cs="Times New Roman"/>
          <w:bCs/>
          <w:sz w:val="24"/>
          <w:szCs w:val="24"/>
          <w:lang w:val="es-ES_tradnl"/>
        </w:rPr>
        <w:t xml:space="preserve"> </w:t>
      </w:r>
      <w:r w:rsidR="001E2BC7" w:rsidRPr="00BF1948">
        <w:rPr>
          <w:rFonts w:ascii="Times New Roman" w:hAnsi="Times New Roman" w:cs="Times New Roman"/>
          <w:bCs/>
          <w:sz w:val="24"/>
          <w:szCs w:val="24"/>
          <w:lang w:val="es-ES_tradnl"/>
        </w:rPr>
        <w:t xml:space="preserve">salud </w:t>
      </w:r>
      <w:r w:rsidR="00381B95" w:rsidRPr="00BF1948">
        <w:rPr>
          <w:rFonts w:ascii="Times New Roman" w:hAnsi="Times New Roman" w:cs="Times New Roman"/>
          <w:bCs/>
          <w:sz w:val="24"/>
          <w:szCs w:val="24"/>
          <w:lang w:val="es-ES_tradnl"/>
        </w:rPr>
        <w:t>psicológica</w:t>
      </w:r>
      <w:r w:rsidR="001E2BC7" w:rsidRPr="00BF1948">
        <w:rPr>
          <w:rFonts w:ascii="Times New Roman" w:hAnsi="Times New Roman" w:cs="Times New Roman"/>
          <w:bCs/>
          <w:sz w:val="24"/>
          <w:szCs w:val="24"/>
          <w:lang w:val="es-ES_tradnl"/>
        </w:rPr>
        <w:t xml:space="preserve"> </w:t>
      </w:r>
      <w:r w:rsidRPr="00BF1948">
        <w:rPr>
          <w:rFonts w:ascii="Times New Roman" w:hAnsi="Times New Roman" w:cs="Times New Roman"/>
          <w:bCs/>
          <w:sz w:val="24"/>
          <w:szCs w:val="24"/>
          <w:lang w:val="es-ES_tradnl"/>
        </w:rPr>
        <w:t>y desarrollaremos unos servicios sanitarios omnidireccionales durante todo el ciclo de la vida de la gente. Impulsarem</w:t>
      </w:r>
      <w:r w:rsidR="0023785B" w:rsidRPr="00BF1948">
        <w:rPr>
          <w:rFonts w:ascii="Times New Roman" w:hAnsi="Times New Roman" w:cs="Times New Roman"/>
          <w:bCs/>
          <w:sz w:val="24"/>
          <w:szCs w:val="24"/>
          <w:lang w:val="es-ES_tradnl"/>
        </w:rPr>
        <w:t>os la conformación de centros estatales de m</w:t>
      </w:r>
      <w:r w:rsidR="00CF0092" w:rsidRPr="00BF1948">
        <w:rPr>
          <w:rFonts w:ascii="Times New Roman" w:hAnsi="Times New Roman" w:cs="Times New Roman"/>
          <w:bCs/>
          <w:sz w:val="24"/>
          <w:szCs w:val="24"/>
          <w:lang w:val="es-ES_tradnl"/>
        </w:rPr>
        <w:t>edicina, llevaremos en</w:t>
      </w:r>
      <w:r w:rsidRPr="00BF1948">
        <w:rPr>
          <w:rFonts w:ascii="Times New Roman" w:hAnsi="Times New Roman" w:cs="Times New Roman"/>
          <w:bCs/>
          <w:sz w:val="24"/>
          <w:szCs w:val="24"/>
          <w:lang w:val="es-ES_tradnl"/>
        </w:rPr>
        <w:t xml:space="preserve"> profundidad la construcción experimental de centros médicos regionales y aceleraremos </w:t>
      </w:r>
      <w:r w:rsidRPr="00BF1948">
        <w:rPr>
          <w:rFonts w:ascii="Times New Roman" w:hAnsi="Times New Roman" w:cs="Times New Roman"/>
          <w:bCs/>
          <w:sz w:val="24"/>
          <w:szCs w:val="24"/>
          <w:lang w:val="es-ES"/>
        </w:rPr>
        <w:t>la ampliación de la capacidad de los recursos médicos de excelente calidad y su distribución equilibrada</w:t>
      </w:r>
      <w:r w:rsidRPr="00BF1948">
        <w:rPr>
          <w:rFonts w:ascii="Times New Roman" w:hAnsi="Times New Roman" w:cs="Times New Roman"/>
          <w:bCs/>
          <w:sz w:val="24"/>
          <w:szCs w:val="24"/>
          <w:lang w:val="es-ES_tradnl"/>
        </w:rPr>
        <w:t xml:space="preserve">. Iniciaremos el proyecto demostrativo de los servicios para la garantía de asistencia médica y promoveremos </w:t>
      </w:r>
      <w:r w:rsidRPr="00BF1948">
        <w:rPr>
          <w:rFonts w:ascii="Times New Roman" w:hAnsi="Times New Roman" w:cs="Times New Roman"/>
          <w:bCs/>
          <w:sz w:val="24"/>
          <w:szCs w:val="24"/>
          <w:lang w:val="es-ES"/>
        </w:rPr>
        <w:t xml:space="preserve">que </w:t>
      </w:r>
      <w:r w:rsidRPr="00BF1948">
        <w:rPr>
          <w:rFonts w:ascii="Times New Roman" w:hAnsi="Times New Roman" w:cs="Times New Roman"/>
          <w:bCs/>
          <w:sz w:val="24"/>
          <w:szCs w:val="24"/>
          <w:lang w:val="es-ES_tradnl"/>
        </w:rPr>
        <w:t xml:space="preserve">los servicios públicos para </w:t>
      </w:r>
      <w:r w:rsidR="005E59AD" w:rsidRPr="00BF1948">
        <w:rPr>
          <w:rFonts w:ascii="Times New Roman" w:hAnsi="Times New Roman" w:cs="Times New Roman"/>
          <w:bCs/>
          <w:sz w:val="24"/>
          <w:szCs w:val="24"/>
          <w:lang w:val="es-ES_tradnl"/>
        </w:rPr>
        <w:t>esta</w:t>
      </w:r>
      <w:r w:rsidRPr="00BF1948">
        <w:rPr>
          <w:rFonts w:ascii="Times New Roman" w:hAnsi="Times New Roman" w:cs="Times New Roman"/>
          <w:bCs/>
          <w:sz w:val="24"/>
          <w:szCs w:val="24"/>
          <w:lang w:val="es-ES_tradnl"/>
        </w:rPr>
        <w:t xml:space="preserve"> garantía </w:t>
      </w:r>
      <w:r w:rsidRPr="00BF1948">
        <w:rPr>
          <w:rFonts w:ascii="Times New Roman" w:hAnsi="Times New Roman" w:cs="Times New Roman"/>
          <w:bCs/>
          <w:sz w:val="24"/>
          <w:szCs w:val="24"/>
          <w:lang w:val="es-ES"/>
        </w:rPr>
        <w:t>sean estandarizados, reglamentados y refinados. Estableceremos y completaremos la red de servicios médico-sanitarios rurales y la de servicios sanitarios de l</w:t>
      </w:r>
      <w:r w:rsidRPr="00BF1948">
        <w:rPr>
          <w:rFonts w:ascii="Times New Roman" w:hAnsi="Times New Roman" w:cs="Times New Roman"/>
          <w:bCs/>
          <w:sz w:val="24"/>
          <w:szCs w:val="24"/>
          <w:lang w:val="es-ES_tradnl"/>
        </w:rPr>
        <w:t>a</w:t>
      </w:r>
      <w:r w:rsidRPr="00BF1948">
        <w:rPr>
          <w:rFonts w:ascii="Times New Roman" w:hAnsi="Times New Roman" w:cs="Times New Roman"/>
          <w:bCs/>
          <w:sz w:val="24"/>
          <w:szCs w:val="24"/>
          <w:lang w:val="es-ES"/>
        </w:rPr>
        <w:t xml:space="preserve">s comunidades urbanas a fin de elevar el nivel de la garantía de asistencia médica. </w:t>
      </w:r>
      <w:r w:rsidRPr="00BF1948">
        <w:rPr>
          <w:rFonts w:ascii="Times New Roman" w:hAnsi="Times New Roman" w:cs="Times New Roman"/>
          <w:sz w:val="24"/>
          <w:szCs w:val="24"/>
          <w:lang w:val="es-ES_tradnl"/>
        </w:rPr>
        <w:t xml:space="preserve">Es necesario persistir en atribuir igual importancia a la medicina tradicional china y a la occidental, y ejecutar el importante proyecto de revigorización y desarrollo de la medicina y la farmacología tradicionales chinas. </w:t>
      </w:r>
      <w:r w:rsidRPr="00BF1948">
        <w:rPr>
          <w:rFonts w:ascii="Times New Roman" w:hAnsi="Times New Roman" w:cs="Times New Roman"/>
          <w:bCs/>
          <w:sz w:val="24"/>
          <w:szCs w:val="24"/>
          <w:lang w:val="es-ES_tradnl"/>
        </w:rPr>
        <w:t xml:space="preserve">Aplicaremos la estrategia nacional de activo afrontamiento del envejecimiento poblacional y </w:t>
      </w:r>
      <w:r w:rsidRPr="00BF1948">
        <w:rPr>
          <w:rFonts w:ascii="Times New Roman" w:hAnsi="Times New Roman" w:cs="Times New Roman"/>
          <w:bCs/>
          <w:sz w:val="24"/>
          <w:szCs w:val="24"/>
          <w:lang w:val="es-ES"/>
        </w:rPr>
        <w:t xml:space="preserve">reforzaremos el carácter inclusivo de la política de natalidad, procurando reducir los costes de procreación, cría y educación. Desarrollaremos los servicios </w:t>
      </w:r>
      <w:r w:rsidRPr="00BF1948">
        <w:rPr>
          <w:rFonts w:ascii="Times New Roman" w:hAnsi="Times New Roman" w:cs="Times New Roman"/>
          <w:bCs/>
          <w:sz w:val="24"/>
          <w:szCs w:val="24"/>
          <w:lang w:val="es-ES_tradnl"/>
        </w:rPr>
        <w:t>para la</w:t>
      </w:r>
      <w:r w:rsidRPr="00BF1948">
        <w:rPr>
          <w:rFonts w:ascii="Times New Roman" w:hAnsi="Times New Roman" w:cs="Times New Roman"/>
          <w:bCs/>
          <w:sz w:val="24"/>
          <w:szCs w:val="24"/>
          <w:lang w:val="es-ES"/>
        </w:rPr>
        <w:t xml:space="preserve"> vejez de carácter inclusivo y los de ayuda mutua, estructuraremos un sistema de servicios para la vejez que coordine familias, comunidades e instituciones y combine servicios médicos y servicios de salud,</w:t>
      </w:r>
      <w:r w:rsidRPr="00BF1948">
        <w:rPr>
          <w:rFonts w:ascii="Times New Roman" w:hAnsi="Times New Roman" w:cs="Times New Roman"/>
          <w:bCs/>
          <w:sz w:val="24"/>
          <w:szCs w:val="24"/>
          <w:lang w:val="es-ES_tradnl"/>
        </w:rPr>
        <w:t xml:space="preserve"> completaremos el sistema de supervisión y control integrales de los servicios de atención a la tercera edad, aceleraremos el impulso del desarrollo de la industria dedicada a esta atención y promoveremos coordinadamente en las zonas rurales el desarrollo de los servicios para la vejez. Desarrollaremos el sistema de servicios inclusivos de preguardería. Profundizaremos </w:t>
      </w:r>
      <w:r w:rsidRPr="00BF1948">
        <w:rPr>
          <w:rFonts w:ascii="Times New Roman" w:hAnsi="Times New Roman" w:cs="Times New Roman"/>
          <w:bCs/>
          <w:sz w:val="24"/>
          <w:szCs w:val="24"/>
          <w:lang w:val="es-ES"/>
        </w:rPr>
        <w:t xml:space="preserve">la acción de pioneros en servicios domésticos, </w:t>
      </w:r>
      <w:r w:rsidRPr="00BF1948">
        <w:rPr>
          <w:rFonts w:ascii="Times New Roman" w:hAnsi="Times New Roman" w:cs="Times New Roman"/>
          <w:bCs/>
          <w:sz w:val="24"/>
          <w:szCs w:val="24"/>
          <w:lang w:val="es-ES_tradnl"/>
        </w:rPr>
        <w:t xml:space="preserve">formaremos empresas de </w:t>
      </w:r>
      <w:r w:rsidRPr="00BF1948">
        <w:rPr>
          <w:rFonts w:ascii="Times New Roman" w:hAnsi="Times New Roman" w:cs="Times New Roman"/>
          <w:bCs/>
          <w:sz w:val="24"/>
          <w:szCs w:val="24"/>
          <w:lang w:val="es-ES"/>
        </w:rPr>
        <w:t>servicios domésticos</w:t>
      </w:r>
      <w:r w:rsidRPr="00BF1948">
        <w:rPr>
          <w:rFonts w:ascii="Times New Roman" w:hAnsi="Times New Roman" w:cs="Times New Roman"/>
          <w:bCs/>
          <w:sz w:val="24"/>
          <w:szCs w:val="24"/>
          <w:lang w:val="es-ES_tradnl"/>
        </w:rPr>
        <w:t xml:space="preserve"> con régimen de empleados laborales y promoveremos la entrada de estos servicios en las comunidades. Forjaremos enérgicamente símbolos emblemáticos importantes de la cultura china con un impulso de la conformación de parques culturales nacionales, como el Gran Muralla, el Gran Canal, el Gran Marcha o el Río Huanghe</w:t>
      </w:r>
      <w:r w:rsidRPr="00BF1948">
        <w:rPr>
          <w:rFonts w:ascii="Times New Roman" w:hAnsi="Times New Roman" w:cs="Times New Roman"/>
          <w:bCs/>
          <w:sz w:val="24"/>
          <w:szCs w:val="24"/>
          <w:lang w:val="es-ES"/>
        </w:rPr>
        <w:t xml:space="preserve">. </w:t>
      </w:r>
      <w:r w:rsidRPr="00BF1948">
        <w:rPr>
          <w:rFonts w:ascii="Times New Roman" w:hAnsi="Times New Roman" w:cs="Times New Roman"/>
          <w:bCs/>
          <w:sz w:val="24"/>
          <w:szCs w:val="24"/>
          <w:lang w:val="es-ES_tradnl"/>
        </w:rPr>
        <w:t>En la ejecución de proyectos de preservación, transmisión y aprovechamiento</w:t>
      </w:r>
      <w:r w:rsidRPr="00BF1948">
        <w:rPr>
          <w:rFonts w:ascii="Times New Roman" w:hAnsi="Times New Roman" w:cs="Times New Roman"/>
          <w:bCs/>
          <w:sz w:val="24"/>
          <w:szCs w:val="24"/>
          <w:lang w:val="es-ES"/>
        </w:rPr>
        <w:t xml:space="preserve"> de la cultura, vamos a reforzar la protección y aprovechamiento de los patrimonios culturales o naturales de importancia, incluidos los parque</w:t>
      </w:r>
      <w:r w:rsidRPr="00BF1948">
        <w:rPr>
          <w:rFonts w:ascii="Times New Roman" w:hAnsi="Times New Roman" w:cs="Times New Roman"/>
          <w:bCs/>
          <w:sz w:val="24"/>
          <w:szCs w:val="24"/>
          <w:lang w:val="es-ES_tradnl"/>
        </w:rPr>
        <w:t>s</w:t>
      </w:r>
      <w:r w:rsidRPr="00BF1948">
        <w:rPr>
          <w:rFonts w:ascii="Times New Roman" w:hAnsi="Times New Roman" w:cs="Times New Roman"/>
          <w:bCs/>
          <w:sz w:val="24"/>
          <w:szCs w:val="24"/>
          <w:lang w:val="es-ES"/>
        </w:rPr>
        <w:t xml:space="preserve"> nacionales, y </w:t>
      </w:r>
      <w:r w:rsidRPr="00BF1948">
        <w:rPr>
          <w:rFonts w:ascii="Times New Roman" w:hAnsi="Times New Roman" w:cs="Times New Roman"/>
          <w:bCs/>
          <w:sz w:val="24"/>
          <w:szCs w:val="24"/>
          <w:lang w:val="es-ES_tradnl"/>
        </w:rPr>
        <w:t xml:space="preserve">llevaremos adelante la configuración de proyectos de instalaciones culturales de calado, como el del patio norte del Palacio Imperial o el del Museo Nacional de Bellas Artes. </w:t>
      </w:r>
      <w:r w:rsidRPr="00BF1948">
        <w:rPr>
          <w:rFonts w:ascii="Times New Roman" w:hAnsi="Times New Roman" w:cs="Times New Roman"/>
          <w:bCs/>
          <w:sz w:val="24"/>
          <w:szCs w:val="24"/>
          <w:lang w:val="es-ES"/>
        </w:rPr>
        <w:t>Haremos florecer y progresar la filosofía y las ciencias sociales</w:t>
      </w:r>
      <w:r w:rsidRPr="00BF1948">
        <w:rPr>
          <w:rFonts w:ascii="Times New Roman" w:hAnsi="Times New Roman" w:cs="Times New Roman"/>
          <w:bCs/>
          <w:sz w:val="24"/>
          <w:szCs w:val="24"/>
          <w:lang w:val="es-ES_tradnl"/>
        </w:rPr>
        <w:t>. Promoveremos el desarrollo integrado de la cultura y el turismo, y conformaremos</w:t>
      </w:r>
      <w:r w:rsidRPr="00BF1948">
        <w:rPr>
          <w:rFonts w:ascii="Times New Roman" w:eastAsia="Microsoft YaHei UI" w:hAnsi="Times New Roman" w:cs="Times New Roman"/>
          <w:bCs/>
          <w:color w:val="000000" w:themeColor="text1"/>
          <w:spacing w:val="8"/>
          <w:sz w:val="24"/>
          <w:szCs w:val="24"/>
          <w:lang w:val="es-ES"/>
        </w:rPr>
        <w:t xml:space="preserve"> </w:t>
      </w:r>
      <w:r w:rsidRPr="00BF1948">
        <w:rPr>
          <w:rFonts w:ascii="Times New Roman" w:hAnsi="Times New Roman" w:cs="Times New Roman"/>
          <w:bCs/>
          <w:sz w:val="24"/>
          <w:szCs w:val="24"/>
          <w:lang w:val="es-ES"/>
        </w:rPr>
        <w:t>zonas turísticas o vacacionales de clase mundial, así como ciudades y barrios de ocio de categoría estatal</w:t>
      </w:r>
      <w:r w:rsidRPr="00BF1948">
        <w:rPr>
          <w:rFonts w:ascii="Times New Roman" w:hAnsi="Times New Roman" w:cs="Times New Roman"/>
          <w:bCs/>
          <w:sz w:val="24"/>
          <w:szCs w:val="24"/>
          <w:lang w:val="es-ES_tradnl"/>
        </w:rPr>
        <w:t xml:space="preserve">. Con la publicación y puesta en práctica del Programa para el Ocio Nacional (2021-2035), promoveremos la implementación </w:t>
      </w:r>
      <w:r w:rsidRPr="00BF1948">
        <w:rPr>
          <w:rFonts w:ascii="Times New Roman" w:hAnsi="Times New Roman" w:cs="Times New Roman"/>
          <w:bCs/>
          <w:sz w:val="24"/>
          <w:szCs w:val="24"/>
          <w:lang w:val="es-ES"/>
        </w:rPr>
        <w:t xml:space="preserve">del sistema de vacaciones remuneradas. Haremos avanzar en profundidad los preparativos para </w:t>
      </w:r>
      <w:r w:rsidRPr="00BF1948">
        <w:rPr>
          <w:rFonts w:ascii="Times New Roman" w:hAnsi="Times New Roman" w:cs="Times New Roman"/>
          <w:sz w:val="24"/>
          <w:szCs w:val="24"/>
          <w:lang w:val="es-ES_tradnl"/>
        </w:rPr>
        <w:t xml:space="preserve">los Juegos Olímpicos y Paralímpicos de </w:t>
      </w:r>
      <w:r w:rsidRPr="00BF1948">
        <w:rPr>
          <w:rFonts w:ascii="Times New Roman" w:hAnsi="Times New Roman" w:cs="Times New Roman"/>
          <w:sz w:val="24"/>
          <w:szCs w:val="24"/>
          <w:lang w:val="es-ES_tradnl"/>
        </w:rPr>
        <w:lastRenderedPageBreak/>
        <w:t>Invierno de Beijing</w:t>
      </w:r>
      <w:r w:rsidRPr="00BF1948">
        <w:rPr>
          <w:rFonts w:ascii="Times New Roman" w:hAnsi="Times New Roman" w:cs="Times New Roman"/>
          <w:bCs/>
          <w:sz w:val="24"/>
          <w:szCs w:val="24"/>
          <w:lang w:val="es-ES"/>
        </w:rPr>
        <w:t xml:space="preserve">. Elaboraremos propuestas </w:t>
      </w:r>
      <w:r w:rsidRPr="00BF1948">
        <w:rPr>
          <w:rFonts w:ascii="Times New Roman" w:hAnsi="Times New Roman" w:cs="Times New Roman"/>
          <w:bCs/>
          <w:sz w:val="24"/>
          <w:szCs w:val="24"/>
          <w:lang w:val="es-ES_tradnl"/>
        </w:rPr>
        <w:t>dirigidas a</w:t>
      </w:r>
      <w:r w:rsidRPr="00BF1948">
        <w:rPr>
          <w:rFonts w:ascii="Times New Roman" w:hAnsi="Times New Roman" w:cs="Times New Roman"/>
          <w:bCs/>
          <w:sz w:val="24"/>
          <w:szCs w:val="24"/>
          <w:lang w:val="es-ES"/>
        </w:rPr>
        <w:t xml:space="preserve"> constituir un sistema de mayor nivel de servicios de fortalecimiento de la salud de todo el pueblo y crearemos locales para el fortalecimiento de la salud de la población</w:t>
      </w:r>
      <w:r w:rsidRPr="00BF1948" w:rsidDel="009310A5">
        <w:rPr>
          <w:rFonts w:ascii="Times New Roman" w:hAnsi="Times New Roman" w:cs="Times New Roman"/>
          <w:bCs/>
          <w:sz w:val="24"/>
          <w:szCs w:val="24"/>
          <w:lang w:val="es-ES"/>
        </w:rPr>
        <w:t xml:space="preserve"> </w:t>
      </w:r>
      <w:r w:rsidRPr="00BF1948">
        <w:rPr>
          <w:rFonts w:ascii="Times New Roman" w:hAnsi="Times New Roman" w:cs="Times New Roman"/>
          <w:bCs/>
          <w:sz w:val="24"/>
          <w:szCs w:val="24"/>
          <w:lang w:val="es-ES_tradnl"/>
        </w:rPr>
        <w:t>pegados a la naturaleza, fáciles de us</w:t>
      </w:r>
      <w:r w:rsidR="00B47BC3" w:rsidRPr="00BF1948">
        <w:rPr>
          <w:rFonts w:ascii="Times New Roman" w:hAnsi="Times New Roman" w:cs="Times New Roman"/>
          <w:bCs/>
          <w:sz w:val="24"/>
          <w:szCs w:val="24"/>
          <w:lang w:val="es-ES_tradnl"/>
        </w:rPr>
        <w:t>ar</w:t>
      </w:r>
      <w:r w:rsidRPr="00BF1948">
        <w:rPr>
          <w:rFonts w:ascii="Times New Roman" w:hAnsi="Times New Roman" w:cs="Times New Roman"/>
          <w:bCs/>
          <w:sz w:val="24"/>
          <w:szCs w:val="24"/>
          <w:lang w:val="es-ES_tradnl"/>
        </w:rPr>
        <w:t xml:space="preserve"> y altamente eficientes. Desplegaremos el proyecto de garantización del</w:t>
      </w:r>
      <w:r w:rsidRPr="00BF1948">
        <w:rPr>
          <w:rFonts w:ascii="Times New Roman" w:eastAsia="宋体" w:hAnsi="Times New Roman" w:cs="Times New Roman"/>
          <w:color w:val="000000"/>
          <w:kern w:val="0"/>
          <w:sz w:val="24"/>
          <w:szCs w:val="24"/>
          <w:lang w:val="es-ES"/>
        </w:rPr>
        <w:t xml:space="preserve"> </w:t>
      </w:r>
      <w:r w:rsidRPr="00BF1948">
        <w:rPr>
          <w:rFonts w:ascii="Times New Roman" w:hAnsi="Times New Roman" w:cs="Times New Roman"/>
          <w:bCs/>
          <w:sz w:val="24"/>
          <w:szCs w:val="24"/>
          <w:lang w:val="es-ES"/>
        </w:rPr>
        <w:t>cumplimiento de las exigencias mínimas en las instalaciones de servicio</w:t>
      </w:r>
      <w:r w:rsidRPr="00BF1948">
        <w:rPr>
          <w:rFonts w:ascii="Times New Roman" w:hAnsi="Times New Roman" w:cs="Times New Roman"/>
          <w:bCs/>
          <w:sz w:val="24"/>
          <w:szCs w:val="24"/>
          <w:lang w:val="es-ES_tradnl"/>
        </w:rPr>
        <w:t>s</w:t>
      </w:r>
      <w:r w:rsidRPr="00BF1948">
        <w:rPr>
          <w:rFonts w:ascii="Times New Roman" w:hAnsi="Times New Roman" w:cs="Times New Roman"/>
          <w:bCs/>
          <w:sz w:val="24"/>
          <w:szCs w:val="24"/>
          <w:lang w:val="es-ES"/>
        </w:rPr>
        <w:t xml:space="preserve"> sociales</w:t>
      </w:r>
      <w:r w:rsidR="00EA4E10" w:rsidRPr="00BF1948">
        <w:rPr>
          <w:rFonts w:ascii="Times New Roman" w:hAnsi="Times New Roman" w:cs="Times New Roman"/>
          <w:bCs/>
          <w:sz w:val="24"/>
          <w:szCs w:val="24"/>
          <w:lang w:val="es-ES_tradnl"/>
        </w:rPr>
        <w:t>, respaldaremos la construcción de</w:t>
      </w:r>
      <w:r w:rsidR="00EA4E10" w:rsidRPr="00BF1948">
        <w:rPr>
          <w:rFonts w:ascii="Times New Roman" w:hAnsi="Times New Roman" w:cs="Times New Roman" w:hint="eastAsia"/>
          <w:bCs/>
          <w:sz w:val="24"/>
          <w:szCs w:val="24"/>
          <w:lang w:val="es-ES"/>
        </w:rPr>
        <w:t xml:space="preserve"> </w:t>
      </w:r>
      <w:r w:rsidR="00EA4E10" w:rsidRPr="00BF1948">
        <w:rPr>
          <w:rFonts w:ascii="Times New Roman" w:hAnsi="Times New Roman"/>
          <w:sz w:val="24"/>
          <w:szCs w:val="24"/>
          <w:lang w:val="es-ES_tradnl"/>
        </w:rPr>
        <w:t xml:space="preserve">instalaciones </w:t>
      </w:r>
      <w:r w:rsidR="00682176" w:rsidRPr="00BF1948">
        <w:rPr>
          <w:rFonts w:ascii="Times New Roman" w:hAnsi="Times New Roman"/>
          <w:sz w:val="24"/>
          <w:szCs w:val="24"/>
          <w:lang w:val="es-ES_tradnl"/>
        </w:rPr>
        <w:t>para el</w:t>
      </w:r>
      <w:r w:rsidR="00EA4E10" w:rsidRPr="00BF1948">
        <w:rPr>
          <w:rFonts w:ascii="Times New Roman" w:hAnsi="Times New Roman"/>
          <w:sz w:val="24"/>
          <w:szCs w:val="24"/>
          <w:lang w:val="es-ES_tradnl"/>
        </w:rPr>
        <w:t xml:space="preserve"> bienestar infantil y para rehabilitación y cuidado de</w:t>
      </w:r>
      <w:r w:rsidR="00EA4E10" w:rsidRPr="00BF1948">
        <w:rPr>
          <w:rFonts w:ascii="Times New Roman" w:hAnsi="Times New Roman"/>
          <w:kern w:val="0"/>
          <w:sz w:val="24"/>
          <w:szCs w:val="24"/>
          <w:lang w:val="es-ES"/>
        </w:rPr>
        <w:t xml:space="preserve"> personas con discapacidades</w:t>
      </w:r>
      <w:r w:rsidRPr="00BF1948">
        <w:rPr>
          <w:rFonts w:ascii="Times New Roman" w:hAnsi="Times New Roman" w:cs="Times New Roman"/>
          <w:bCs/>
          <w:sz w:val="24"/>
          <w:szCs w:val="24"/>
          <w:lang w:val="es-ES"/>
        </w:rPr>
        <w:t xml:space="preserve"> </w:t>
      </w:r>
      <w:r w:rsidR="00682176" w:rsidRPr="00BF1948">
        <w:rPr>
          <w:rFonts w:ascii="Times New Roman" w:hAnsi="Times New Roman"/>
          <w:sz w:val="24"/>
          <w:szCs w:val="24"/>
          <w:lang w:val="es-ES_tradnl"/>
        </w:rPr>
        <w:t>en asilos</w:t>
      </w:r>
      <w:r w:rsidR="00682176" w:rsidRPr="00BF1948">
        <w:rPr>
          <w:rFonts w:ascii="Times New Roman" w:hAnsi="Times New Roman" w:cs="Times New Roman"/>
          <w:bCs/>
          <w:sz w:val="24"/>
          <w:szCs w:val="24"/>
          <w:lang w:val="es-ES"/>
        </w:rPr>
        <w:t xml:space="preserve"> </w:t>
      </w:r>
      <w:r w:rsidRPr="00BF1948">
        <w:rPr>
          <w:rFonts w:ascii="Times New Roman" w:hAnsi="Times New Roman" w:cs="Times New Roman"/>
          <w:bCs/>
          <w:sz w:val="24"/>
          <w:szCs w:val="24"/>
          <w:lang w:val="es-ES"/>
        </w:rPr>
        <w:t xml:space="preserve">y subsanaremos en mayor medida los puntos débiles existentes en las infraestructuras del ámbito </w:t>
      </w:r>
      <w:r w:rsidR="00EA4E10" w:rsidRPr="00BF1948">
        <w:rPr>
          <w:rFonts w:ascii="Times New Roman" w:hAnsi="Times New Roman" w:cs="Times New Roman"/>
          <w:bCs/>
          <w:sz w:val="24"/>
          <w:szCs w:val="24"/>
          <w:lang w:val="es-ES"/>
        </w:rPr>
        <w:t>de</w:t>
      </w:r>
      <w:r w:rsidRPr="00BF1948">
        <w:rPr>
          <w:rFonts w:ascii="Times New Roman" w:hAnsi="Times New Roman" w:cs="Times New Roman"/>
          <w:bCs/>
          <w:sz w:val="24"/>
          <w:szCs w:val="24"/>
          <w:lang w:val="es-ES"/>
        </w:rPr>
        <w:t xml:space="preserve"> los militares licenciados para elevar nuestra capacidad de garantizar el cumplimiento de las exigencias mínimas. </w:t>
      </w:r>
      <w:r w:rsidR="001C2B8F" w:rsidRPr="00BF1948">
        <w:rPr>
          <w:rFonts w:ascii="Times New Roman" w:hAnsi="Times New Roman" w:cs="Times New Roman"/>
          <w:bCs/>
          <w:sz w:val="24"/>
          <w:szCs w:val="24"/>
          <w:lang w:val="es-ES"/>
        </w:rPr>
        <w:t>F</w:t>
      </w:r>
      <w:r w:rsidR="00EA4E10" w:rsidRPr="00BF1948">
        <w:rPr>
          <w:rFonts w:ascii="Times New Roman" w:hAnsi="Times New Roman" w:cs="Times New Roman"/>
          <w:bCs/>
          <w:sz w:val="24"/>
          <w:szCs w:val="24"/>
          <w:lang w:val="es-ES"/>
        </w:rPr>
        <w:t>ortalecer</w:t>
      </w:r>
      <w:r w:rsidR="001C2B8F" w:rsidRPr="00BF1948">
        <w:rPr>
          <w:rFonts w:ascii="Times New Roman" w:hAnsi="Times New Roman" w:cs="Times New Roman"/>
          <w:bCs/>
          <w:sz w:val="24"/>
          <w:szCs w:val="24"/>
          <w:lang w:val="es-ES"/>
        </w:rPr>
        <w:t>emos</w:t>
      </w:r>
      <w:r w:rsidR="00EA4E10" w:rsidRPr="00BF1948">
        <w:rPr>
          <w:rFonts w:ascii="Times New Roman" w:hAnsi="Times New Roman" w:cs="Times New Roman"/>
          <w:bCs/>
          <w:sz w:val="24"/>
          <w:szCs w:val="24"/>
          <w:lang w:val="es-ES"/>
        </w:rPr>
        <w:t xml:space="preserve"> e innovar</w:t>
      </w:r>
      <w:r w:rsidR="001C2B8F" w:rsidRPr="00BF1948">
        <w:rPr>
          <w:rFonts w:ascii="Times New Roman" w:hAnsi="Times New Roman" w:cs="Times New Roman"/>
          <w:bCs/>
          <w:sz w:val="24"/>
          <w:szCs w:val="24"/>
          <w:lang w:val="es-ES"/>
        </w:rPr>
        <w:t>emos</w:t>
      </w:r>
      <w:r w:rsidR="00EA4E10" w:rsidRPr="00BF1948">
        <w:rPr>
          <w:rFonts w:ascii="Times New Roman" w:hAnsi="Times New Roman" w:cs="Times New Roman"/>
          <w:bCs/>
          <w:sz w:val="24"/>
          <w:szCs w:val="24"/>
          <w:lang w:val="es-ES"/>
        </w:rPr>
        <w:t xml:space="preserve"> la gobernanza social</w:t>
      </w:r>
      <w:r w:rsidR="001C2B8F" w:rsidRPr="00BF1948">
        <w:rPr>
          <w:rFonts w:ascii="Times New Roman" w:hAnsi="Times New Roman" w:cs="Times New Roman"/>
          <w:bCs/>
          <w:sz w:val="24"/>
          <w:szCs w:val="24"/>
          <w:lang w:val="es-ES"/>
        </w:rPr>
        <w:t xml:space="preserve"> y completaremos</w:t>
      </w:r>
      <w:r w:rsidR="00EA4E10" w:rsidRPr="00BF1948">
        <w:rPr>
          <w:rFonts w:ascii="Times New Roman" w:hAnsi="Times New Roman" w:cs="Times New Roman"/>
          <w:bCs/>
          <w:sz w:val="24"/>
          <w:szCs w:val="24"/>
          <w:lang w:val="es-ES"/>
        </w:rPr>
        <w:t xml:space="preserve"> el sistema de gobernanza comunitaria y los servicios correspondientes tanto en la ciudad como en el campo</w:t>
      </w:r>
      <w:r w:rsidR="001C2B8F" w:rsidRPr="00BF1948">
        <w:rPr>
          <w:rFonts w:ascii="Times New Roman" w:hAnsi="Times New Roman" w:cs="Times New Roman"/>
          <w:bCs/>
          <w:sz w:val="24"/>
          <w:szCs w:val="24"/>
          <w:lang w:val="es-ES"/>
        </w:rPr>
        <w:t>.</w:t>
      </w:r>
      <w:r w:rsidR="00EA4E10" w:rsidRPr="00BF1948">
        <w:rPr>
          <w:rFonts w:ascii="Times New Roman" w:hAnsi="Times New Roman" w:cs="Times New Roman"/>
          <w:bCs/>
          <w:sz w:val="24"/>
          <w:szCs w:val="24"/>
          <w:lang w:val="es-ES"/>
        </w:rPr>
        <w:t xml:space="preserve"> </w:t>
      </w:r>
      <w:r w:rsidR="001C2B8F" w:rsidRPr="00BF1948">
        <w:rPr>
          <w:rFonts w:ascii="Times New Roman" w:hAnsi="Times New Roman" w:cs="Times New Roman"/>
          <w:bCs/>
          <w:sz w:val="24"/>
          <w:szCs w:val="24"/>
          <w:lang w:val="es-ES"/>
        </w:rPr>
        <w:t xml:space="preserve">Profundizaremos el fomento del sistema de servicios jurídicos públicos. </w:t>
      </w:r>
      <w:r w:rsidRPr="00BF1948">
        <w:rPr>
          <w:rFonts w:ascii="Times New Roman" w:hAnsi="Times New Roman" w:cs="Times New Roman"/>
          <w:bCs/>
          <w:sz w:val="24"/>
          <w:szCs w:val="24"/>
          <w:lang w:val="es-ES"/>
        </w:rPr>
        <w:t xml:space="preserve">Debemos perfeccionar e implementar el sistema de responsabilidad por la seguridad en la producción e intensificar la supervisión, control y aplicación de la ley </w:t>
      </w:r>
      <w:r w:rsidRPr="00BF1948">
        <w:rPr>
          <w:rFonts w:ascii="Times New Roman" w:hAnsi="Times New Roman" w:cs="Times New Roman"/>
          <w:bCs/>
          <w:sz w:val="24"/>
          <w:szCs w:val="24"/>
          <w:lang w:val="es-ES_tradnl"/>
        </w:rPr>
        <w:t>relativos a tal seguridad. En la p</w:t>
      </w:r>
      <w:r w:rsidRPr="00BF1948">
        <w:rPr>
          <w:rFonts w:ascii="Times New Roman" w:hAnsi="Times New Roman" w:cs="Times New Roman"/>
          <w:bCs/>
          <w:sz w:val="24"/>
          <w:szCs w:val="24"/>
          <w:lang w:val="es-ES"/>
        </w:rPr>
        <w:t xml:space="preserve">otenciación de la protección de la bioseguridad, intensificaremos la constitución del sistema </w:t>
      </w:r>
      <w:r w:rsidRPr="00BF1948">
        <w:rPr>
          <w:rFonts w:ascii="Times New Roman" w:hAnsi="Times New Roman" w:cs="Times New Roman"/>
          <w:bCs/>
          <w:sz w:val="24"/>
          <w:szCs w:val="24"/>
          <w:lang w:val="es-ES_tradnl"/>
        </w:rPr>
        <w:t xml:space="preserve">nacional </w:t>
      </w:r>
      <w:r w:rsidRPr="00BF1948">
        <w:rPr>
          <w:rFonts w:ascii="Times New Roman" w:hAnsi="Times New Roman" w:cs="Times New Roman"/>
          <w:bCs/>
          <w:sz w:val="24"/>
          <w:szCs w:val="24"/>
          <w:lang w:val="es-ES"/>
        </w:rPr>
        <w:t xml:space="preserve">de centros de datos biológicos, así como de los laboratorios de bioseguridad de alto nivel, elevaremos el nivel de garantización de la seguridad de los alimentos y las medicinas, </w:t>
      </w:r>
      <w:r w:rsidR="00B61E0D" w:rsidRPr="00BF1948">
        <w:rPr>
          <w:rFonts w:ascii="Times New Roman" w:hAnsi="Times New Roman" w:cs="Times New Roman"/>
          <w:bCs/>
          <w:sz w:val="24"/>
          <w:szCs w:val="24"/>
          <w:lang w:val="es-ES_tradnl"/>
        </w:rPr>
        <w:t xml:space="preserve">potenciaremos la supervisión y control de </w:t>
      </w:r>
      <w:r w:rsidR="00DD3D96" w:rsidRPr="00BF1948">
        <w:rPr>
          <w:rFonts w:ascii="Times New Roman" w:hAnsi="Times New Roman"/>
          <w:kern w:val="0"/>
          <w:sz w:val="24"/>
          <w:szCs w:val="24"/>
          <w:lang w:val="es-ES"/>
        </w:rPr>
        <w:t>la seguridad de los productos alimenticios</w:t>
      </w:r>
      <w:r w:rsidR="00B61E0D" w:rsidRPr="00BF1948">
        <w:rPr>
          <w:rFonts w:ascii="Times New Roman" w:hAnsi="Times New Roman"/>
          <w:kern w:val="0"/>
          <w:sz w:val="24"/>
          <w:szCs w:val="24"/>
          <w:lang w:val="es-ES"/>
        </w:rPr>
        <w:t xml:space="preserve"> comercializados</w:t>
      </w:r>
      <w:r w:rsidR="00DD3D96" w:rsidRPr="00BF1948">
        <w:rPr>
          <w:rFonts w:ascii="Times New Roman" w:hAnsi="Times New Roman" w:cs="Times New Roman"/>
          <w:bCs/>
          <w:sz w:val="24"/>
          <w:szCs w:val="24"/>
          <w:lang w:val="es-ES"/>
        </w:rPr>
        <w:t xml:space="preserve"> </w:t>
      </w:r>
      <w:r w:rsidR="00B61E0D" w:rsidRPr="00BF1948">
        <w:rPr>
          <w:rFonts w:ascii="Times New Roman" w:hAnsi="Times New Roman" w:cs="Times New Roman"/>
          <w:kern w:val="0"/>
          <w:sz w:val="24"/>
          <w:szCs w:val="24"/>
          <w:lang w:val="es-ES"/>
        </w:rPr>
        <w:t xml:space="preserve">por internet </w:t>
      </w:r>
      <w:r w:rsidRPr="00BF1948">
        <w:rPr>
          <w:rFonts w:ascii="Times New Roman" w:hAnsi="Times New Roman" w:cs="Times New Roman"/>
          <w:bCs/>
          <w:sz w:val="24"/>
          <w:szCs w:val="24"/>
          <w:lang w:val="es-ES"/>
        </w:rPr>
        <w:t xml:space="preserve">e iniciaremos la construcción </w:t>
      </w:r>
      <w:r w:rsidRPr="00BF1948">
        <w:rPr>
          <w:rFonts w:ascii="Times New Roman" w:hAnsi="Times New Roman" w:cs="Times New Roman"/>
          <w:bCs/>
          <w:sz w:val="24"/>
          <w:szCs w:val="24"/>
          <w:lang w:val="es-ES_tradnl"/>
        </w:rPr>
        <w:t>de laboratorios prioritarios de evaluación</w:t>
      </w:r>
      <w:r w:rsidRPr="00BF1948">
        <w:rPr>
          <w:rFonts w:ascii="Times New Roman" w:hAnsi="Times New Roman" w:cs="Times New Roman"/>
          <w:bCs/>
          <w:sz w:val="24"/>
          <w:szCs w:val="24"/>
          <w:lang w:val="es-ES"/>
        </w:rPr>
        <w:t xml:space="preserve"> de los riesgos para la seguridad de los productos alimenticios </w:t>
      </w:r>
      <w:r w:rsidRPr="00BF1948">
        <w:rPr>
          <w:rFonts w:ascii="Times New Roman" w:hAnsi="Times New Roman" w:cs="Times New Roman"/>
          <w:bCs/>
          <w:sz w:val="24"/>
          <w:szCs w:val="24"/>
          <w:lang w:val="es-ES_tradnl"/>
        </w:rPr>
        <w:t xml:space="preserve">y de investigación y elaboración de los estándares concernientes. </w:t>
      </w:r>
      <w:r w:rsidR="00E77E4B" w:rsidRPr="00BF1948">
        <w:rPr>
          <w:rFonts w:ascii="Times New Roman" w:hAnsi="Times New Roman" w:cs="Times New Roman"/>
          <w:bCs/>
          <w:sz w:val="24"/>
          <w:szCs w:val="24"/>
          <w:lang w:val="es-ES"/>
        </w:rPr>
        <w:t xml:space="preserve">Robusteceremos </w:t>
      </w:r>
      <w:r w:rsidR="000810F3" w:rsidRPr="00BF1948">
        <w:rPr>
          <w:rFonts w:ascii="Times New Roman" w:hAnsi="Times New Roman" w:cs="Times New Roman"/>
          <w:bCs/>
          <w:sz w:val="24"/>
          <w:szCs w:val="24"/>
          <w:lang w:val="es-ES"/>
        </w:rPr>
        <w:t xml:space="preserve">la formación de las fuerzas </w:t>
      </w:r>
      <w:r w:rsidR="00581D1D" w:rsidRPr="00BF1948">
        <w:rPr>
          <w:rFonts w:ascii="Times New Roman" w:hAnsi="Times New Roman" w:cs="Times New Roman"/>
          <w:bCs/>
          <w:sz w:val="24"/>
          <w:szCs w:val="24"/>
          <w:lang w:val="es-ES"/>
        </w:rPr>
        <w:t>de</w:t>
      </w:r>
      <w:r w:rsidR="000810F3" w:rsidRPr="00BF1948">
        <w:rPr>
          <w:rFonts w:ascii="Times New Roman" w:hAnsi="Times New Roman" w:cs="Times New Roman"/>
          <w:bCs/>
          <w:sz w:val="24"/>
          <w:szCs w:val="24"/>
          <w:lang w:val="es-ES"/>
        </w:rPr>
        <w:t xml:space="preserve"> respuesta de emergencia y auxilio, incrementaremos nuestra capacidad preventivo-paliativo-asistencial y de resistencia frente a desastres </w:t>
      </w:r>
      <w:r w:rsidRPr="00BF1948">
        <w:rPr>
          <w:rFonts w:ascii="Times New Roman" w:hAnsi="Times New Roman" w:cs="Times New Roman"/>
          <w:bCs/>
          <w:sz w:val="24"/>
          <w:szCs w:val="24"/>
          <w:lang w:val="es-ES"/>
        </w:rPr>
        <w:t>y</w:t>
      </w:r>
      <w:r w:rsidR="000810F3" w:rsidRPr="00BF1948">
        <w:rPr>
          <w:rFonts w:ascii="Times New Roman" w:hAnsi="Times New Roman" w:cs="Times New Roman"/>
          <w:bCs/>
          <w:sz w:val="24"/>
          <w:szCs w:val="24"/>
          <w:lang w:val="es-ES"/>
        </w:rPr>
        <w:t xml:space="preserve"> llevaremos a buen término efectivamente la defensa frente a desbordamientos, anegamientos, sequías, incendios de bosques o praderas, desastres geológicos, seísmos y demás calamidades, así como los servicios meteorológicos correspondientes</w:t>
      </w:r>
      <w:r w:rsidRPr="00BF1948">
        <w:rPr>
          <w:rFonts w:ascii="Times New Roman" w:hAnsi="Times New Roman" w:cs="Times New Roman"/>
          <w:bCs/>
          <w:sz w:val="24"/>
          <w:szCs w:val="24"/>
          <w:lang w:val="es-ES"/>
        </w:rPr>
        <w:t>.</w:t>
      </w:r>
    </w:p>
    <w:p w:rsidR="00626FD1" w:rsidRPr="00BF1948" w:rsidRDefault="00792B73"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 xml:space="preserve">Esquema 12: fortalecimiento de la construcción </w:t>
      </w:r>
    </w:p>
    <w:p w:rsidR="00792B73" w:rsidRPr="00BF1948" w:rsidRDefault="00792B73" w:rsidP="00BF1948">
      <w:pPr>
        <w:adjustRightInd w:val="0"/>
        <w:snapToGrid w:val="0"/>
        <w:spacing w:line="300" w:lineRule="auto"/>
        <w:jc w:val="center"/>
        <w:rPr>
          <w:rFonts w:ascii="Times New Roman" w:eastAsia="宋体" w:hAnsi="Times New Roman" w:cs="Times New Roman"/>
          <w:b/>
          <w:color w:val="000000"/>
          <w:sz w:val="24"/>
          <w:szCs w:val="24"/>
          <w:lang w:val="es-ES"/>
        </w:rPr>
      </w:pPr>
      <w:r w:rsidRPr="00BF1948">
        <w:rPr>
          <w:rFonts w:ascii="Times New Roman" w:eastAsia="宋体" w:hAnsi="Times New Roman" w:cs="Times New Roman"/>
          <w:b/>
          <w:color w:val="000000" w:themeColor="text1"/>
          <w:sz w:val="24"/>
          <w:szCs w:val="24"/>
          <w:lang w:val="es-ES"/>
        </w:rPr>
        <w:t>d</w:t>
      </w:r>
      <w:r w:rsidRPr="00BF1948">
        <w:rPr>
          <w:rFonts w:ascii="Times New Roman" w:eastAsia="宋体" w:hAnsi="Times New Roman" w:cs="Times New Roman"/>
          <w:b/>
          <w:color w:val="000000"/>
          <w:sz w:val="24"/>
          <w:szCs w:val="24"/>
          <w:lang w:val="es-ES"/>
        </w:rPr>
        <w:t>el sistema de servicios públicos</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197"/>
        <w:gridCol w:w="6249"/>
      </w:tblGrid>
      <w:tr w:rsidR="00792B73" w:rsidRPr="00BF1948" w:rsidTr="00F515E7">
        <w:trPr>
          <w:jc w:val="center"/>
        </w:trPr>
        <w:tc>
          <w:tcPr>
            <w:tcW w:w="2197" w:type="dxa"/>
            <w:shd w:val="clear" w:color="auto" w:fill="auto"/>
            <w:vAlign w:val="center"/>
          </w:tcPr>
          <w:p w:rsidR="00BA428C" w:rsidRPr="00BF1948"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BA428C" w:rsidRPr="00BF1948"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BA428C" w:rsidRPr="00BF1948"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BA428C" w:rsidRPr="00BF1948"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BA428C" w:rsidRPr="00BF1948"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BA428C" w:rsidRPr="00BF1948"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BA428C" w:rsidRPr="00BF1948"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BA428C" w:rsidRPr="00BF1948"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BA428C" w:rsidRPr="00BF1948"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BA428C" w:rsidRDefault="00BA428C"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A5038D" w:rsidRDefault="00A5038D"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A5038D" w:rsidRDefault="00A5038D"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A5038D" w:rsidRDefault="00A5038D"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p>
          <w:p w:rsidR="00A5038D" w:rsidRPr="00BF1948" w:rsidRDefault="00A5038D" w:rsidP="00A5038D">
            <w:pPr>
              <w:adjustRightInd w:val="0"/>
              <w:snapToGrid w:val="0"/>
              <w:spacing w:line="300" w:lineRule="auto"/>
              <w:rPr>
                <w:rFonts w:ascii="Times New Roman" w:eastAsia="宋体" w:hAnsi="Times New Roman" w:cs="Times New Roman"/>
                <w:b/>
                <w:color w:val="000000" w:themeColor="text1"/>
                <w:sz w:val="24"/>
                <w:szCs w:val="24"/>
                <w:lang w:val="es-ES"/>
              </w:rPr>
            </w:pPr>
          </w:p>
          <w:p w:rsidR="00792B73" w:rsidRPr="00BF1948" w:rsidRDefault="00792B73"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themeColor="text1"/>
                <w:sz w:val="24"/>
                <w:szCs w:val="24"/>
                <w:lang w:val="es-ES"/>
              </w:rPr>
              <w:t>Educación pública</w:t>
            </w:r>
          </w:p>
        </w:tc>
        <w:tc>
          <w:tcPr>
            <w:tcW w:w="6249" w:type="dxa"/>
            <w:shd w:val="clear" w:color="auto" w:fill="auto"/>
            <w:vAlign w:val="center"/>
          </w:tcPr>
          <w:p w:rsidR="00792B73" w:rsidRPr="00BF1948" w:rsidRDefault="00792B73"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lastRenderedPageBreak/>
              <w:t>Consolidación y ampliación de los logros obtenidos en la liberación de la pobreza como asalto de plaza</w:t>
            </w:r>
            <w:r w:rsidR="0003185F" w:rsidRPr="00BF1948">
              <w:rPr>
                <w:rFonts w:ascii="Times New Roman" w:eastAsia="宋体" w:hAnsi="Times New Roman" w:cs="Times New Roman"/>
                <w:color w:val="000000" w:themeColor="text1"/>
                <w:sz w:val="24"/>
                <w:szCs w:val="24"/>
                <w:lang w:val="es-ES"/>
              </w:rPr>
              <w:t>s</w:t>
            </w:r>
            <w:r w:rsidRPr="00BF1948">
              <w:rPr>
                <w:rFonts w:ascii="Times New Roman" w:eastAsia="宋体" w:hAnsi="Times New Roman" w:cs="Times New Roman"/>
                <w:color w:val="000000" w:themeColor="text1"/>
                <w:sz w:val="24"/>
                <w:szCs w:val="24"/>
                <w:lang w:val="es-ES"/>
              </w:rPr>
              <w:t xml:space="preserve"> fuerte</w:t>
            </w:r>
            <w:r w:rsidR="0003185F" w:rsidRPr="00BF1948">
              <w:rPr>
                <w:rFonts w:ascii="Times New Roman" w:eastAsia="宋体" w:hAnsi="Times New Roman" w:cs="Times New Roman"/>
                <w:color w:val="000000" w:themeColor="text1"/>
                <w:sz w:val="24"/>
                <w:szCs w:val="24"/>
                <w:lang w:val="es-ES"/>
              </w:rPr>
              <w:t>s</w:t>
            </w:r>
            <w:r w:rsidRPr="00BF1948">
              <w:rPr>
                <w:rFonts w:ascii="Times New Roman" w:eastAsia="宋体" w:hAnsi="Times New Roman" w:cs="Times New Roman"/>
                <w:color w:val="000000" w:themeColor="text1"/>
                <w:sz w:val="24"/>
                <w:szCs w:val="24"/>
                <w:lang w:val="es-ES"/>
              </w:rPr>
              <w:t xml:space="preserve"> que se hace mediante el desarrollo de la educación; subsanación de los puntos débiles de los recursos de educación preescolar; promoción a fondo del mejoramiento de eslabones débiles de la educación obligatoria y elevación de </w:t>
            </w:r>
            <w:r w:rsidRPr="00BF1948">
              <w:rPr>
                <w:rFonts w:ascii="Times New Roman" w:eastAsia="宋体" w:hAnsi="Times New Roman" w:cs="Times New Roman" w:hint="eastAsia"/>
                <w:color w:val="000000" w:themeColor="text1"/>
                <w:sz w:val="24"/>
                <w:szCs w:val="24"/>
                <w:lang w:val="es-ES"/>
              </w:rPr>
              <w:t xml:space="preserve">su </w:t>
            </w:r>
            <w:r w:rsidRPr="00BF1948">
              <w:rPr>
                <w:rFonts w:ascii="Times New Roman" w:eastAsia="宋体" w:hAnsi="Times New Roman" w:cs="Times New Roman"/>
                <w:color w:val="000000" w:themeColor="text1"/>
                <w:sz w:val="24"/>
                <w:szCs w:val="24"/>
                <w:lang w:val="es-ES"/>
              </w:rPr>
              <w:t xml:space="preserve">capacidad; aumento de recursos educativos de escuelas públicas del ciclo </w:t>
            </w:r>
            <w:r w:rsidRPr="00BF1948">
              <w:rPr>
                <w:rFonts w:ascii="Times New Roman" w:eastAsia="宋体" w:hAnsi="Times New Roman" w:cs="Times New Roman"/>
                <w:color w:val="000000" w:themeColor="text1"/>
                <w:sz w:val="24"/>
                <w:szCs w:val="24"/>
                <w:lang w:val="es-ES"/>
              </w:rPr>
              <w:lastRenderedPageBreak/>
              <w:t>superior de la enseñanza secundaria general. Impulso de la integración producción-enseñanza y la cooperación escuela-empresa en la formación profesional; intensificación del apoyo a los centros de prácticas para la integración de la producción y la enseñanza. Promoción del desarrollo de la enseñanza superior en las regiones centrales y occidentales. Construcción de plataformas nacionales de innovación de la integración producción-enseñanza y de centros de formación asociada de postgrados; fortalecimiento de la forja de especialidades y disciplinas de los ámbitos prioritarios y de la preparación de personas de valía de las que tengamos apremiante necesidad</w:t>
            </w:r>
            <w:r w:rsidR="008650C9" w:rsidRPr="00BF1948">
              <w:rPr>
                <w:rFonts w:ascii="Times New Roman" w:eastAsia="宋体" w:hAnsi="Times New Roman" w:cs="Times New Roman" w:hint="eastAsia"/>
                <w:color w:val="000000" w:themeColor="text1"/>
                <w:sz w:val="24"/>
                <w:szCs w:val="24"/>
                <w:lang w:val="es-ES"/>
              </w:rPr>
              <w:t xml:space="preserve">; </w:t>
            </w:r>
            <w:r w:rsidR="008650C9" w:rsidRPr="00BF1948">
              <w:rPr>
                <w:rFonts w:ascii="Times New Roman" w:hAnsi="Times New Roman"/>
                <w:sz w:val="24"/>
                <w:szCs w:val="24"/>
                <w:lang w:val="es-ES_tradnl"/>
              </w:rPr>
              <w:t>mejora</w:t>
            </w:r>
            <w:r w:rsidR="008650C9" w:rsidRPr="00BF1948">
              <w:rPr>
                <w:rFonts w:ascii="Times New Roman" w:hAnsi="Times New Roman" w:hint="eastAsia"/>
                <w:sz w:val="24"/>
                <w:szCs w:val="24"/>
                <w:lang w:val="es-ES_tradnl"/>
              </w:rPr>
              <w:t xml:space="preserve"> constante</w:t>
            </w:r>
            <w:r w:rsidR="008650C9" w:rsidRPr="00BF1948">
              <w:rPr>
                <w:rFonts w:ascii="Times New Roman" w:hAnsi="Times New Roman"/>
                <w:sz w:val="24"/>
                <w:szCs w:val="24"/>
                <w:lang w:val="es-ES_tradnl"/>
              </w:rPr>
              <w:t xml:space="preserve"> </w:t>
            </w:r>
            <w:r w:rsidR="008650C9" w:rsidRPr="00BF1948">
              <w:rPr>
                <w:rFonts w:ascii="Times New Roman" w:hAnsi="Times New Roman" w:hint="eastAsia"/>
                <w:sz w:val="24"/>
                <w:szCs w:val="24"/>
                <w:lang w:val="es-ES_tradnl"/>
              </w:rPr>
              <w:t>de</w:t>
            </w:r>
            <w:r w:rsidR="008650C9" w:rsidRPr="00BF1948">
              <w:rPr>
                <w:rFonts w:ascii="Times New Roman" w:hAnsi="Times New Roman"/>
                <w:sz w:val="24"/>
                <w:szCs w:val="24"/>
                <w:lang w:val="es-ES_tradnl"/>
              </w:rPr>
              <w:t xml:space="preserve"> la calidad de</w:t>
            </w:r>
            <w:r w:rsidR="008650C9" w:rsidRPr="00BF1948">
              <w:rPr>
                <w:rFonts w:ascii="Times New Roman" w:hAnsi="Times New Roman" w:hint="eastAsia"/>
                <w:sz w:val="24"/>
                <w:szCs w:val="24"/>
                <w:lang w:val="es-ES_tradnl"/>
              </w:rPr>
              <w:t>l profesorado</w:t>
            </w:r>
            <w:r w:rsidRPr="00BF1948">
              <w:rPr>
                <w:rFonts w:ascii="Times New Roman" w:eastAsia="宋体" w:hAnsi="Times New Roman" w:cs="Times New Roman"/>
                <w:color w:val="000000" w:themeColor="text1"/>
                <w:sz w:val="24"/>
                <w:szCs w:val="24"/>
                <w:lang w:val="es-ES"/>
              </w:rPr>
              <w:t>.</w:t>
            </w:r>
          </w:p>
        </w:tc>
      </w:tr>
      <w:tr w:rsidR="00792B73" w:rsidRPr="00BF1948" w:rsidTr="00F515E7">
        <w:trPr>
          <w:jc w:val="center"/>
        </w:trPr>
        <w:tc>
          <w:tcPr>
            <w:tcW w:w="2197" w:type="dxa"/>
            <w:shd w:val="clear" w:color="auto" w:fill="auto"/>
            <w:vAlign w:val="center"/>
          </w:tcPr>
          <w:p w:rsidR="00792B73" w:rsidRPr="00BF1948" w:rsidRDefault="00792B73"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宋体" w:hAnsi="Times New Roman" w:cs="Times New Roman"/>
                <w:b/>
                <w:color w:val="000000"/>
                <w:sz w:val="24"/>
                <w:szCs w:val="24"/>
                <w:lang w:val="es-ES"/>
              </w:rPr>
              <w:lastRenderedPageBreak/>
              <w:t>Servicios médico-sanitarios</w:t>
            </w:r>
          </w:p>
        </w:tc>
        <w:tc>
          <w:tcPr>
            <w:tcW w:w="6249" w:type="dxa"/>
            <w:shd w:val="clear" w:color="auto" w:fill="auto"/>
            <w:vAlign w:val="center"/>
          </w:tcPr>
          <w:p w:rsidR="00792B73" w:rsidRPr="00BF1948" w:rsidRDefault="00792B73"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 xml:space="preserve">Estudio de la elaboración del plan de trabajo sobre la construcción de centros médicos nacionales </w:t>
            </w:r>
            <w:r w:rsidRPr="00BF1948">
              <w:rPr>
                <w:rFonts w:ascii="Times New Roman" w:eastAsia="宋体" w:hAnsi="Times New Roman" w:cs="Times New Roman" w:hint="eastAsia"/>
                <w:color w:val="000000" w:themeColor="text1"/>
                <w:sz w:val="24"/>
                <w:szCs w:val="24"/>
                <w:lang w:val="es-ES"/>
              </w:rPr>
              <w:t xml:space="preserve">durante </w:t>
            </w:r>
            <w:r w:rsidRPr="00BF1948">
              <w:rPr>
                <w:rFonts w:ascii="Times New Roman" w:eastAsia="宋体" w:hAnsi="Times New Roman" w:cs="Times New Roman"/>
                <w:color w:val="000000" w:themeColor="text1"/>
                <w:sz w:val="24"/>
                <w:szCs w:val="24"/>
                <w:lang w:val="es-ES"/>
              </w:rPr>
              <w:t xml:space="preserve">el XIV Plan Quinquenal; planificación e impulso de la incorporación de varios hospitales </w:t>
            </w:r>
            <w:r w:rsidRPr="00BF1948">
              <w:rPr>
                <w:rFonts w:ascii="Times New Roman" w:eastAsia="宋体" w:hAnsi="Times New Roman" w:cs="Times New Roman" w:hint="eastAsia"/>
                <w:color w:val="000000" w:themeColor="text1"/>
                <w:sz w:val="24"/>
                <w:szCs w:val="24"/>
                <w:lang w:val="es-ES"/>
              </w:rPr>
              <w:t xml:space="preserve">y especialidades </w:t>
            </w:r>
            <w:r w:rsidRPr="00BF1948">
              <w:rPr>
                <w:rFonts w:ascii="Times New Roman" w:eastAsia="宋体" w:hAnsi="Times New Roman" w:cs="Times New Roman"/>
                <w:color w:val="000000" w:themeColor="text1"/>
                <w:sz w:val="24"/>
                <w:szCs w:val="24"/>
                <w:lang w:val="es-ES"/>
              </w:rPr>
              <w:t>de alto nivel</w:t>
            </w:r>
            <w:r w:rsidRPr="00BF1948">
              <w:rPr>
                <w:rFonts w:ascii="Times New Roman" w:eastAsia="宋体" w:hAnsi="Times New Roman" w:cs="Times New Roman" w:hint="eastAsia"/>
                <w:color w:val="000000" w:themeColor="text1"/>
                <w:sz w:val="24"/>
                <w:szCs w:val="24"/>
                <w:lang w:val="es-ES"/>
              </w:rPr>
              <w:t xml:space="preserve"> a la</w:t>
            </w:r>
            <w:r w:rsidRPr="00BF1948">
              <w:rPr>
                <w:rFonts w:ascii="Times New Roman" w:eastAsia="宋体" w:hAnsi="Times New Roman" w:cs="Times New Roman"/>
                <w:color w:val="000000" w:themeColor="text1"/>
                <w:sz w:val="24"/>
                <w:szCs w:val="24"/>
                <w:lang w:val="es-ES"/>
              </w:rPr>
              <w:t xml:space="preserve"> primer</w:t>
            </w:r>
            <w:r w:rsidRPr="00BF1948">
              <w:rPr>
                <w:rFonts w:ascii="Times New Roman" w:eastAsia="宋体" w:hAnsi="Times New Roman" w:cs="Times New Roman" w:hint="eastAsia"/>
                <w:color w:val="000000" w:themeColor="text1"/>
                <w:sz w:val="24"/>
                <w:szCs w:val="24"/>
                <w:lang w:val="es-ES"/>
              </w:rPr>
              <w:t>a</w:t>
            </w:r>
            <w:r w:rsidRPr="00BF1948">
              <w:rPr>
                <w:rFonts w:ascii="Times New Roman" w:eastAsia="宋体" w:hAnsi="Times New Roman" w:cs="Times New Roman"/>
                <w:color w:val="000000" w:themeColor="text1"/>
                <w:sz w:val="24"/>
                <w:szCs w:val="24"/>
                <w:lang w:val="es-ES"/>
              </w:rPr>
              <w:t xml:space="preserve"> </w:t>
            </w:r>
            <w:r w:rsidRPr="00BF1948">
              <w:rPr>
                <w:rFonts w:ascii="Times New Roman" w:eastAsia="宋体" w:hAnsi="Times New Roman" w:cs="Times New Roman" w:hint="eastAsia"/>
                <w:color w:val="000000" w:themeColor="text1"/>
                <w:sz w:val="24"/>
                <w:szCs w:val="24"/>
                <w:lang w:val="es-ES"/>
              </w:rPr>
              <w:t xml:space="preserve">fila </w:t>
            </w:r>
            <w:r w:rsidRPr="00BF1948">
              <w:rPr>
                <w:rFonts w:ascii="Times New Roman" w:eastAsia="宋体" w:hAnsi="Times New Roman" w:cs="Times New Roman"/>
                <w:color w:val="000000" w:themeColor="text1"/>
                <w:sz w:val="24"/>
                <w:szCs w:val="24"/>
                <w:lang w:val="es-ES"/>
              </w:rPr>
              <w:t>mundial.</w:t>
            </w:r>
            <w:r w:rsidRPr="00BF1948">
              <w:rPr>
                <w:rFonts w:ascii="Times New Roman" w:eastAsia="宋体" w:hAnsi="Times New Roman" w:cs="Times New Roman" w:hint="eastAsia"/>
                <w:color w:val="000000" w:themeColor="text1"/>
                <w:sz w:val="24"/>
                <w:szCs w:val="24"/>
                <w:lang w:val="es-ES"/>
              </w:rPr>
              <w:t xml:space="preserve"> Publicaci</w:t>
            </w:r>
            <w:r w:rsidRPr="00BF1948">
              <w:rPr>
                <w:rFonts w:ascii="Times New Roman" w:eastAsia="宋体" w:hAnsi="Times New Roman" w:cs="Times New Roman"/>
                <w:color w:val="000000" w:themeColor="text1"/>
                <w:sz w:val="24"/>
                <w:szCs w:val="24"/>
                <w:lang w:val="es-ES"/>
              </w:rPr>
              <w:t>ó</w:t>
            </w:r>
            <w:r w:rsidRPr="00BF1948">
              <w:rPr>
                <w:rFonts w:ascii="Times New Roman" w:eastAsia="宋体" w:hAnsi="Times New Roman" w:cs="Times New Roman" w:hint="eastAsia"/>
                <w:color w:val="000000" w:themeColor="text1"/>
                <w:sz w:val="24"/>
                <w:szCs w:val="24"/>
                <w:lang w:val="es-ES"/>
              </w:rPr>
              <w:t>n de</w:t>
            </w:r>
            <w:r w:rsidRPr="00BF1948">
              <w:rPr>
                <w:rFonts w:ascii="Times New Roman" w:eastAsia="宋体" w:hAnsi="Times New Roman" w:cs="Times New Roman"/>
                <w:color w:val="000000" w:themeColor="text1"/>
                <w:sz w:val="24"/>
                <w:szCs w:val="24"/>
                <w:lang w:val="es-ES"/>
              </w:rPr>
              <w:t xml:space="preserve"> varias políticas y medidas para acelerar el desarrollo innovador de la educación médica y </w:t>
            </w:r>
            <w:r w:rsidRPr="00BF1948">
              <w:rPr>
                <w:rFonts w:ascii="Times New Roman" w:eastAsia="宋体" w:hAnsi="Times New Roman" w:cs="Times New Roman" w:hint="eastAsia"/>
                <w:color w:val="000000" w:themeColor="text1"/>
                <w:sz w:val="24"/>
                <w:szCs w:val="24"/>
                <w:lang w:val="es-ES"/>
              </w:rPr>
              <w:t xml:space="preserve">el </w:t>
            </w:r>
            <w:r w:rsidRPr="00BF1948">
              <w:rPr>
                <w:rFonts w:ascii="Times New Roman" w:eastAsia="宋体" w:hAnsi="Times New Roman" w:cs="Times New Roman"/>
                <w:color w:val="000000" w:themeColor="text1"/>
                <w:sz w:val="24"/>
                <w:szCs w:val="24"/>
                <w:lang w:val="es-ES"/>
              </w:rPr>
              <w:t>característico</w:t>
            </w:r>
            <w:r w:rsidRPr="00BF1948">
              <w:rPr>
                <w:rFonts w:ascii="Times New Roman" w:eastAsia="宋体" w:hAnsi="Times New Roman" w:cs="Times New Roman" w:hint="eastAsia"/>
                <w:color w:val="000000" w:themeColor="text1"/>
                <w:sz w:val="24"/>
                <w:szCs w:val="24"/>
                <w:lang w:val="es-ES"/>
              </w:rPr>
              <w:t xml:space="preserve"> de la </w:t>
            </w:r>
            <w:r w:rsidRPr="00BF1948">
              <w:rPr>
                <w:rFonts w:ascii="Times New Roman" w:eastAsia="宋体" w:hAnsi="Times New Roman" w:cs="Times New Roman"/>
                <w:color w:val="000000" w:themeColor="text1"/>
                <w:sz w:val="24"/>
                <w:szCs w:val="24"/>
                <w:lang w:val="es-ES"/>
              </w:rPr>
              <w:t>medicina y la farmacología tradicionales chinas.</w:t>
            </w:r>
            <w:r w:rsidRPr="00BF1948">
              <w:rPr>
                <w:rFonts w:ascii="Times New Roman" w:eastAsia="宋体" w:hAnsi="Times New Roman" w:cs="Times New Roman" w:hint="eastAsia"/>
                <w:color w:val="000000" w:themeColor="text1"/>
                <w:sz w:val="24"/>
                <w:szCs w:val="24"/>
                <w:lang w:val="es-ES"/>
              </w:rPr>
              <w:t xml:space="preserve"> Fortalecimiento de la </w:t>
            </w:r>
            <w:r w:rsidRPr="00BF1948">
              <w:rPr>
                <w:rFonts w:ascii="Times New Roman" w:eastAsia="宋体" w:hAnsi="Times New Roman" w:cs="Times New Roman"/>
                <w:color w:val="000000" w:themeColor="text1"/>
                <w:sz w:val="24"/>
                <w:szCs w:val="24"/>
                <w:lang w:val="es-ES"/>
              </w:rPr>
              <w:t xml:space="preserve">vertebración </w:t>
            </w:r>
            <w:r w:rsidRPr="00BF1948">
              <w:rPr>
                <w:rFonts w:ascii="Times New Roman" w:eastAsia="宋体" w:hAnsi="Times New Roman" w:cs="Times New Roman" w:hint="eastAsia"/>
                <w:color w:val="000000" w:themeColor="text1"/>
                <w:sz w:val="24"/>
                <w:szCs w:val="24"/>
                <w:lang w:val="es-ES"/>
              </w:rPr>
              <w:t xml:space="preserve">del sistema sanitario </w:t>
            </w:r>
            <w:r w:rsidRPr="00BF1948">
              <w:rPr>
                <w:rFonts w:ascii="Times New Roman" w:eastAsia="宋体" w:hAnsi="Times New Roman" w:cs="Times New Roman"/>
                <w:color w:val="000000" w:themeColor="text1"/>
                <w:sz w:val="24"/>
                <w:szCs w:val="24"/>
                <w:lang w:val="es-ES"/>
              </w:rPr>
              <w:t>público</w:t>
            </w:r>
            <w:r w:rsidRPr="00BF1948">
              <w:rPr>
                <w:rFonts w:ascii="Times New Roman" w:eastAsia="宋体" w:hAnsi="Times New Roman" w:cs="Times New Roman" w:hint="eastAsia"/>
                <w:color w:val="000000" w:themeColor="text1"/>
                <w:sz w:val="24"/>
                <w:szCs w:val="24"/>
                <w:lang w:val="es-ES"/>
              </w:rPr>
              <w:t xml:space="preserve">; perfeccionamiento del sistema de </w:t>
            </w:r>
            <w:r w:rsidRPr="00BF1948">
              <w:rPr>
                <w:rFonts w:ascii="Times New Roman" w:eastAsia="宋体" w:hAnsi="Times New Roman" w:cs="Times New Roman"/>
                <w:color w:val="000000" w:themeColor="text1"/>
                <w:sz w:val="24"/>
                <w:szCs w:val="24"/>
                <w:lang w:val="es-ES"/>
              </w:rPr>
              <w:t>prevención</w:t>
            </w:r>
            <w:r w:rsidRPr="00BF1948">
              <w:rPr>
                <w:rFonts w:ascii="Times New Roman" w:eastAsia="宋体" w:hAnsi="Times New Roman" w:cs="Times New Roman" w:hint="eastAsia"/>
                <w:color w:val="000000" w:themeColor="text1"/>
                <w:sz w:val="24"/>
                <w:szCs w:val="24"/>
                <w:lang w:val="es-ES"/>
              </w:rPr>
              <w:t xml:space="preserve"> y control de </w:t>
            </w:r>
            <w:r w:rsidRPr="00BF1948">
              <w:rPr>
                <w:rFonts w:ascii="Times New Roman" w:eastAsia="宋体" w:hAnsi="Times New Roman" w:cs="Times New Roman"/>
                <w:color w:val="000000" w:themeColor="text1"/>
                <w:sz w:val="24"/>
                <w:szCs w:val="24"/>
                <w:lang w:val="es-ES"/>
              </w:rPr>
              <w:t>enfermedades</w:t>
            </w:r>
            <w:r w:rsidRPr="00BF1948">
              <w:rPr>
                <w:rFonts w:ascii="Times New Roman" w:eastAsia="宋体" w:hAnsi="Times New Roman" w:cs="Times New Roman" w:hint="eastAsia"/>
                <w:color w:val="000000" w:themeColor="text1"/>
                <w:sz w:val="24"/>
                <w:szCs w:val="24"/>
                <w:lang w:val="es-ES"/>
              </w:rPr>
              <w:t xml:space="preserve">. </w:t>
            </w:r>
            <w:r w:rsidRPr="00BF1948">
              <w:rPr>
                <w:rFonts w:ascii="Times New Roman" w:eastAsia="宋体" w:hAnsi="Times New Roman" w:cs="Times New Roman"/>
                <w:color w:val="000000" w:themeColor="text1"/>
                <w:sz w:val="24"/>
                <w:szCs w:val="24"/>
                <w:lang w:val="es-ES"/>
              </w:rPr>
              <w:t>Agilización</w:t>
            </w:r>
            <w:r w:rsidRPr="00BF1948">
              <w:rPr>
                <w:rFonts w:ascii="Times New Roman" w:eastAsia="宋体" w:hAnsi="Times New Roman" w:cs="Times New Roman" w:hint="eastAsia"/>
                <w:color w:val="000000" w:themeColor="text1"/>
                <w:sz w:val="24"/>
                <w:szCs w:val="24"/>
                <w:lang w:val="es-ES"/>
              </w:rPr>
              <w:t xml:space="preserve"> del desarrollo de </w:t>
            </w:r>
            <w:r w:rsidRPr="00BF1948">
              <w:rPr>
                <w:rFonts w:ascii="Times New Roman" w:eastAsia="宋体" w:hAnsi="Times New Roman" w:cs="Times New Roman"/>
                <w:color w:val="000000" w:themeColor="text1"/>
                <w:sz w:val="24"/>
                <w:szCs w:val="24"/>
                <w:lang w:val="es-ES"/>
              </w:rPr>
              <w:t>la industria de la salud.</w:t>
            </w:r>
          </w:p>
        </w:tc>
      </w:tr>
      <w:tr w:rsidR="00792B73" w:rsidRPr="00BF1948" w:rsidTr="00F515E7">
        <w:trPr>
          <w:jc w:val="center"/>
        </w:trPr>
        <w:tc>
          <w:tcPr>
            <w:tcW w:w="2197" w:type="dxa"/>
            <w:shd w:val="clear" w:color="auto" w:fill="auto"/>
            <w:vAlign w:val="center"/>
          </w:tcPr>
          <w:p w:rsidR="00792B73" w:rsidRPr="00BF1948" w:rsidRDefault="00792B73" w:rsidP="00BF1948">
            <w:pPr>
              <w:adjustRightInd w:val="0"/>
              <w:snapToGrid w:val="0"/>
              <w:spacing w:line="300" w:lineRule="auto"/>
              <w:jc w:val="center"/>
              <w:rPr>
                <w:rFonts w:ascii="Times New Roman" w:eastAsia="宋体" w:hAnsi="Times New Roman" w:cs="Times New Roman"/>
                <w:b/>
                <w:color w:val="000000"/>
                <w:sz w:val="24"/>
                <w:szCs w:val="24"/>
                <w:lang w:val="es-ES"/>
              </w:rPr>
            </w:pPr>
            <w:r w:rsidRPr="00BF1948">
              <w:rPr>
                <w:rFonts w:ascii="Times New Roman" w:eastAsia="宋体" w:hAnsi="Times New Roman" w:cs="Times New Roman"/>
                <w:b/>
                <w:color w:val="000000"/>
                <w:sz w:val="24"/>
                <w:szCs w:val="24"/>
                <w:lang w:val="es-ES"/>
              </w:rPr>
              <w:t>Servicio a personas con discapacidad</w:t>
            </w:r>
          </w:p>
        </w:tc>
        <w:tc>
          <w:tcPr>
            <w:tcW w:w="6249" w:type="dxa"/>
            <w:shd w:val="clear" w:color="auto" w:fill="auto"/>
            <w:vAlign w:val="center"/>
          </w:tcPr>
          <w:p w:rsidR="00792B73" w:rsidRPr="00BF1948" w:rsidRDefault="00792B73"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Ampliación de la cobertura de las instalaciones para la rehabilitación, cuidado en asilo y servicio integral; elevación de la tasa de adecuación de los aparatos de rehabilitación de los organismos de servicios; aumento de la capacidad de prestación de servicios de empleo.</w:t>
            </w:r>
          </w:p>
        </w:tc>
      </w:tr>
      <w:tr w:rsidR="00792B73" w:rsidRPr="00BF1948" w:rsidTr="00F515E7">
        <w:trPr>
          <w:jc w:val="center"/>
        </w:trPr>
        <w:tc>
          <w:tcPr>
            <w:tcW w:w="2197" w:type="dxa"/>
            <w:shd w:val="clear" w:color="auto" w:fill="auto"/>
            <w:vAlign w:val="center"/>
          </w:tcPr>
          <w:p w:rsidR="00792B73" w:rsidRPr="00BF1948" w:rsidRDefault="00792B73" w:rsidP="00BF1948">
            <w:pPr>
              <w:adjustRightInd w:val="0"/>
              <w:snapToGrid w:val="0"/>
              <w:spacing w:line="300" w:lineRule="auto"/>
              <w:jc w:val="center"/>
              <w:rPr>
                <w:rFonts w:ascii="Times New Roman" w:eastAsia="宋体" w:hAnsi="Times New Roman" w:cs="Times New Roman"/>
                <w:b/>
                <w:color w:val="000000"/>
                <w:sz w:val="24"/>
                <w:szCs w:val="24"/>
                <w:lang w:val="es-ES"/>
              </w:rPr>
            </w:pPr>
            <w:r w:rsidRPr="00BF1948">
              <w:rPr>
                <w:rFonts w:ascii="Times New Roman" w:eastAsia="宋体" w:hAnsi="Times New Roman" w:cs="Times New Roman"/>
                <w:b/>
                <w:color w:val="000000"/>
                <w:sz w:val="24"/>
                <w:szCs w:val="24"/>
                <w:lang w:val="es-ES"/>
              </w:rPr>
              <w:t>Servicio a ancianos</w:t>
            </w:r>
          </w:p>
        </w:tc>
        <w:tc>
          <w:tcPr>
            <w:tcW w:w="6249" w:type="dxa"/>
            <w:shd w:val="clear" w:color="auto" w:fill="auto"/>
            <w:vAlign w:val="center"/>
          </w:tcPr>
          <w:p w:rsidR="00792B73" w:rsidRPr="00BF1948" w:rsidRDefault="00792B73"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 xml:space="preserve">Mejoramiento de la articulación del sistema de servicios para la vejez; fortalecimiento de la subsanación de los puntos débiles de los servicios básicos para la vejez; realización continua de la acción especial para servicios inclusivos de vejez; impulso del desarrollo coordinado de </w:t>
            </w:r>
            <w:r w:rsidRPr="00BF1948">
              <w:rPr>
                <w:rFonts w:ascii="Times New Roman" w:eastAsia="宋体" w:hAnsi="Times New Roman" w:cs="Times New Roman"/>
                <w:color w:val="000000" w:themeColor="text1"/>
                <w:sz w:val="24"/>
                <w:szCs w:val="24"/>
                <w:lang w:val="es-ES"/>
              </w:rPr>
              <w:lastRenderedPageBreak/>
              <w:t>la causa de la vejez y la industria de atención a la tercera edad. Despliegue activo del ensayo innovador integral y la evaluación de capacidad del afrontamiento activo</w:t>
            </w:r>
            <w:r w:rsidR="00ED496E" w:rsidRPr="00BF1948">
              <w:rPr>
                <w:rFonts w:ascii="Times New Roman" w:eastAsia="宋体" w:hAnsi="Times New Roman" w:cs="Times New Roman"/>
                <w:color w:val="000000" w:themeColor="text1"/>
                <w:sz w:val="24"/>
                <w:szCs w:val="24"/>
                <w:lang w:val="es-ES"/>
              </w:rPr>
              <w:t xml:space="preserve"> del envejecimiento poblacional;</w:t>
            </w:r>
            <w:r w:rsidRPr="00BF1948">
              <w:rPr>
                <w:rFonts w:ascii="Times New Roman" w:eastAsia="宋体" w:hAnsi="Times New Roman" w:cs="Times New Roman"/>
                <w:color w:val="000000" w:themeColor="text1"/>
                <w:sz w:val="24"/>
                <w:szCs w:val="24"/>
                <w:lang w:val="es-ES"/>
              </w:rPr>
              <w:t xml:space="preserve"> promoción incesante de la construcción de una sociedad inteligente teniendo plenamente en cuenta la demanda de los ancianos; resolución efectiva de </w:t>
            </w:r>
            <w:r w:rsidRPr="00BF1948">
              <w:rPr>
                <w:rFonts w:ascii="Times New Roman" w:eastAsia="宋体" w:hAnsi="Times New Roman" w:cs="Times New Roman" w:hint="eastAsia"/>
                <w:color w:val="000000" w:themeColor="text1"/>
                <w:sz w:val="24"/>
                <w:szCs w:val="24"/>
                <w:lang w:val="es-ES"/>
              </w:rPr>
              <w:t>su</w:t>
            </w:r>
            <w:r w:rsidRPr="00BF1948">
              <w:rPr>
                <w:rFonts w:ascii="Times New Roman" w:eastAsia="宋体" w:hAnsi="Times New Roman" w:cs="Times New Roman"/>
                <w:color w:val="000000" w:themeColor="text1"/>
                <w:sz w:val="24"/>
                <w:szCs w:val="24"/>
                <w:lang w:val="es-ES"/>
              </w:rPr>
              <w:t xml:space="preserve"> dificultad </w:t>
            </w:r>
            <w:r w:rsidRPr="00BF1948">
              <w:rPr>
                <w:rFonts w:ascii="Times New Roman" w:eastAsia="宋体" w:hAnsi="Times New Roman" w:cs="Times New Roman" w:hint="eastAsia"/>
                <w:color w:val="000000" w:themeColor="text1"/>
                <w:sz w:val="24"/>
                <w:szCs w:val="24"/>
                <w:lang w:val="es-ES"/>
              </w:rPr>
              <w:t>para</w:t>
            </w:r>
            <w:r w:rsidRPr="00BF1948">
              <w:rPr>
                <w:rFonts w:ascii="Times New Roman" w:eastAsia="宋体" w:hAnsi="Times New Roman" w:cs="Times New Roman"/>
                <w:color w:val="000000" w:themeColor="text1"/>
                <w:sz w:val="24"/>
                <w:szCs w:val="24"/>
                <w:lang w:val="es-ES"/>
              </w:rPr>
              <w:t xml:space="preserve"> utiliza</w:t>
            </w:r>
            <w:r w:rsidRPr="00BF1948">
              <w:rPr>
                <w:rFonts w:ascii="Times New Roman" w:eastAsia="宋体" w:hAnsi="Times New Roman" w:cs="Times New Roman" w:hint="eastAsia"/>
                <w:color w:val="000000" w:themeColor="text1"/>
                <w:sz w:val="24"/>
                <w:szCs w:val="24"/>
                <w:lang w:val="es-ES"/>
              </w:rPr>
              <w:t>r</w:t>
            </w:r>
            <w:r w:rsidRPr="00BF1948">
              <w:rPr>
                <w:rFonts w:ascii="Times New Roman" w:eastAsia="宋体" w:hAnsi="Times New Roman" w:cs="Times New Roman"/>
                <w:color w:val="000000" w:themeColor="text1"/>
                <w:sz w:val="24"/>
                <w:szCs w:val="24"/>
                <w:lang w:val="es-ES"/>
              </w:rPr>
              <w:t xml:space="preserve"> las tecnologías inteligentes.</w:t>
            </w:r>
          </w:p>
        </w:tc>
      </w:tr>
      <w:tr w:rsidR="00792B73" w:rsidRPr="00BF1948" w:rsidTr="00F515E7">
        <w:trPr>
          <w:jc w:val="center"/>
        </w:trPr>
        <w:tc>
          <w:tcPr>
            <w:tcW w:w="2197" w:type="dxa"/>
            <w:shd w:val="clear" w:color="auto" w:fill="auto"/>
            <w:vAlign w:val="center"/>
          </w:tcPr>
          <w:p w:rsidR="00792B73" w:rsidRPr="00BF1948" w:rsidRDefault="00792B73" w:rsidP="00BF1948">
            <w:pPr>
              <w:adjustRightInd w:val="0"/>
              <w:snapToGrid w:val="0"/>
              <w:spacing w:line="300" w:lineRule="auto"/>
              <w:jc w:val="center"/>
              <w:rPr>
                <w:rFonts w:ascii="Times New Roman" w:eastAsia="宋体" w:hAnsi="Times New Roman" w:cs="Times New Roman"/>
                <w:b/>
                <w:color w:val="000000"/>
                <w:sz w:val="24"/>
                <w:szCs w:val="24"/>
                <w:lang w:val="es-ES"/>
              </w:rPr>
            </w:pPr>
            <w:r w:rsidRPr="00BF1948">
              <w:rPr>
                <w:rFonts w:ascii="Times New Roman" w:eastAsia="Microsoft YaHei UI" w:hAnsi="Times New Roman" w:cs="Times New Roman"/>
                <w:b/>
                <w:bCs/>
                <w:color w:val="000000" w:themeColor="text1"/>
                <w:spacing w:val="8"/>
                <w:sz w:val="24"/>
                <w:szCs w:val="24"/>
                <w:lang w:val="es-ES"/>
              </w:rPr>
              <w:lastRenderedPageBreak/>
              <w:t>Servicios de preguardería e infantiles</w:t>
            </w:r>
          </w:p>
        </w:tc>
        <w:tc>
          <w:tcPr>
            <w:tcW w:w="6249" w:type="dxa"/>
            <w:shd w:val="clear" w:color="auto" w:fill="auto"/>
            <w:vAlign w:val="center"/>
          </w:tcPr>
          <w:p w:rsidR="00792B73" w:rsidRPr="00BF1948" w:rsidRDefault="00792B73"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Despliegue de actividades de conformación de ciudades demostrativas de servicios de atención y cuidado de neonatos y niños en todo el país. Aplicación de la acción especial para apoyar a diversos tipos de agentes en el desarrollo de preguarderías de carácter inclusivo; constitución de varios organismos demostrativos de servicios inclusivos de preguardería; desarrollo de red</w:t>
            </w:r>
            <w:r w:rsidRPr="00BF1948">
              <w:rPr>
                <w:rFonts w:ascii="Times New Roman" w:eastAsia="宋体" w:hAnsi="Times New Roman" w:cs="Times New Roman" w:hint="eastAsia"/>
                <w:color w:val="000000" w:themeColor="text1"/>
                <w:sz w:val="24"/>
                <w:szCs w:val="24"/>
                <w:lang w:val="es-ES"/>
              </w:rPr>
              <w:t>es</w:t>
            </w:r>
            <w:r w:rsidRPr="00BF1948">
              <w:rPr>
                <w:rFonts w:ascii="Times New Roman" w:eastAsia="宋体" w:hAnsi="Times New Roman" w:cs="Times New Roman"/>
                <w:color w:val="000000" w:themeColor="text1"/>
                <w:sz w:val="24"/>
                <w:szCs w:val="24"/>
                <w:lang w:val="es-ES"/>
              </w:rPr>
              <w:t xml:space="preserve"> de servicios comunitarios de preguardería de administración y funcionamiento centralizados; promoción del sano desarrollo de los servicios de preguardería. Promoción de la constitución de ciudades amigables </w:t>
            </w:r>
            <w:r w:rsidRPr="00BF1948">
              <w:rPr>
                <w:rFonts w:ascii="Times New Roman" w:eastAsia="宋体" w:hAnsi="Times New Roman" w:cs="Times New Roman" w:hint="eastAsia"/>
                <w:color w:val="000000" w:themeColor="text1"/>
                <w:sz w:val="24"/>
                <w:szCs w:val="24"/>
                <w:lang w:val="es-ES"/>
              </w:rPr>
              <w:t>con</w:t>
            </w:r>
            <w:r w:rsidRPr="00BF1948">
              <w:rPr>
                <w:rFonts w:ascii="Times New Roman" w:eastAsia="宋体" w:hAnsi="Times New Roman" w:cs="Times New Roman"/>
                <w:color w:val="000000" w:themeColor="text1"/>
                <w:sz w:val="24"/>
                <w:szCs w:val="24"/>
                <w:lang w:val="es-ES"/>
              </w:rPr>
              <w:t xml:space="preserve"> los niños.</w:t>
            </w:r>
          </w:p>
        </w:tc>
      </w:tr>
      <w:tr w:rsidR="00792B73" w:rsidRPr="00BF1948" w:rsidTr="00F515E7">
        <w:trPr>
          <w:jc w:val="center"/>
        </w:trPr>
        <w:tc>
          <w:tcPr>
            <w:tcW w:w="2197" w:type="dxa"/>
            <w:shd w:val="clear" w:color="auto" w:fill="auto"/>
            <w:vAlign w:val="center"/>
          </w:tcPr>
          <w:p w:rsidR="00792B73" w:rsidRPr="00BF1948" w:rsidRDefault="00792B73" w:rsidP="00BF1948">
            <w:pPr>
              <w:adjustRightInd w:val="0"/>
              <w:snapToGrid w:val="0"/>
              <w:spacing w:line="300" w:lineRule="auto"/>
              <w:jc w:val="center"/>
              <w:rPr>
                <w:rFonts w:ascii="Times New Roman" w:eastAsia="Microsoft YaHei UI" w:hAnsi="Times New Roman" w:cs="Times New Roman"/>
                <w:b/>
                <w:bCs/>
                <w:color w:val="000000" w:themeColor="text1"/>
                <w:spacing w:val="8"/>
                <w:sz w:val="24"/>
                <w:szCs w:val="24"/>
                <w:lang w:val="es-ES"/>
              </w:rPr>
            </w:pPr>
            <w:r w:rsidRPr="00BF1948">
              <w:rPr>
                <w:rFonts w:ascii="Times New Roman" w:eastAsia="宋体" w:hAnsi="Times New Roman" w:cs="Times New Roman"/>
                <w:b/>
                <w:color w:val="000000" w:themeColor="text1"/>
                <w:sz w:val="24"/>
                <w:szCs w:val="24"/>
                <w:lang w:val="es-ES"/>
              </w:rPr>
              <w:t>Cultura y turismo</w:t>
            </w:r>
          </w:p>
        </w:tc>
        <w:tc>
          <w:tcPr>
            <w:tcW w:w="6249" w:type="dxa"/>
            <w:shd w:val="clear" w:color="auto" w:fill="auto"/>
            <w:vAlign w:val="center"/>
          </w:tcPr>
          <w:p w:rsidR="00792B73" w:rsidRPr="00BF1948" w:rsidRDefault="00792B73"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Impulso del desarrollo integrado y de alta calidad de la cultura y el turismo; fortalecimiento de la puesta en obra de proyectos emblemáticos de parques culturales nacionales; apoyo a la preservación de</w:t>
            </w:r>
            <w:r w:rsidRPr="00BF1948">
              <w:rPr>
                <w:rFonts w:ascii="Times New Roman" w:eastAsia="宋体" w:hAnsi="Times New Roman" w:cs="Times New Roman" w:hint="eastAsia"/>
                <w:color w:val="000000" w:themeColor="text1"/>
                <w:sz w:val="24"/>
                <w:szCs w:val="24"/>
                <w:lang w:val="es-ES"/>
              </w:rPr>
              <w:t xml:space="preserve"> </w:t>
            </w:r>
            <w:r w:rsidRPr="00BF1948">
              <w:rPr>
                <w:rFonts w:ascii="Times New Roman" w:eastAsia="宋体" w:hAnsi="Times New Roman" w:cs="Times New Roman"/>
                <w:color w:val="000000" w:themeColor="text1"/>
                <w:sz w:val="24"/>
                <w:szCs w:val="24"/>
                <w:lang w:val="es-ES"/>
              </w:rPr>
              <w:t>l</w:t>
            </w:r>
            <w:r w:rsidRPr="00BF1948">
              <w:rPr>
                <w:rFonts w:ascii="Times New Roman" w:eastAsia="宋体" w:hAnsi="Times New Roman" w:cs="Times New Roman" w:hint="eastAsia"/>
                <w:color w:val="000000" w:themeColor="text1"/>
                <w:sz w:val="24"/>
                <w:szCs w:val="24"/>
                <w:lang w:val="es-ES"/>
              </w:rPr>
              <w:t>os</w:t>
            </w:r>
            <w:r w:rsidRPr="00BF1948">
              <w:rPr>
                <w:rFonts w:ascii="Times New Roman" w:eastAsia="宋体" w:hAnsi="Times New Roman" w:cs="Times New Roman"/>
                <w:color w:val="000000" w:themeColor="text1"/>
                <w:sz w:val="24"/>
                <w:szCs w:val="24"/>
                <w:lang w:val="es-ES"/>
              </w:rPr>
              <w:t xml:space="preserve"> patrimonio</w:t>
            </w:r>
            <w:r w:rsidRPr="00BF1948">
              <w:rPr>
                <w:rFonts w:ascii="Times New Roman" w:eastAsia="宋体" w:hAnsi="Times New Roman" w:cs="Times New Roman" w:hint="eastAsia"/>
                <w:color w:val="000000" w:themeColor="text1"/>
                <w:sz w:val="24"/>
                <w:szCs w:val="24"/>
                <w:lang w:val="es-ES"/>
              </w:rPr>
              <w:t>s</w:t>
            </w:r>
            <w:r w:rsidRPr="00BF1948">
              <w:rPr>
                <w:rFonts w:ascii="Times New Roman" w:eastAsia="宋体" w:hAnsi="Times New Roman" w:cs="Times New Roman"/>
                <w:color w:val="000000" w:themeColor="text1"/>
                <w:sz w:val="24"/>
                <w:szCs w:val="24"/>
                <w:lang w:val="es-ES"/>
              </w:rPr>
              <w:t xml:space="preserve"> cultural</w:t>
            </w:r>
            <w:r w:rsidRPr="00BF1948">
              <w:rPr>
                <w:rFonts w:ascii="Times New Roman" w:eastAsia="宋体" w:hAnsi="Times New Roman" w:cs="Times New Roman" w:hint="eastAsia"/>
                <w:color w:val="000000" w:themeColor="text1"/>
                <w:sz w:val="24"/>
                <w:szCs w:val="24"/>
                <w:lang w:val="es-ES"/>
              </w:rPr>
              <w:t>es</w:t>
            </w:r>
            <w:r w:rsidRPr="00BF1948">
              <w:rPr>
                <w:rFonts w:ascii="Times New Roman" w:eastAsia="宋体" w:hAnsi="Times New Roman" w:cs="Times New Roman"/>
                <w:color w:val="000000" w:themeColor="text1"/>
                <w:sz w:val="24"/>
                <w:szCs w:val="24"/>
                <w:lang w:val="es-ES"/>
              </w:rPr>
              <w:t xml:space="preserve"> prioritario</w:t>
            </w:r>
            <w:r w:rsidRPr="00BF1948">
              <w:rPr>
                <w:rFonts w:ascii="Times New Roman" w:eastAsia="宋体" w:hAnsi="Times New Roman" w:cs="Times New Roman" w:hint="eastAsia"/>
                <w:color w:val="000000" w:themeColor="text1"/>
                <w:sz w:val="24"/>
                <w:szCs w:val="24"/>
                <w:lang w:val="es-ES"/>
              </w:rPr>
              <w:t>s</w:t>
            </w:r>
            <w:r w:rsidRPr="00BF1948">
              <w:rPr>
                <w:rFonts w:ascii="Times New Roman" w:eastAsia="宋体" w:hAnsi="Times New Roman" w:cs="Times New Roman"/>
                <w:color w:val="000000" w:themeColor="text1"/>
                <w:sz w:val="24"/>
                <w:szCs w:val="24"/>
                <w:lang w:val="es-ES"/>
              </w:rPr>
              <w:t xml:space="preserve"> del Estado y a la exploración arqueológica; elevación del nivel de servicios públicos de radio y televisión de las zonas fronterizas, las “tres regiones y tres prefecturas” y otras zonas prioritarias.</w:t>
            </w:r>
          </w:p>
        </w:tc>
      </w:tr>
      <w:tr w:rsidR="00792B73" w:rsidRPr="00BF1948" w:rsidTr="00F515E7">
        <w:trPr>
          <w:jc w:val="center"/>
        </w:trPr>
        <w:tc>
          <w:tcPr>
            <w:tcW w:w="2197" w:type="dxa"/>
            <w:shd w:val="clear" w:color="auto" w:fill="auto"/>
            <w:vAlign w:val="center"/>
          </w:tcPr>
          <w:p w:rsidR="00792B73" w:rsidRPr="00BF1948" w:rsidRDefault="00792B73" w:rsidP="00BF1948">
            <w:pPr>
              <w:adjustRightInd w:val="0"/>
              <w:snapToGrid w:val="0"/>
              <w:spacing w:line="300" w:lineRule="auto"/>
              <w:jc w:val="center"/>
              <w:rPr>
                <w:rFonts w:ascii="Times New Roman" w:eastAsia="宋体" w:hAnsi="Times New Roman" w:cs="Times New Roman"/>
                <w:b/>
                <w:color w:val="000000" w:themeColor="text1"/>
                <w:sz w:val="24"/>
                <w:szCs w:val="24"/>
                <w:lang w:val="es-ES"/>
              </w:rPr>
            </w:pPr>
            <w:r w:rsidRPr="00BF1948">
              <w:rPr>
                <w:rFonts w:ascii="Times New Roman" w:eastAsia="Microsoft YaHei UI" w:hAnsi="Times New Roman" w:cs="Times New Roman"/>
                <w:b/>
                <w:bCs/>
                <w:color w:val="000000" w:themeColor="text1"/>
                <w:spacing w:val="8"/>
                <w:sz w:val="24"/>
                <w:szCs w:val="24"/>
                <w:lang w:val="es-ES"/>
              </w:rPr>
              <w:t>Fortalecimiento de la salud de todo el pueblo</w:t>
            </w:r>
          </w:p>
        </w:tc>
        <w:tc>
          <w:tcPr>
            <w:tcW w:w="6249" w:type="dxa"/>
            <w:shd w:val="clear" w:color="auto" w:fill="auto"/>
            <w:vAlign w:val="center"/>
          </w:tcPr>
          <w:p w:rsidR="00792B73" w:rsidRPr="00BF1948" w:rsidRDefault="00792B73"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 xml:space="preserve">Impulso de la subsanación de los puntos débiles de las instalaciones para el fortalecimiento de la salud de todo el pueblo; construcción de parques deportivos; confección del programa de desarrollo de deportes de aire libre; establecimiento de un sistema nacional de pistas; promoción de la participación de 300 millones de personas en los deportes de hielo y de esquí; </w:t>
            </w:r>
            <w:r w:rsidR="009F70E9" w:rsidRPr="00BF1948">
              <w:rPr>
                <w:rFonts w:ascii="Times New Roman" w:eastAsia="宋体" w:hAnsi="Times New Roman" w:cs="Times New Roman"/>
                <w:color w:val="000000" w:themeColor="text1"/>
                <w:sz w:val="24"/>
                <w:szCs w:val="24"/>
                <w:lang w:val="es-ES"/>
              </w:rPr>
              <w:t>reforzamiento de la apertura al público</w:t>
            </w:r>
            <w:r w:rsidR="009F70E9" w:rsidRPr="00BF1948">
              <w:rPr>
                <w:rFonts w:ascii="Times New Roman" w:eastAsia="宋体" w:hAnsi="Times New Roman" w:cs="Times New Roman" w:hint="eastAsia"/>
                <w:color w:val="000000" w:themeColor="text1"/>
                <w:sz w:val="24"/>
                <w:szCs w:val="24"/>
                <w:lang w:val="es-ES"/>
              </w:rPr>
              <w:t>,</w:t>
            </w:r>
            <w:r w:rsidR="009F70E9" w:rsidRPr="00BF1948">
              <w:rPr>
                <w:rFonts w:ascii="Times New Roman" w:eastAsia="宋体" w:hAnsi="Times New Roman" w:cs="Times New Roman"/>
                <w:color w:val="000000" w:themeColor="text1"/>
                <w:sz w:val="24"/>
                <w:szCs w:val="24"/>
                <w:lang w:val="es-ES"/>
              </w:rPr>
              <w:t xml:space="preserve"> </w:t>
            </w:r>
            <w:r w:rsidR="009F70E9" w:rsidRPr="00BF1948">
              <w:rPr>
                <w:rFonts w:ascii="Times New Roman" w:eastAsia="宋体" w:hAnsi="Times New Roman" w:cs="Times New Roman" w:hint="eastAsia"/>
                <w:color w:val="000000" w:themeColor="text1"/>
                <w:sz w:val="24"/>
                <w:szCs w:val="24"/>
                <w:lang w:val="es-ES"/>
              </w:rPr>
              <w:t xml:space="preserve">el </w:t>
            </w:r>
            <w:r w:rsidR="009F70E9" w:rsidRPr="00BF1948">
              <w:rPr>
                <w:rFonts w:ascii="Times New Roman" w:eastAsia="宋体" w:hAnsi="Times New Roman" w:cs="Times New Roman"/>
                <w:color w:val="000000" w:themeColor="text1"/>
                <w:sz w:val="24"/>
                <w:szCs w:val="24"/>
                <w:lang w:val="es-ES"/>
              </w:rPr>
              <w:t xml:space="preserve">funcionamiento </w:t>
            </w:r>
            <w:r w:rsidR="009F70E9" w:rsidRPr="00BF1948">
              <w:rPr>
                <w:rFonts w:ascii="Times New Roman" w:eastAsia="宋体" w:hAnsi="Times New Roman" w:cs="Times New Roman"/>
                <w:color w:val="000000" w:themeColor="text1"/>
                <w:sz w:val="24"/>
                <w:szCs w:val="24"/>
                <w:lang w:val="es-ES"/>
              </w:rPr>
              <w:lastRenderedPageBreak/>
              <w:t xml:space="preserve">y </w:t>
            </w:r>
            <w:r w:rsidR="009F70E9" w:rsidRPr="00BF1948">
              <w:rPr>
                <w:rFonts w:ascii="Times New Roman" w:eastAsia="宋体" w:hAnsi="Times New Roman" w:cs="Times New Roman" w:hint="eastAsia"/>
                <w:color w:val="000000" w:themeColor="text1"/>
                <w:sz w:val="24"/>
                <w:szCs w:val="24"/>
                <w:lang w:val="es-ES"/>
              </w:rPr>
              <w:t xml:space="preserve">la </w:t>
            </w:r>
            <w:r w:rsidR="009F70E9" w:rsidRPr="00BF1948">
              <w:rPr>
                <w:rFonts w:ascii="Times New Roman" w:eastAsia="宋体" w:hAnsi="Times New Roman" w:cs="Times New Roman"/>
                <w:color w:val="000000" w:themeColor="text1"/>
                <w:sz w:val="24"/>
                <w:szCs w:val="24"/>
                <w:lang w:val="es-ES"/>
              </w:rPr>
              <w:t xml:space="preserve">administración de </w:t>
            </w:r>
            <w:r w:rsidR="009F70E9" w:rsidRPr="00BF1948">
              <w:rPr>
                <w:rFonts w:ascii="Times New Roman" w:eastAsia="宋体" w:hAnsi="Times New Roman" w:cs="Times New Roman" w:hint="eastAsia"/>
                <w:color w:val="000000" w:themeColor="text1"/>
                <w:sz w:val="24"/>
                <w:szCs w:val="24"/>
                <w:lang w:val="es-ES"/>
              </w:rPr>
              <w:t xml:space="preserve">las </w:t>
            </w:r>
            <w:r w:rsidR="009F70E9" w:rsidRPr="00BF1948">
              <w:rPr>
                <w:rFonts w:ascii="Times New Roman" w:eastAsia="宋体" w:hAnsi="Times New Roman" w:cs="Times New Roman"/>
                <w:color w:val="000000" w:themeColor="text1"/>
                <w:sz w:val="24"/>
                <w:szCs w:val="24"/>
                <w:lang w:val="es-ES"/>
              </w:rPr>
              <w:t xml:space="preserve">instalaciones </w:t>
            </w:r>
            <w:r w:rsidR="009F70E9" w:rsidRPr="00BF1948">
              <w:rPr>
                <w:rFonts w:ascii="Times New Roman" w:eastAsia="宋体" w:hAnsi="Times New Roman" w:cs="Times New Roman" w:hint="eastAsia"/>
                <w:color w:val="000000" w:themeColor="text1"/>
                <w:sz w:val="24"/>
                <w:szCs w:val="24"/>
                <w:lang w:val="es-ES"/>
              </w:rPr>
              <w:t xml:space="preserve">de </w:t>
            </w:r>
            <w:r w:rsidR="009F70E9" w:rsidRPr="00BF1948">
              <w:rPr>
                <w:rFonts w:ascii="Times New Roman" w:eastAsia="宋体" w:hAnsi="Times New Roman" w:cs="Times New Roman"/>
                <w:color w:val="000000" w:themeColor="text1"/>
                <w:sz w:val="24"/>
                <w:szCs w:val="24"/>
                <w:lang w:val="es-ES"/>
              </w:rPr>
              <w:t>fortalecimiento de salud</w:t>
            </w:r>
            <w:r w:rsidR="009F70E9" w:rsidRPr="00BF1948">
              <w:rPr>
                <w:rFonts w:ascii="Times New Roman" w:eastAsia="宋体" w:hAnsi="Times New Roman" w:cs="Times New Roman" w:hint="eastAsia"/>
                <w:color w:val="000000" w:themeColor="text1"/>
                <w:sz w:val="24"/>
                <w:szCs w:val="24"/>
                <w:lang w:val="es-ES"/>
              </w:rPr>
              <w:t xml:space="preserve">, incluidos </w:t>
            </w:r>
            <w:r w:rsidR="009F70E9" w:rsidRPr="00BF1948">
              <w:rPr>
                <w:rFonts w:ascii="Times New Roman" w:eastAsia="宋体" w:hAnsi="Times New Roman" w:cs="Times New Roman"/>
                <w:color w:val="000000" w:themeColor="text1"/>
                <w:sz w:val="24"/>
                <w:szCs w:val="24"/>
                <w:lang w:val="es-ES"/>
              </w:rPr>
              <w:t>los campos de fútbol establecidos y gestionados por las fuerzas sociales.</w:t>
            </w:r>
          </w:p>
        </w:tc>
      </w:tr>
      <w:tr w:rsidR="00792B73" w:rsidRPr="00BF1948" w:rsidTr="00F515E7">
        <w:trPr>
          <w:jc w:val="center"/>
        </w:trPr>
        <w:tc>
          <w:tcPr>
            <w:tcW w:w="2197" w:type="dxa"/>
            <w:shd w:val="clear" w:color="auto" w:fill="auto"/>
            <w:vAlign w:val="center"/>
          </w:tcPr>
          <w:p w:rsidR="00792B73" w:rsidRPr="00BF1948" w:rsidRDefault="00792B73" w:rsidP="00BF1948">
            <w:pPr>
              <w:adjustRightInd w:val="0"/>
              <w:snapToGrid w:val="0"/>
              <w:spacing w:line="300" w:lineRule="auto"/>
              <w:jc w:val="center"/>
              <w:rPr>
                <w:rFonts w:ascii="Times New Roman" w:eastAsia="Microsoft YaHei UI" w:hAnsi="Times New Roman" w:cs="Times New Roman"/>
                <w:b/>
                <w:bCs/>
                <w:color w:val="000000" w:themeColor="text1"/>
                <w:spacing w:val="8"/>
                <w:sz w:val="24"/>
                <w:szCs w:val="24"/>
                <w:lang w:val="es-ES"/>
              </w:rPr>
            </w:pPr>
            <w:r w:rsidRPr="00BF1948">
              <w:rPr>
                <w:rFonts w:ascii="Times New Roman" w:eastAsia="Microsoft YaHei UI" w:hAnsi="Times New Roman" w:cs="Times New Roman"/>
                <w:b/>
                <w:color w:val="000000" w:themeColor="text1"/>
                <w:spacing w:val="8"/>
                <w:sz w:val="24"/>
                <w:szCs w:val="24"/>
                <w:lang w:val="es-ES"/>
              </w:rPr>
              <w:lastRenderedPageBreak/>
              <w:t>Comunidades residenciales</w:t>
            </w:r>
          </w:p>
        </w:tc>
        <w:tc>
          <w:tcPr>
            <w:tcW w:w="6249" w:type="dxa"/>
            <w:shd w:val="clear" w:color="auto" w:fill="auto"/>
            <w:vAlign w:val="center"/>
          </w:tcPr>
          <w:p w:rsidR="00792B73" w:rsidRPr="00BF1948" w:rsidRDefault="00792B73" w:rsidP="00BF1948">
            <w:pPr>
              <w:numPr>
                <w:ilvl w:val="0"/>
                <w:numId w:val="21"/>
              </w:numPr>
              <w:adjustRightInd w:val="0"/>
              <w:snapToGrid w:val="0"/>
              <w:spacing w:line="300" w:lineRule="auto"/>
              <w:rPr>
                <w:rFonts w:ascii="Times New Roman" w:eastAsia="宋体" w:hAnsi="Times New Roman" w:cs="Times New Roman"/>
                <w:color w:val="000000" w:themeColor="text1"/>
                <w:sz w:val="24"/>
                <w:szCs w:val="24"/>
                <w:lang w:val="es-ES"/>
              </w:rPr>
            </w:pPr>
            <w:r w:rsidRPr="00BF1948">
              <w:rPr>
                <w:rFonts w:ascii="Times New Roman" w:eastAsia="宋体" w:hAnsi="Times New Roman" w:cs="Times New Roman"/>
                <w:color w:val="000000" w:themeColor="text1"/>
                <w:sz w:val="24"/>
                <w:szCs w:val="24"/>
                <w:lang w:val="es-ES"/>
              </w:rPr>
              <w:t xml:space="preserve">Impulso a fondo de la acción de subsanación de puntos débiles de la conformación de comunidades residenciales urbanas; subsanación de puntos débiles de la construcción de instalaciones de servicios públicos básicos, instalaciones de servicios comerciales </w:t>
            </w:r>
            <w:r w:rsidRPr="00BF1948">
              <w:rPr>
                <w:rFonts w:ascii="Times New Roman" w:eastAsia="宋体" w:hAnsi="Times New Roman" w:cs="Times New Roman" w:hint="eastAsia"/>
                <w:color w:val="000000" w:themeColor="text1"/>
                <w:sz w:val="24"/>
                <w:szCs w:val="24"/>
                <w:lang w:val="es-ES"/>
              </w:rPr>
              <w:t xml:space="preserve">de </w:t>
            </w:r>
            <w:r w:rsidRPr="00BF1948">
              <w:rPr>
                <w:rFonts w:ascii="Times New Roman" w:eastAsia="宋体" w:hAnsi="Times New Roman" w:cs="Times New Roman"/>
                <w:color w:val="000000" w:themeColor="text1"/>
                <w:sz w:val="24"/>
                <w:szCs w:val="24"/>
                <w:lang w:val="es-ES"/>
              </w:rPr>
              <w:t>facilitación</w:t>
            </w:r>
            <w:r w:rsidRPr="00BF1948">
              <w:rPr>
                <w:rFonts w:ascii="Times New Roman" w:eastAsia="宋体" w:hAnsi="Times New Roman" w:cs="Times New Roman" w:hint="eastAsia"/>
                <w:color w:val="000000" w:themeColor="text1"/>
                <w:sz w:val="24"/>
                <w:szCs w:val="24"/>
                <w:lang w:val="es-ES"/>
              </w:rPr>
              <w:t xml:space="preserve"> de</w:t>
            </w:r>
            <w:r w:rsidRPr="00BF1948">
              <w:rPr>
                <w:rFonts w:ascii="Times New Roman" w:eastAsia="宋体" w:hAnsi="Times New Roman" w:cs="Times New Roman"/>
                <w:color w:val="000000" w:themeColor="text1"/>
                <w:sz w:val="24"/>
                <w:szCs w:val="24"/>
                <w:lang w:val="es-ES"/>
              </w:rPr>
              <w:t xml:space="preserve"> la vida del pueblo, infraestructuras complementarias urbanas y espacios de actividades públicas.</w:t>
            </w:r>
          </w:p>
        </w:tc>
      </w:tr>
    </w:tbl>
    <w:p w:rsidR="00792B73" w:rsidRPr="00BF1948" w:rsidRDefault="00792B73" w:rsidP="00BF1948">
      <w:pPr>
        <w:adjustRightInd w:val="0"/>
        <w:snapToGrid w:val="0"/>
        <w:spacing w:line="300" w:lineRule="auto"/>
        <w:ind w:firstLine="420"/>
        <w:rPr>
          <w:rFonts w:ascii="Times New Roman" w:hAnsi="Times New Roman" w:cs="Times New Roman"/>
          <w:bCs/>
          <w:sz w:val="24"/>
          <w:szCs w:val="24"/>
          <w:lang w:val="es-ES_tradnl"/>
        </w:rPr>
      </w:pPr>
    </w:p>
    <w:p w:rsidR="006B6549" w:rsidRPr="00BF1948" w:rsidRDefault="006B6549" w:rsidP="00BF1948">
      <w:pPr>
        <w:adjustRightInd w:val="0"/>
        <w:snapToGrid w:val="0"/>
        <w:spacing w:line="300" w:lineRule="auto"/>
        <w:ind w:firstLine="420"/>
        <w:rPr>
          <w:rFonts w:ascii="Times New Roman" w:hAnsi="Times New Roman" w:cs="Times New Roman"/>
          <w:b/>
          <w:bCs/>
          <w:sz w:val="24"/>
          <w:szCs w:val="24"/>
          <w:lang w:val="es-ES_tradnl"/>
        </w:rPr>
      </w:pPr>
      <w:r w:rsidRPr="00BF1948">
        <w:rPr>
          <w:rFonts w:ascii="Times New Roman" w:hAnsi="Times New Roman" w:cs="Times New Roman"/>
          <w:b/>
          <w:bCs/>
          <w:sz w:val="24"/>
          <w:szCs w:val="24"/>
          <w:lang w:val="es-ES"/>
        </w:rPr>
        <w:t xml:space="preserve">10. </w:t>
      </w:r>
      <w:r w:rsidRPr="00BF1948">
        <w:rPr>
          <w:rFonts w:ascii="Times New Roman" w:hAnsi="Times New Roman" w:cs="Times New Roman"/>
          <w:b/>
          <w:bCs/>
          <w:sz w:val="24"/>
          <w:szCs w:val="24"/>
          <w:lang w:val="es-ES_tradnl"/>
        </w:rPr>
        <w:t>Coordinación del desarrollo y la seguridad y prevención y</w:t>
      </w:r>
      <w:r w:rsidRPr="00BF1948">
        <w:rPr>
          <w:rFonts w:ascii="Times New Roman" w:eastAsia="仿宋" w:hAnsi="Times New Roman" w:cs="Times New Roman"/>
          <w:b/>
          <w:sz w:val="24"/>
          <w:szCs w:val="24"/>
          <w:lang w:val="es-ES_tradnl"/>
        </w:rPr>
        <w:t xml:space="preserve"> neutralización de los riesgos en </w:t>
      </w:r>
      <w:r w:rsidRPr="00BF1948">
        <w:rPr>
          <w:rFonts w:ascii="Times New Roman" w:hAnsi="Times New Roman" w:cs="Times New Roman"/>
          <w:b/>
          <w:bCs/>
          <w:sz w:val="24"/>
          <w:szCs w:val="24"/>
          <w:lang w:val="es-ES_tradnl"/>
        </w:rPr>
        <w:t>los ámbitos prioritarios</w:t>
      </w:r>
    </w:p>
    <w:p w:rsidR="006B6549" w:rsidRPr="00BF1948" w:rsidRDefault="006B6549" w:rsidP="00BF1948">
      <w:pPr>
        <w:adjustRightInd w:val="0"/>
        <w:snapToGrid w:val="0"/>
        <w:spacing w:line="300" w:lineRule="auto"/>
        <w:ind w:firstLine="420"/>
        <w:rPr>
          <w:rFonts w:ascii="Times New Roman" w:eastAsia="宋体" w:hAnsi="Times New Roman" w:cs="Times New Roman"/>
          <w:sz w:val="24"/>
          <w:szCs w:val="24"/>
          <w:lang w:val="es-ES"/>
        </w:rPr>
      </w:pPr>
      <w:r w:rsidRPr="00BF1948">
        <w:rPr>
          <w:rFonts w:ascii="Times New Roman" w:hAnsi="Times New Roman" w:cs="Times New Roman"/>
          <w:bCs/>
          <w:sz w:val="24"/>
          <w:szCs w:val="24"/>
          <w:lang w:val="es-ES_tradnl"/>
        </w:rPr>
        <w:t>P</w:t>
      </w:r>
      <w:r w:rsidRPr="00BF1948">
        <w:rPr>
          <w:rFonts w:ascii="Times New Roman" w:hAnsi="Times New Roman" w:cs="Times New Roman"/>
          <w:bCs/>
          <w:sz w:val="24"/>
          <w:szCs w:val="24"/>
          <w:lang w:val="es-ES"/>
        </w:rPr>
        <w:t xml:space="preserve">erseverando en el concepto general de seguridad nacional, </w:t>
      </w:r>
      <w:r w:rsidRPr="00BF1948">
        <w:rPr>
          <w:rFonts w:ascii="Times New Roman" w:hAnsi="Times New Roman" w:cs="Times New Roman"/>
          <w:bCs/>
          <w:sz w:val="24"/>
          <w:szCs w:val="24"/>
          <w:lang w:val="es-ES_tradnl"/>
        </w:rPr>
        <w:t xml:space="preserve">hemos de </w:t>
      </w:r>
      <w:r w:rsidRPr="00BF1948">
        <w:rPr>
          <w:rFonts w:ascii="Times New Roman" w:eastAsia="Microsoft YaHei UI" w:hAnsi="Times New Roman" w:cs="Times New Roman"/>
          <w:bCs/>
          <w:color w:val="000000" w:themeColor="text1"/>
          <w:spacing w:val="8"/>
          <w:kern w:val="0"/>
          <w:sz w:val="24"/>
          <w:szCs w:val="24"/>
          <w:lang w:val="es-ES"/>
        </w:rPr>
        <w:t>reforzar incesantemente la vertebración de mecanismos y capacidades de prealerta, prevención y control de riesgos para la seguridad económica, lograr la seguridad y controlabilidad en los ámbitos clave</w:t>
      </w:r>
      <w:r w:rsidR="00FB1ED3" w:rsidRPr="00BF1948">
        <w:rPr>
          <w:rFonts w:ascii="Times New Roman" w:eastAsia="Microsoft YaHei UI" w:hAnsi="Times New Roman" w:cs="Times New Roman"/>
          <w:bCs/>
          <w:color w:val="000000" w:themeColor="text1"/>
          <w:spacing w:val="8"/>
          <w:kern w:val="0"/>
          <w:sz w:val="24"/>
          <w:szCs w:val="24"/>
          <w:lang w:val="es-ES"/>
        </w:rPr>
        <w:t>s</w:t>
      </w:r>
      <w:r w:rsidRPr="00BF1948">
        <w:rPr>
          <w:rFonts w:ascii="Times New Roman" w:eastAsia="Microsoft YaHei UI" w:hAnsi="Times New Roman" w:cs="Times New Roman"/>
          <w:bCs/>
          <w:color w:val="000000" w:themeColor="text1"/>
          <w:spacing w:val="8"/>
          <w:kern w:val="0"/>
          <w:sz w:val="24"/>
          <w:szCs w:val="24"/>
          <w:lang w:val="es-ES"/>
        </w:rPr>
        <w:t xml:space="preserve"> y asegurar el cumplimiento de</w:t>
      </w:r>
      <w:r w:rsidRPr="00BF1948">
        <w:rPr>
          <w:rFonts w:ascii="Times New Roman" w:eastAsia="宋体" w:hAnsi="Times New Roman" w:cs="Times New Roman"/>
          <w:sz w:val="24"/>
          <w:szCs w:val="24"/>
          <w:lang w:val="es-ES"/>
        </w:rPr>
        <w:t xml:space="preserve"> la exigencia mínima de evitación de riesgos sistémicos.</w:t>
      </w:r>
    </w:p>
    <w:p w:rsidR="006B6549" w:rsidRPr="00BF1948" w:rsidRDefault="006B6549" w:rsidP="00BF1948">
      <w:pPr>
        <w:adjustRightInd w:val="0"/>
        <w:snapToGrid w:val="0"/>
        <w:spacing w:line="300" w:lineRule="auto"/>
        <w:ind w:firstLine="420"/>
        <w:rPr>
          <w:rFonts w:ascii="Times New Roman" w:hAnsi="Times New Roman" w:cs="Times New Roman"/>
          <w:color w:val="000000"/>
          <w:kern w:val="0"/>
          <w:sz w:val="24"/>
          <w:szCs w:val="24"/>
          <w:lang w:val="es-ES_tradnl"/>
        </w:rPr>
      </w:pPr>
      <w:r w:rsidRPr="00BF1948">
        <w:rPr>
          <w:rFonts w:ascii="Times New Roman" w:hAnsi="Times New Roman" w:cs="Times New Roman"/>
          <w:b/>
          <w:color w:val="000000" w:themeColor="text1"/>
          <w:sz w:val="24"/>
          <w:szCs w:val="24"/>
          <w:lang w:val="es-ES"/>
        </w:rPr>
        <w:t>Primero: fortalecimiento de la capacidad de garantización del abastecimiento de cereales y otros agroproductos importantes</w:t>
      </w:r>
      <w:r w:rsidRPr="00BF1948">
        <w:rPr>
          <w:rFonts w:ascii="Times New Roman" w:hAnsi="Times New Roman" w:cs="Times New Roman"/>
          <w:color w:val="000000" w:themeColor="text1"/>
          <w:sz w:val="24"/>
          <w:szCs w:val="24"/>
          <w:lang w:val="es-ES"/>
        </w:rPr>
        <w:t xml:space="preserve">. Aceleraremos el impulso de la implantación de </w:t>
      </w:r>
      <w:r w:rsidRPr="00BF1948">
        <w:rPr>
          <w:rFonts w:ascii="Times New Roman" w:hAnsi="Times New Roman" w:cs="Times New Roman"/>
          <w:color w:val="000000"/>
          <w:kern w:val="0"/>
          <w:sz w:val="24"/>
          <w:szCs w:val="24"/>
          <w:lang w:val="es-ES"/>
        </w:rPr>
        <w:t>leyes sobre la garantización de la seguridad alimentaria. A</w:t>
      </w:r>
      <w:r w:rsidRPr="00BF1948">
        <w:rPr>
          <w:rFonts w:ascii="Times New Roman" w:hAnsi="Times New Roman" w:cs="Times New Roman"/>
          <w:kern w:val="0"/>
          <w:sz w:val="24"/>
          <w:szCs w:val="24"/>
          <w:lang w:val="es-ES"/>
        </w:rPr>
        <w:t>plicaremos a fondo la estrategia de garantización de los productos agrarios importantes e implementaremos con rigor el sistema de responsabilidad del gobernador provincial por la seguridad alimentaria y el del alcalde por el programa “canasta de las verduras” a fin de garantizar la seguridad en el abastecimiento de cereales, algodón, aceite comestible, azúcar y carne. Pondremos en práctica el más riguroso sistema de protección de las tierras cultivables, apoyaremos la utilización de los terrenos baldíos para desarrollar la producción cerealera y mantendremos estable la superficie de siembra de los cereales y aumentaremos su rendimiento por unidad de terreno. Vamos a reforzar el mecanis</w:t>
      </w:r>
      <w:r w:rsidRPr="00BF1948">
        <w:rPr>
          <w:rFonts w:ascii="Times New Roman" w:hAnsi="Times New Roman" w:cs="Times New Roman"/>
          <w:sz w:val="24"/>
          <w:szCs w:val="24"/>
          <w:lang w:val="es-ES_tradnl"/>
        </w:rPr>
        <w:t xml:space="preserve">mo </w:t>
      </w:r>
      <w:r w:rsidRPr="00BF1948">
        <w:rPr>
          <w:rFonts w:ascii="Times New Roman" w:hAnsi="Times New Roman" w:cs="Times New Roman"/>
          <w:bCs/>
          <w:kern w:val="0"/>
          <w:sz w:val="24"/>
          <w:szCs w:val="24"/>
          <w:lang w:val="es-ES"/>
        </w:rPr>
        <w:t>de garantización de la sinergia entre</w:t>
      </w:r>
      <w:r w:rsidRPr="00BF1948">
        <w:rPr>
          <w:rFonts w:ascii="Times New Roman" w:hAnsi="Times New Roman" w:cs="Times New Roman"/>
          <w:sz w:val="24"/>
          <w:szCs w:val="24"/>
          <w:lang w:val="es-ES_tradnl"/>
        </w:rPr>
        <w:t xml:space="preserve"> la </w:t>
      </w:r>
      <w:r w:rsidRPr="00BF1948">
        <w:rPr>
          <w:rFonts w:ascii="Times New Roman" w:hAnsi="Times New Roman" w:cs="Times New Roman"/>
          <w:kern w:val="0"/>
          <w:sz w:val="24"/>
          <w:szCs w:val="24"/>
          <w:lang w:val="es-ES"/>
        </w:rPr>
        <w:t xml:space="preserve">producción, adquisición, almacenamiento, procesamiento y comercialización de los cereales. </w:t>
      </w:r>
      <w:r w:rsidR="000C1C71" w:rsidRPr="00BF1948">
        <w:rPr>
          <w:rFonts w:ascii="Times New Roman" w:hAnsi="Times New Roman" w:cs="Times New Roman"/>
          <w:kern w:val="0"/>
          <w:sz w:val="24"/>
          <w:szCs w:val="24"/>
          <w:lang w:val="es-ES"/>
        </w:rPr>
        <w:t>Perfeccionaremos el mecanismo de compensación de intereses para las principales zonas productoras de cereales, p</w:t>
      </w:r>
      <w:r w:rsidRPr="00BF1948">
        <w:rPr>
          <w:rFonts w:ascii="Times New Roman" w:hAnsi="Times New Roman" w:cs="Times New Roman"/>
          <w:kern w:val="0"/>
          <w:sz w:val="24"/>
          <w:szCs w:val="24"/>
          <w:lang w:val="es-ES"/>
        </w:rPr>
        <w:t xml:space="preserve">otenciaremos la construcción de </w:t>
      </w:r>
      <w:r w:rsidRPr="00BF1948">
        <w:rPr>
          <w:rFonts w:ascii="Times New Roman" w:hAnsi="Times New Roman" w:cs="Times New Roman"/>
          <w:color w:val="000000"/>
          <w:kern w:val="0"/>
          <w:sz w:val="24"/>
          <w:szCs w:val="24"/>
          <w:lang w:val="es-ES"/>
        </w:rPr>
        <w:t>zonas funcionales para la producción cerealera y zonas protegidas para la generación de agroproductos importantes, y conformaremos franjas industriales estatales para la seguridad alimentaria. Impulsaremos a fondo el programa de desarrollo de cereales de alta calidad y aceleraremos el desarrollo de alta calidad de la industria cerealera.</w:t>
      </w:r>
      <w:r w:rsidRPr="00BF1948">
        <w:rPr>
          <w:rFonts w:ascii="Times New Roman" w:eastAsia="宋体" w:hAnsi="Times New Roman" w:cs="Times New Roman"/>
          <w:color w:val="000000"/>
          <w:kern w:val="0"/>
          <w:sz w:val="24"/>
          <w:szCs w:val="24"/>
          <w:lang w:val="es-ES"/>
        </w:rPr>
        <w:t xml:space="preserve"> </w:t>
      </w:r>
      <w:r w:rsidRPr="00BF1948">
        <w:rPr>
          <w:rFonts w:ascii="Times New Roman" w:hAnsi="Times New Roman" w:cs="Times New Roman"/>
          <w:color w:val="000000"/>
          <w:kern w:val="0"/>
          <w:sz w:val="24"/>
          <w:szCs w:val="24"/>
          <w:lang w:val="es-ES_tradnl"/>
        </w:rPr>
        <w:t xml:space="preserve">Elevaremos adecuadamente los </w:t>
      </w:r>
      <w:r w:rsidRPr="00BF1948">
        <w:rPr>
          <w:rFonts w:ascii="Times New Roman" w:hAnsi="Times New Roman" w:cs="Times New Roman"/>
          <w:color w:val="000000"/>
          <w:kern w:val="0"/>
          <w:sz w:val="24"/>
          <w:szCs w:val="24"/>
          <w:lang w:val="es-ES"/>
        </w:rPr>
        <w:t xml:space="preserve">precios mínimos de adquisición de arroz y trigo, mejoraremos la </w:t>
      </w:r>
      <w:r w:rsidR="00FB1ED3" w:rsidRPr="00BF1948">
        <w:rPr>
          <w:rFonts w:ascii="Times New Roman" w:hAnsi="Times New Roman" w:cs="Times New Roman"/>
          <w:color w:val="000000"/>
          <w:kern w:val="0"/>
          <w:sz w:val="24"/>
          <w:szCs w:val="24"/>
          <w:lang w:val="es-ES"/>
        </w:rPr>
        <w:t xml:space="preserve">política </w:t>
      </w:r>
      <w:r w:rsidRPr="00BF1948">
        <w:rPr>
          <w:rFonts w:ascii="Times New Roman" w:hAnsi="Times New Roman" w:cs="Times New Roman"/>
          <w:color w:val="000000"/>
          <w:kern w:val="0"/>
          <w:sz w:val="24"/>
          <w:szCs w:val="24"/>
          <w:lang w:val="es-ES"/>
        </w:rPr>
        <w:t xml:space="preserve">de otorgamiento de subsidios a los </w:t>
      </w:r>
      <w:r w:rsidRPr="00BF1948">
        <w:rPr>
          <w:rFonts w:ascii="Times New Roman" w:hAnsi="Times New Roman" w:cs="Times New Roman"/>
          <w:color w:val="000000"/>
          <w:kern w:val="0"/>
          <w:sz w:val="24"/>
          <w:szCs w:val="24"/>
          <w:lang w:val="es-ES"/>
        </w:rPr>
        <w:lastRenderedPageBreak/>
        <w:t xml:space="preserve">productores de maíz y soja, y perfeccionaremos la política de premio a los distritos cerealeros importantes, de modo que se proteja la iniciativa de los campesinos por la producción cerealera. En el impulso a fondo de la reestructuración agrícola, aumentaremos la superficie de cultivo de maíz, estabilizaremos la producción de soja, adoptaremos simultáneamente múltiples medidas para desarrollar cultivos oleaginosos, como la colza o el maní, estabilizaremos la superficie de siembra del algodón y los cultivos azucareros, y difundiremos en forma </w:t>
      </w:r>
      <w:r w:rsidRPr="00BF1948">
        <w:rPr>
          <w:rFonts w:ascii="Times New Roman" w:hAnsi="Times New Roman" w:cs="Times New Roman"/>
          <w:color w:val="000000"/>
          <w:kern w:val="0"/>
          <w:sz w:val="24"/>
          <w:szCs w:val="24"/>
          <w:lang w:val="es-ES_tradnl"/>
        </w:rPr>
        <w:t>integrada</w:t>
      </w:r>
      <w:r w:rsidRPr="00BF1948">
        <w:rPr>
          <w:rFonts w:ascii="Times New Roman" w:hAnsi="Times New Roman" w:cs="Times New Roman"/>
          <w:color w:val="000000"/>
          <w:kern w:val="0"/>
          <w:sz w:val="24"/>
          <w:szCs w:val="24"/>
          <w:lang w:val="es-ES"/>
        </w:rPr>
        <w:t xml:space="preserve"> las modalidades técnicas ecológicas y de alta calidad y eficiencia. Llevaremos continuamente a buen término la recuperación de la producción de ganado porcino en pie, desarrollaremos activamente el sector bovino y el ovino, y continuaremos </w:t>
      </w:r>
      <w:r w:rsidRPr="00BF1948">
        <w:rPr>
          <w:rFonts w:ascii="Times New Roman" w:hAnsi="Times New Roman" w:cs="Times New Roman"/>
          <w:color w:val="000000"/>
          <w:kern w:val="0"/>
          <w:sz w:val="24"/>
          <w:szCs w:val="24"/>
          <w:lang w:val="es-ES_tradnl"/>
        </w:rPr>
        <w:t>aplicando la acción de</w:t>
      </w:r>
      <w:r w:rsidRPr="00BF1948">
        <w:rPr>
          <w:rFonts w:ascii="Times New Roman" w:hAnsi="Times New Roman" w:cs="Times New Roman"/>
          <w:color w:val="000000"/>
          <w:kern w:val="0"/>
          <w:sz w:val="24"/>
          <w:szCs w:val="24"/>
          <w:lang w:val="es-ES"/>
        </w:rPr>
        <w:t xml:space="preserve"> vigorización del sector lácteo. Completaremos el sistema de monitoreo y prealerta del sector cerealero y el porcino, haremos valer plenamente el papel regulador de las reservas, aumentaremos nuestra capacidad para adquirirlas, almacenarlas, regularlas y controlarlas, así como para garantizar la respuesta a emergencias, y propulsaremos la modernización de la circulación cerealera. Aplicaremos la estrategia de importación diversificada de los productos agrarios </w:t>
      </w:r>
      <w:r w:rsidRPr="00BF1948">
        <w:rPr>
          <w:rFonts w:ascii="Times New Roman" w:hAnsi="Times New Roman" w:cs="Times New Roman"/>
          <w:color w:val="000000"/>
          <w:kern w:val="0"/>
          <w:sz w:val="24"/>
          <w:szCs w:val="24"/>
          <w:lang w:val="es-ES_tradnl"/>
        </w:rPr>
        <w:t>importantes. Apresuraremos el paso en la formación de grandes empresas agrícolas transnacionales y fortaleceremos el fomento de las cadenas de suministro en el exterior de cereales y otros agroproductos de relieve. Desplegaremos la acción de ahorro de alimentos y no nos cansaremos de poner coto al derroche en el sector de la restauración.</w:t>
      </w:r>
    </w:p>
    <w:p w:rsidR="006B6549" w:rsidRPr="00BF1948" w:rsidRDefault="006B6549" w:rsidP="00BF1948">
      <w:pPr>
        <w:adjustRightInd w:val="0"/>
        <w:snapToGrid w:val="0"/>
        <w:spacing w:line="300" w:lineRule="auto"/>
        <w:ind w:firstLine="420"/>
        <w:rPr>
          <w:rFonts w:ascii="Times New Roman" w:hAnsi="Times New Roman" w:cs="Times New Roman"/>
          <w:color w:val="000000"/>
          <w:kern w:val="0"/>
          <w:sz w:val="24"/>
          <w:szCs w:val="24"/>
          <w:lang w:val="es-ES_tradnl"/>
        </w:rPr>
      </w:pPr>
      <w:r w:rsidRPr="00BF1948">
        <w:rPr>
          <w:rFonts w:ascii="Times New Roman" w:hAnsi="Times New Roman" w:cs="Times New Roman"/>
          <w:b/>
          <w:color w:val="000000"/>
          <w:kern w:val="0"/>
          <w:sz w:val="24"/>
          <w:szCs w:val="24"/>
          <w:lang w:val="es-ES_tradnl"/>
        </w:rPr>
        <w:t>Segundo: garantización de la seguridad energética y de recursos</w:t>
      </w:r>
      <w:r w:rsidRPr="00BF1948">
        <w:rPr>
          <w:rFonts w:ascii="Times New Roman" w:hAnsi="Times New Roman" w:cs="Times New Roman"/>
          <w:color w:val="000000"/>
          <w:kern w:val="0"/>
          <w:sz w:val="24"/>
          <w:szCs w:val="24"/>
          <w:lang w:val="es-ES_tradnl"/>
        </w:rPr>
        <w:t>. Impulsaremos de continuo el establecimiento del sistema de producción, abastecimiento, almacenamiento y comercialización de energía y reforzaremos la conexión orgánica entre la distribución de las redes concernientes, su planificación y construcción, el control de su funcionamiento y la regulación y asignación de las mismas. Optimizaremos la distribución de la producción y explotación del carbón, así como la estructura de su capacidad productiva, a fin de elevar sistémicamente la capacidad de garantización de su abastecimiento. Mejoraremos el funcionamiento del sector eléctrico, propulsaremos el desarrollo integrado entre el almacenamiento energético y la generación eoloeléctrica, fotoeléctrica, hidroeléctrica</w:t>
      </w:r>
      <w:r w:rsidR="008470B4" w:rsidRPr="00BF1948">
        <w:rPr>
          <w:rFonts w:ascii="Times New Roman" w:hAnsi="Times New Roman" w:cs="Times New Roman"/>
          <w:color w:val="000000"/>
          <w:kern w:val="0"/>
          <w:sz w:val="24"/>
          <w:szCs w:val="24"/>
          <w:lang w:val="es-ES_tradnl"/>
        </w:rPr>
        <w:t>,</w:t>
      </w:r>
      <w:r w:rsidRPr="00BF1948">
        <w:rPr>
          <w:rFonts w:ascii="Times New Roman" w:hAnsi="Times New Roman" w:cs="Times New Roman"/>
          <w:color w:val="000000"/>
          <w:kern w:val="0"/>
          <w:sz w:val="24"/>
          <w:szCs w:val="24"/>
          <w:lang w:val="es-ES_tradnl"/>
        </w:rPr>
        <w:t xml:space="preserve"> termoeléctrica</w:t>
      </w:r>
      <w:r w:rsidR="00524630" w:rsidRPr="00BF1948">
        <w:rPr>
          <w:rFonts w:ascii="Times New Roman" w:hAnsi="Times New Roman" w:cs="Times New Roman"/>
          <w:color w:val="000000"/>
          <w:kern w:val="0"/>
          <w:sz w:val="24"/>
          <w:szCs w:val="24"/>
          <w:lang w:val="es-ES_tradnl"/>
        </w:rPr>
        <w:t xml:space="preserve"> y nucleoeléctrica</w:t>
      </w:r>
      <w:r w:rsidRPr="00BF1948">
        <w:rPr>
          <w:rFonts w:ascii="Times New Roman" w:hAnsi="Times New Roman" w:cs="Times New Roman"/>
          <w:color w:val="000000"/>
          <w:kern w:val="0"/>
          <w:sz w:val="24"/>
          <w:szCs w:val="24"/>
          <w:lang w:val="es-ES_tradnl"/>
        </w:rPr>
        <w:t>, y desplegaremos plenamente la función de la carboelectricidad de regular los picos de carga, responder a contingencias, prestar apoyo y garantizar el cumplimien</w:t>
      </w:r>
      <w:r w:rsidR="00DE61F2" w:rsidRPr="00BF1948">
        <w:rPr>
          <w:rFonts w:ascii="Times New Roman" w:hAnsi="Times New Roman" w:cs="Times New Roman"/>
          <w:color w:val="000000"/>
          <w:kern w:val="0"/>
          <w:sz w:val="24"/>
          <w:szCs w:val="24"/>
          <w:lang w:val="es-ES_tradnl"/>
        </w:rPr>
        <w:t>to de las exigencias mínimas de</w:t>
      </w:r>
      <w:r w:rsidRPr="00BF1948">
        <w:rPr>
          <w:rFonts w:ascii="Times New Roman" w:hAnsi="Times New Roman" w:cs="Times New Roman"/>
          <w:color w:val="000000"/>
          <w:kern w:val="0"/>
          <w:sz w:val="24"/>
          <w:szCs w:val="24"/>
          <w:lang w:val="es-ES_tradnl"/>
        </w:rPr>
        <w:t xml:space="preserve"> suministro. Potenciaremos enérgicamente la prospección y explotación de petróleo y gas natural, llevaremos a efecto el proyecto de interconexión de las redes de gasoductos y fortaleceremos la base de gar</w:t>
      </w:r>
      <w:r w:rsidR="00692496" w:rsidRPr="00BF1948">
        <w:rPr>
          <w:rFonts w:ascii="Times New Roman" w:hAnsi="Times New Roman" w:cs="Times New Roman"/>
          <w:color w:val="000000"/>
          <w:kern w:val="0"/>
          <w:sz w:val="24"/>
          <w:szCs w:val="24"/>
          <w:lang w:val="es-ES_tradnl"/>
        </w:rPr>
        <w:t>antía para el abastecimiento de</w:t>
      </w:r>
      <w:r w:rsidRPr="00BF1948">
        <w:rPr>
          <w:rFonts w:ascii="Times New Roman" w:hAnsi="Times New Roman" w:cs="Times New Roman"/>
          <w:color w:val="000000"/>
          <w:kern w:val="0"/>
          <w:sz w:val="24"/>
          <w:szCs w:val="24"/>
          <w:lang w:val="es-ES_tradnl"/>
        </w:rPr>
        <w:t xml:space="preserve"> petróleo y gas natural. Propulsaremos activamente la construcción de conducciones para la energía, aumentaremos la capacidad para su almacenamiento y elevaremos la capacidad de garantía para su transporte. Perfeccionaremos los planes preventivos de garantización de la respuesta a emergencias </w:t>
      </w:r>
      <w:r w:rsidRPr="00BF1948">
        <w:rPr>
          <w:rFonts w:ascii="Times New Roman" w:hAnsi="Times New Roman" w:cs="Times New Roman"/>
          <w:color w:val="000000"/>
          <w:kern w:val="0"/>
          <w:sz w:val="24"/>
          <w:szCs w:val="24"/>
          <w:lang w:val="es-ES_tradnl"/>
        </w:rPr>
        <w:lastRenderedPageBreak/>
        <w:t>con el objeto de mejorar nuestra capacidad de afrontamiento de los riesgos y de regulación ante contingencias e incrementar la resiliencia de la seguridad energética. Desplegaremos de continuo la acción estratégica de avances rompedores en las prospecciones mineras, pondremos en práctica el proyecto de reserva de terrenos miner</w:t>
      </w:r>
      <w:r w:rsidR="00692496" w:rsidRPr="00BF1948">
        <w:rPr>
          <w:rFonts w:ascii="Times New Roman" w:hAnsi="Times New Roman" w:cs="Times New Roman"/>
          <w:color w:val="000000"/>
          <w:kern w:val="0"/>
          <w:sz w:val="24"/>
          <w:szCs w:val="24"/>
          <w:lang w:val="es-ES_tradnl"/>
        </w:rPr>
        <w:t>os</w:t>
      </w:r>
      <w:r w:rsidRPr="00BF1948">
        <w:rPr>
          <w:rFonts w:ascii="Times New Roman" w:hAnsi="Times New Roman" w:cs="Times New Roman"/>
          <w:color w:val="000000"/>
          <w:kern w:val="0"/>
          <w:sz w:val="24"/>
          <w:szCs w:val="24"/>
          <w:lang w:val="es-ES_tradnl"/>
        </w:rPr>
        <w:t>, impulsaremos en toda la línea la cesión competitiva de derechos mineros y promoveremos activamente las cesiones de derechos mineros desobstaculizadas con miras a movilizar la iniciativa de los diversos agentes del mercado. Reforzaremos la administración y protección de la explotación de los recursos minerales e incrementaremos la capacidad de garantización de la seguridad de la reserva de recursos minerales estratégicos. Vamos a participar activamente en la gobernanza global de la minería y desarrollar continuamente la cooperación minera internacional.</w:t>
      </w:r>
    </w:p>
    <w:p w:rsidR="006B6549" w:rsidRPr="00BF1948" w:rsidRDefault="006B6549" w:rsidP="00BF1948">
      <w:pPr>
        <w:adjustRightInd w:val="0"/>
        <w:snapToGrid w:val="0"/>
        <w:spacing w:line="300" w:lineRule="auto"/>
        <w:ind w:firstLine="420"/>
        <w:rPr>
          <w:rFonts w:ascii="Times New Roman" w:hAnsi="Times New Roman" w:cs="Times New Roman"/>
          <w:color w:val="000000"/>
          <w:kern w:val="0"/>
          <w:sz w:val="24"/>
          <w:szCs w:val="24"/>
          <w:lang w:val="es-ES_tradnl"/>
        </w:rPr>
      </w:pPr>
      <w:r w:rsidRPr="00BF1948">
        <w:rPr>
          <w:rFonts w:ascii="Times New Roman" w:hAnsi="Times New Roman" w:cs="Times New Roman"/>
          <w:b/>
          <w:color w:val="000000"/>
          <w:kern w:val="0"/>
          <w:sz w:val="24"/>
          <w:szCs w:val="24"/>
          <w:lang w:val="es-ES_tradnl"/>
        </w:rPr>
        <w:t>Tercero: salvaguardia de la seguridad financiera y de otros ámbitos</w:t>
      </w:r>
      <w:r w:rsidRPr="00BF1948">
        <w:rPr>
          <w:rFonts w:ascii="Times New Roman" w:hAnsi="Times New Roman" w:cs="Times New Roman"/>
          <w:color w:val="000000"/>
          <w:kern w:val="0"/>
          <w:sz w:val="24"/>
          <w:szCs w:val="24"/>
          <w:lang w:val="es-ES_tradnl"/>
        </w:rPr>
        <w:t>. Pondremos rigurosamente en práctica las estipulaciones pertinentes para prevenir y controlar los riesgos de las deudas de los gobiernos territoriales, conteniendo firmemente el incremento de las deudas encubiertas y neutralizando con iniciativa y prudencia las ya existentes. Completaremos el sistema moderno de supervisión y control financieros</w:t>
      </w:r>
      <w:r w:rsidR="00692496" w:rsidRPr="00BF1948">
        <w:rPr>
          <w:rFonts w:ascii="Times New Roman" w:hAnsi="Times New Roman" w:cs="Times New Roman"/>
          <w:color w:val="000000"/>
          <w:kern w:val="0"/>
          <w:sz w:val="24"/>
          <w:szCs w:val="24"/>
          <w:lang w:val="es-ES_tradnl"/>
        </w:rPr>
        <w:t>,</w:t>
      </w:r>
      <w:r w:rsidRPr="00BF1948">
        <w:rPr>
          <w:rFonts w:ascii="Times New Roman" w:hAnsi="Times New Roman" w:cs="Times New Roman"/>
          <w:color w:val="000000"/>
          <w:kern w:val="0"/>
          <w:sz w:val="24"/>
          <w:szCs w:val="24"/>
          <w:lang w:val="es-ES_tradnl"/>
        </w:rPr>
        <w:t xml:space="preserve"> elevando nuestra capacidad de supervisión y control financieros, y reforzaremos la supervisión y el control prudentes sobre la innovación financiera. Vamos a tratar con prudencia los riesgos en los ámbitos prioritarios y completar el sistema institucional de prevención, prealerta y tratamiento de los riesgos financieros y exigencia de responsabilidad al respecto. Perfeccionaremos el sistema de seguros de los depósitos bancarios y desplegaremos plenamente la función de intervención, prealerta y tratamiento tempranos. Fortaleceremos integralmente el fomento del sistema y capacidades de garantía de la seguridad cibernética.</w:t>
      </w:r>
    </w:p>
    <w:p w:rsidR="006B6549" w:rsidRPr="00BF1948" w:rsidRDefault="006B6549" w:rsidP="00BF1948">
      <w:pPr>
        <w:adjustRightInd w:val="0"/>
        <w:snapToGrid w:val="0"/>
        <w:spacing w:line="300" w:lineRule="auto"/>
        <w:ind w:firstLine="420"/>
        <w:rPr>
          <w:rFonts w:ascii="Times New Roman" w:hAnsi="Times New Roman" w:cs="Times New Roman"/>
          <w:color w:val="000000"/>
          <w:kern w:val="0"/>
          <w:sz w:val="24"/>
          <w:szCs w:val="24"/>
          <w:lang w:val="es-ES"/>
        </w:rPr>
      </w:pPr>
      <w:r w:rsidRPr="00BF1948">
        <w:rPr>
          <w:rFonts w:ascii="Times New Roman" w:hAnsi="Times New Roman" w:cs="Times New Roman"/>
          <w:color w:val="000000"/>
          <w:kern w:val="0"/>
          <w:sz w:val="24"/>
          <w:szCs w:val="24"/>
          <w:lang w:val="es-ES_tradnl"/>
        </w:rPr>
        <w:t>Aplicaremos integral y acertadamente las directrices de “un país con dos sistemas”, “administración de Hong Kong por los hongkoneses”, “administración de Macao por los macaenses” y alto grado de autonomía, y salvaguardaremos tanto la soberanía, la seguridad y los intereses de desarrollo del país como la estabilidad de la situación social general de las dos regiones administrativas especiales</w:t>
      </w:r>
      <w:r w:rsidRPr="00BF1948">
        <w:rPr>
          <w:rFonts w:ascii="Times New Roman" w:hAnsi="Times New Roman" w:cs="Times New Roman"/>
          <w:color w:val="000000"/>
          <w:kern w:val="0"/>
          <w:sz w:val="24"/>
          <w:szCs w:val="24"/>
          <w:lang w:val="es-ES"/>
        </w:rPr>
        <w:t>. En apoyo a una integración aún mejor de Hong Kong y Maca</w:t>
      </w:r>
      <w:r w:rsidRPr="00BF1948">
        <w:rPr>
          <w:rFonts w:ascii="Times New Roman" w:hAnsi="Times New Roman" w:cs="Times New Roman"/>
          <w:color w:val="000000"/>
          <w:kern w:val="0"/>
          <w:sz w:val="24"/>
          <w:szCs w:val="24"/>
          <w:lang w:val="es-ES_tradnl"/>
        </w:rPr>
        <w:t>o en la situación general del desarrollo nacional, las conformaremos como centros internacionales científico-tecnológicos de innovación, las forjaremos como plataformas funcionales de la Franja y la Ruta, haremos realidad en ellas un desarrollo diversificado y sostenible de la economía y perfeccionaremos las políticas y medidas destinadas a facilitar el desenvolvimiento de los hongkoneses y macaenses en el interior del país</w:t>
      </w:r>
      <w:r w:rsidRPr="00BF1948">
        <w:rPr>
          <w:rFonts w:ascii="Times New Roman" w:hAnsi="Times New Roman" w:cs="Times New Roman"/>
          <w:kern w:val="0"/>
          <w:sz w:val="24"/>
          <w:szCs w:val="24"/>
          <w:lang w:val="es-ES"/>
        </w:rPr>
        <w:t>. Reafirmados en el principio de una sola China y en el Consenso de 1992,</w:t>
      </w:r>
      <w:r w:rsidRPr="00BF1948">
        <w:rPr>
          <w:rFonts w:ascii="Times New Roman" w:hAnsi="Times New Roman" w:cs="Times New Roman"/>
          <w:color w:val="000000"/>
          <w:kern w:val="0"/>
          <w:sz w:val="24"/>
          <w:szCs w:val="24"/>
          <w:lang w:val="es-ES"/>
        </w:rPr>
        <w:t xml:space="preserve"> </w:t>
      </w:r>
      <w:r w:rsidRPr="00BF1948">
        <w:rPr>
          <w:rFonts w:ascii="Times New Roman" w:hAnsi="Times New Roman" w:cs="Times New Roman"/>
          <w:kern w:val="0"/>
          <w:sz w:val="24"/>
          <w:szCs w:val="24"/>
          <w:lang w:val="es-ES"/>
        </w:rPr>
        <w:t>frenaremos con toda contundencia las actividades secesionistas de la “independencia de Taiwan”</w:t>
      </w:r>
      <w:r w:rsidRPr="00BF1948">
        <w:rPr>
          <w:rFonts w:ascii="Times New Roman" w:hAnsi="Times New Roman" w:cs="Times New Roman"/>
          <w:color w:val="000000"/>
          <w:kern w:val="0"/>
          <w:sz w:val="24"/>
          <w:szCs w:val="24"/>
          <w:lang w:val="es-ES"/>
        </w:rPr>
        <w:t xml:space="preserve">, propulsaremos el desarrollo pacífico e integrado de </w:t>
      </w:r>
      <w:r w:rsidR="00AE40DE" w:rsidRPr="00BF1948">
        <w:rPr>
          <w:rFonts w:ascii="Times New Roman" w:hAnsi="Times New Roman" w:cs="Times New Roman"/>
          <w:color w:val="000000"/>
          <w:kern w:val="0"/>
          <w:sz w:val="24"/>
          <w:szCs w:val="24"/>
          <w:lang w:val="es-ES"/>
        </w:rPr>
        <w:t xml:space="preserve">las relaciones entre </w:t>
      </w:r>
      <w:r w:rsidRPr="00BF1948">
        <w:rPr>
          <w:rFonts w:ascii="Times New Roman" w:hAnsi="Times New Roman" w:cs="Times New Roman"/>
          <w:color w:val="000000"/>
          <w:kern w:val="0"/>
          <w:sz w:val="24"/>
          <w:szCs w:val="24"/>
          <w:lang w:val="es-ES"/>
        </w:rPr>
        <w:t xml:space="preserve">las dos orillas del estrecho de Taiwan, potenciaremos la cooperación industrial entre ambas y forjaremos un </w:t>
      </w:r>
      <w:r w:rsidRPr="00BF1948">
        <w:rPr>
          <w:rFonts w:ascii="Times New Roman" w:hAnsi="Times New Roman" w:cs="Times New Roman"/>
          <w:color w:val="000000"/>
          <w:kern w:val="0"/>
          <w:sz w:val="24"/>
          <w:szCs w:val="24"/>
          <w:lang w:val="es-ES"/>
        </w:rPr>
        <w:lastRenderedPageBreak/>
        <w:t>merc</w:t>
      </w:r>
      <w:r w:rsidR="00692496" w:rsidRPr="00BF1948">
        <w:rPr>
          <w:rFonts w:ascii="Times New Roman" w:hAnsi="Times New Roman" w:cs="Times New Roman"/>
          <w:color w:val="000000"/>
          <w:kern w:val="0"/>
          <w:sz w:val="24"/>
          <w:szCs w:val="24"/>
          <w:lang w:val="es-ES"/>
        </w:rPr>
        <w:t>ado común a través del estrecho</w:t>
      </w:r>
      <w:r w:rsidRPr="00BF1948">
        <w:rPr>
          <w:rFonts w:ascii="Times New Roman" w:hAnsi="Times New Roman" w:cs="Times New Roman"/>
          <w:color w:val="000000"/>
          <w:kern w:val="0"/>
          <w:sz w:val="24"/>
          <w:szCs w:val="24"/>
          <w:lang w:val="es-ES"/>
        </w:rPr>
        <w:t xml:space="preserve"> a fin de robustecer la economía de la nación china y promover entre todos la cultura china.</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sz w:val="24"/>
          <w:szCs w:val="24"/>
          <w:lang w:val="es-ES"/>
        </w:rPr>
      </w:pPr>
      <w:r w:rsidRPr="00BF1948">
        <w:rPr>
          <w:rFonts w:ascii="Times New Roman" w:hAnsi="Times New Roman" w:cs="Times New Roman"/>
          <w:color w:val="000000" w:themeColor="text1"/>
          <w:sz w:val="24"/>
          <w:szCs w:val="24"/>
          <w:lang w:val="es-ES"/>
        </w:rPr>
        <w:t>Son arduas y significativas las tareas del desarrollo económico y social del 2021. Hemos de unirnos más estrechamente alrededor del Comité Central del Partido, nucleado en torno al camarada Xi Jinping; enarbolar la gran bandera del socialismo con peculiaridades chinas; guiarnos por el pensamiento de Xi Jinping sobre el socialismo con peculiaridades chinas de la nueva era;</w:t>
      </w:r>
      <w:r w:rsidRPr="00BF1948" w:rsidDel="00597CED">
        <w:rPr>
          <w:rFonts w:ascii="Times New Roman" w:hAnsi="Times New Roman" w:cs="Times New Roman"/>
          <w:color w:val="000000" w:themeColor="text1"/>
          <w:sz w:val="24"/>
          <w:szCs w:val="24"/>
          <w:lang w:val="es-ES"/>
        </w:rPr>
        <w:t xml:space="preserve"> </w:t>
      </w:r>
      <w:r w:rsidRPr="00BF1948">
        <w:rPr>
          <w:rFonts w:ascii="Times New Roman" w:hAnsi="Times New Roman" w:cs="Times New Roman"/>
          <w:color w:val="000000" w:themeColor="text1"/>
          <w:sz w:val="24"/>
          <w:szCs w:val="24"/>
          <w:lang w:val="es-ES"/>
        </w:rPr>
        <w:t>acrecentar las “cuatro conciencias” [sobre la política, los intereses generales, el núcleo dirigente y el alineamiento], afianzarnos en las “cuatro convicciones” [en el camino, la teoría, el sistema y la cultura] y cumplir con las “dos salvaguardias” [la firme salvaguardia de la posición del secretario general Xi Jinping como núcleo tanto del Comité Central del Partido como de toda su militancia y la firme salvaguardia de la autoridad y la dirección centralizada y unificada de dicho comité]; conforme a las decisiones y disposiciones del Comité Central del Partido y del Consejo de Estado, someternos conscientemente a la supervisión de la APN y escuchar concienzudamente las opiniones y propuestas del Comité Nacional de la Conferencia Consultiva Política del Pueblo Chino; conservar siempre las aspiraciones fundacionales del Partido</w:t>
      </w:r>
      <w:r w:rsidR="00036097" w:rsidRPr="00BF1948">
        <w:rPr>
          <w:rFonts w:ascii="Times New Roman" w:hAnsi="Times New Roman" w:cs="Times New Roman"/>
          <w:color w:val="000000" w:themeColor="text1"/>
          <w:sz w:val="24"/>
          <w:szCs w:val="24"/>
          <w:lang w:val="es-ES"/>
        </w:rPr>
        <w:t>,</w:t>
      </w:r>
      <w:r w:rsidRPr="00BF1948">
        <w:rPr>
          <w:rFonts w:ascii="Times New Roman" w:hAnsi="Times New Roman" w:cs="Times New Roman"/>
          <w:color w:val="000000" w:themeColor="text1"/>
          <w:sz w:val="24"/>
          <w:szCs w:val="24"/>
          <w:lang w:val="es-ES"/>
        </w:rPr>
        <w:t xml:space="preserve"> y tener bien presente nuestra misión, y avanzar con voluntades y esfuerzos concertados y</w:t>
      </w:r>
      <w:r w:rsidRPr="00BF1948">
        <w:rPr>
          <w:rFonts w:ascii="Times New Roman" w:hAnsi="Times New Roman" w:cs="Times New Roman"/>
          <w:sz w:val="24"/>
          <w:szCs w:val="24"/>
          <w:lang w:val="es-ES_tradnl"/>
        </w:rPr>
        <w:t xml:space="preserve"> </w:t>
      </w:r>
      <w:r w:rsidRPr="00BF1948">
        <w:rPr>
          <w:rFonts w:ascii="Times New Roman" w:hAnsi="Times New Roman" w:cs="Times New Roman"/>
          <w:color w:val="000000" w:themeColor="text1"/>
          <w:sz w:val="24"/>
          <w:szCs w:val="24"/>
          <w:lang w:val="es-ES"/>
        </w:rPr>
        <w:t xml:space="preserve">con ánimo emprendedor; hacer los trabajos de manera sólida y esmerada con el espíritu de “clavar el clavo bien clavado”, y esforzarnos por gestar oportunidades pioneras en medio de crisis y abrir nuevas perspectivas en medio de circunstancias cambiantes, garantizando darle una favorable situación de partida y un inicio con buen pie a la </w:t>
      </w:r>
      <w:r w:rsidRPr="00BF1948">
        <w:rPr>
          <w:rFonts w:ascii="Times New Roman" w:hAnsi="Times New Roman" w:cs="Times New Roman"/>
          <w:kern w:val="0"/>
          <w:sz w:val="24"/>
          <w:szCs w:val="24"/>
          <w:lang w:val="es-ES"/>
        </w:rPr>
        <w:t>nueva expedición de</w:t>
      </w:r>
      <w:r w:rsidRPr="00BF1948">
        <w:rPr>
          <w:rFonts w:ascii="Times New Roman" w:hAnsi="Times New Roman" w:cs="Times New Roman"/>
          <w:color w:val="000000" w:themeColor="text1"/>
          <w:sz w:val="24"/>
          <w:szCs w:val="24"/>
          <w:lang w:val="es-ES"/>
        </w:rPr>
        <w:t xml:space="preserve"> la construcción integral de un país socialista moderno, para festejar el centenario de la fundación del Partido Comunista de China con éxitos sobresalientes.</w:t>
      </w:r>
    </w:p>
    <w:p w:rsidR="006B6549" w:rsidRPr="00BF1948" w:rsidRDefault="006B6549" w:rsidP="00BF1948">
      <w:pPr>
        <w:adjustRightInd w:val="0"/>
        <w:snapToGrid w:val="0"/>
        <w:spacing w:line="300" w:lineRule="auto"/>
        <w:ind w:firstLine="420"/>
        <w:rPr>
          <w:rFonts w:ascii="Times New Roman" w:hAnsi="Times New Roman" w:cs="Times New Roman"/>
          <w:color w:val="000000" w:themeColor="text1"/>
          <w:sz w:val="24"/>
          <w:szCs w:val="24"/>
          <w:lang w:val="es-ES"/>
        </w:rPr>
      </w:pPr>
    </w:p>
    <w:p w:rsidR="006B6549" w:rsidRPr="00BF1948" w:rsidRDefault="006B6549" w:rsidP="00BF1948">
      <w:pPr>
        <w:adjustRightInd w:val="0"/>
        <w:snapToGrid w:val="0"/>
        <w:spacing w:line="300" w:lineRule="auto"/>
        <w:ind w:firstLine="420"/>
        <w:rPr>
          <w:rFonts w:ascii="Times New Roman" w:eastAsia="仿宋" w:hAnsi="Times New Roman" w:cs="Times New Roman"/>
          <w:color w:val="000000" w:themeColor="text1"/>
          <w:kern w:val="0"/>
          <w:sz w:val="24"/>
          <w:szCs w:val="24"/>
          <w:lang w:val="es-ES"/>
        </w:rPr>
      </w:pPr>
    </w:p>
    <w:p w:rsidR="004E2908" w:rsidRPr="00BF1948" w:rsidRDefault="004E2908" w:rsidP="00BF1948">
      <w:pPr>
        <w:adjustRightInd w:val="0"/>
        <w:snapToGrid w:val="0"/>
        <w:spacing w:line="300" w:lineRule="auto"/>
        <w:ind w:firstLine="420"/>
        <w:rPr>
          <w:rFonts w:ascii="Times New Roman" w:eastAsia="仿宋" w:hAnsi="Times New Roman" w:cs="Times New Roman"/>
          <w:color w:val="000000" w:themeColor="text1"/>
          <w:kern w:val="0"/>
          <w:sz w:val="24"/>
          <w:szCs w:val="24"/>
          <w:lang w:val="es-ES_tradnl"/>
        </w:rPr>
      </w:pPr>
    </w:p>
    <w:sectPr w:rsidR="004E2908" w:rsidRPr="00BF1948" w:rsidSect="00260029">
      <w:footerReference w:type="default" r:id="rId10"/>
      <w:pgSz w:w="11906" w:h="16838" w:code="9"/>
      <w:pgMar w:top="2098" w:right="1531" w:bottom="1985" w:left="1531" w:header="851" w:footer="1588"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EB" w:rsidRDefault="001F47EB" w:rsidP="00565965">
      <w:r>
        <w:separator/>
      </w:r>
    </w:p>
  </w:endnote>
  <w:endnote w:type="continuationSeparator" w:id="0">
    <w:p w:rsidR="001F47EB" w:rsidRDefault="001F47EB" w:rsidP="005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297"/>
      <w:docPartObj>
        <w:docPartGallery w:val="Page Numbers (Bottom of Page)"/>
        <w:docPartUnique/>
      </w:docPartObj>
    </w:sdtPr>
    <w:sdtEndPr>
      <w:rPr>
        <w:rFonts w:ascii="Times New Roman" w:hAnsi="Times New Roman" w:cs="Times New Roman"/>
      </w:rPr>
    </w:sdtEndPr>
    <w:sdtContent>
      <w:p w:rsidR="00B7372C" w:rsidRPr="00B655A5" w:rsidRDefault="00B7372C" w:rsidP="00260029">
        <w:pPr>
          <w:pStyle w:val="a4"/>
          <w:jc w:val="center"/>
          <w:rPr>
            <w:rFonts w:ascii="Times New Roman" w:hAnsi="Times New Roman" w:cs="Times New Roman"/>
          </w:rPr>
        </w:pPr>
        <w:r w:rsidRPr="00260029">
          <w:rPr>
            <w:rFonts w:ascii="Times New Roman" w:hAnsi="Times New Roman" w:cs="Times New Roman"/>
          </w:rPr>
          <w:fldChar w:fldCharType="begin"/>
        </w:r>
        <w:r w:rsidRPr="00260029">
          <w:rPr>
            <w:rFonts w:ascii="Times New Roman" w:hAnsi="Times New Roman" w:cs="Times New Roman"/>
          </w:rPr>
          <w:instrText>PAGE   \* MERGEFORMAT</w:instrText>
        </w:r>
        <w:r w:rsidRPr="00260029">
          <w:rPr>
            <w:rFonts w:ascii="Times New Roman" w:hAnsi="Times New Roman" w:cs="Times New Roman"/>
          </w:rPr>
          <w:fldChar w:fldCharType="separate"/>
        </w:r>
        <w:r w:rsidR="00BD2821" w:rsidRPr="00BD2821">
          <w:rPr>
            <w:rFonts w:ascii="Times New Roman" w:hAnsi="Times New Roman" w:cs="Times New Roman"/>
            <w:noProof/>
            <w:lang w:val="zh-CN"/>
          </w:rPr>
          <w:t>4</w:t>
        </w:r>
        <w:r w:rsidRPr="0026002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EB" w:rsidRDefault="001F47EB" w:rsidP="00565965">
      <w:r>
        <w:separator/>
      </w:r>
    </w:p>
  </w:footnote>
  <w:footnote w:type="continuationSeparator" w:id="0">
    <w:p w:rsidR="001F47EB" w:rsidRDefault="001F47EB" w:rsidP="00565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63C0"/>
    <w:multiLevelType w:val="hybridMultilevel"/>
    <w:tmpl w:val="5ACC9D4C"/>
    <w:lvl w:ilvl="0" w:tplc="F2BA5F04">
      <w:start w:val="1"/>
      <w:numFmt w:val="decimal"/>
      <w:lvlText w:val="%1."/>
      <w:lvlJc w:val="left"/>
      <w:pPr>
        <w:ind w:left="780" w:hanging="360"/>
      </w:pPr>
      <w:rPr>
        <w:rFonts w:ascii="Times New Roman" w:eastAsiaTheme="minorEastAsia" w:hAnsi="Times New Roman" w:cs="Times New Roman"/>
        <w:b w:val="0"/>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C4D1359"/>
    <w:multiLevelType w:val="hybridMultilevel"/>
    <w:tmpl w:val="27AEB1C6"/>
    <w:lvl w:ilvl="0" w:tplc="B030B8BA">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513ABC"/>
    <w:multiLevelType w:val="hybridMultilevel"/>
    <w:tmpl w:val="DFDE0CF0"/>
    <w:lvl w:ilvl="0" w:tplc="EAAEB3E4">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C515DD2"/>
    <w:multiLevelType w:val="hybridMultilevel"/>
    <w:tmpl w:val="02FE09EC"/>
    <w:lvl w:ilvl="0" w:tplc="9D26388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2C4398C"/>
    <w:multiLevelType w:val="multilevel"/>
    <w:tmpl w:val="D5D04AA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9651018"/>
    <w:multiLevelType w:val="hybridMultilevel"/>
    <w:tmpl w:val="01349B98"/>
    <w:lvl w:ilvl="0" w:tplc="13DC5D7E">
      <w:start w:val="1"/>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B7417B0"/>
    <w:multiLevelType w:val="multilevel"/>
    <w:tmpl w:val="E20A2AEE"/>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2F75229"/>
    <w:multiLevelType w:val="hybridMultilevel"/>
    <w:tmpl w:val="3EEE7EA6"/>
    <w:lvl w:ilvl="0" w:tplc="8238268C">
      <w:start w:val="1"/>
      <w:numFmt w:val="decimal"/>
      <w:lvlText w:val="%1."/>
      <w:lvlJc w:val="left"/>
      <w:pPr>
        <w:ind w:left="1065" w:hanging="6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7B24574"/>
    <w:multiLevelType w:val="hybridMultilevel"/>
    <w:tmpl w:val="6638E336"/>
    <w:lvl w:ilvl="0" w:tplc="0409000B">
      <w:start w:val="1"/>
      <w:numFmt w:val="bullet"/>
      <w:lvlText w:val=""/>
      <w:lvlJc w:val="left"/>
      <w:pPr>
        <w:tabs>
          <w:tab w:val="num" w:pos="420"/>
        </w:tabs>
        <w:ind w:left="420" w:hanging="420"/>
      </w:pPr>
      <w:rPr>
        <w:rFonts w:ascii="Wingdings" w:hAnsi="Wingdings" w:cs="Wingdings" w:hint="default"/>
      </w:rPr>
    </w:lvl>
    <w:lvl w:ilvl="1" w:tplc="E1B43C96">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9">
    <w:nsid w:val="4B497105"/>
    <w:multiLevelType w:val="multilevel"/>
    <w:tmpl w:val="50705B2C"/>
    <w:lvl w:ilvl="0">
      <w:start w:val="1"/>
      <w:numFmt w:val="decimal"/>
      <w:lvlText w:val="%1."/>
      <w:lvlJc w:val="left"/>
      <w:pPr>
        <w:ind w:left="735" w:hanging="735"/>
      </w:pPr>
      <w:rPr>
        <w:rFonts w:hint="default"/>
        <w:b/>
        <w:color w:val="000000" w:themeColor="text1"/>
      </w:rPr>
    </w:lvl>
    <w:lvl w:ilvl="1">
      <w:start w:val="1"/>
      <w:numFmt w:val="decimal"/>
      <w:lvlText w:val="%1.%2."/>
      <w:lvlJc w:val="left"/>
      <w:pPr>
        <w:ind w:left="735" w:hanging="735"/>
      </w:pPr>
      <w:rPr>
        <w:rFonts w:hint="default"/>
        <w:b/>
        <w:color w:val="000000" w:themeColor="text1"/>
      </w:rPr>
    </w:lvl>
    <w:lvl w:ilvl="2">
      <w:start w:val="1"/>
      <w:numFmt w:val="decimal"/>
      <w:lvlText w:val="%1.%2.%3."/>
      <w:lvlJc w:val="left"/>
      <w:pPr>
        <w:ind w:left="735" w:hanging="735"/>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440" w:hanging="144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800" w:hanging="180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2160" w:hanging="2160"/>
      </w:pPr>
      <w:rPr>
        <w:rFonts w:hint="default"/>
        <w:b/>
        <w:color w:val="000000" w:themeColor="text1"/>
      </w:rPr>
    </w:lvl>
  </w:abstractNum>
  <w:abstractNum w:abstractNumId="10">
    <w:nsid w:val="4CC31510"/>
    <w:multiLevelType w:val="hybridMultilevel"/>
    <w:tmpl w:val="35161E7C"/>
    <w:lvl w:ilvl="0" w:tplc="8B8053AA">
      <w:start w:val="1"/>
      <w:numFmt w:val="decimal"/>
      <w:lvlText w:val="%1."/>
      <w:lvlJc w:val="left"/>
      <w:pPr>
        <w:ind w:left="1275" w:hanging="855"/>
      </w:pPr>
      <w:rPr>
        <w:rFonts w:hint="default"/>
        <w:b/>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CF52940"/>
    <w:multiLevelType w:val="hybridMultilevel"/>
    <w:tmpl w:val="E2B02678"/>
    <w:lvl w:ilvl="0" w:tplc="832CB944">
      <w:start w:val="1"/>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1C658FD"/>
    <w:multiLevelType w:val="hybridMultilevel"/>
    <w:tmpl w:val="C1903380"/>
    <w:lvl w:ilvl="0" w:tplc="F0B6F7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28B777E"/>
    <w:multiLevelType w:val="hybridMultilevel"/>
    <w:tmpl w:val="ED906A32"/>
    <w:lvl w:ilvl="0" w:tplc="79A64D5A">
      <w:start w:val="1"/>
      <w:numFmt w:val="decimal"/>
      <w:lvlText w:val="%1."/>
      <w:lvlJc w:val="left"/>
      <w:pPr>
        <w:ind w:left="1410" w:hanging="99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61D5BF5"/>
    <w:multiLevelType w:val="hybridMultilevel"/>
    <w:tmpl w:val="0F548BCA"/>
    <w:lvl w:ilvl="0" w:tplc="4E360250">
      <w:start w:val="1"/>
      <w:numFmt w:val="decimal"/>
      <w:lvlText w:val="%1."/>
      <w:lvlJc w:val="left"/>
      <w:pPr>
        <w:ind w:left="1065" w:hanging="645"/>
      </w:pPr>
      <w:rPr>
        <w:rFonts w:cs="Times New Roman"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B075B1F"/>
    <w:multiLevelType w:val="multilevel"/>
    <w:tmpl w:val="E09694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19C6620"/>
    <w:multiLevelType w:val="hybridMultilevel"/>
    <w:tmpl w:val="70A015AC"/>
    <w:lvl w:ilvl="0" w:tplc="B1908916">
      <w:start w:val="1"/>
      <w:numFmt w:val="decimal"/>
      <w:lvlText w:val="%1."/>
      <w:lvlJc w:val="left"/>
      <w:pPr>
        <w:ind w:left="780" w:hanging="360"/>
      </w:pPr>
      <w:rPr>
        <w:rFonts w:cs="Times New Roman"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F4A3A96"/>
    <w:multiLevelType w:val="hybridMultilevel"/>
    <w:tmpl w:val="B5306862"/>
    <w:lvl w:ilvl="0" w:tplc="88E8AA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09376A4"/>
    <w:multiLevelType w:val="multilevel"/>
    <w:tmpl w:val="80885E08"/>
    <w:lvl w:ilvl="0">
      <w:start w:val="1"/>
      <w:numFmt w:val="decimal"/>
      <w:lvlText w:val="%1."/>
      <w:lvlJc w:val="left"/>
      <w:pPr>
        <w:ind w:left="675" w:hanging="67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9">
    <w:nsid w:val="77AD66CF"/>
    <w:multiLevelType w:val="multilevel"/>
    <w:tmpl w:val="BDBEC94E"/>
    <w:lvl w:ilvl="0">
      <w:start w:val="1"/>
      <w:numFmt w:val="decimal"/>
      <w:lvlText w:val="%1."/>
      <w:lvlJc w:val="left"/>
      <w:pPr>
        <w:ind w:left="450" w:hanging="45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nsid w:val="7FE36FEF"/>
    <w:multiLevelType w:val="hybridMultilevel"/>
    <w:tmpl w:val="8836154E"/>
    <w:lvl w:ilvl="0" w:tplc="4BBE5170">
      <w:start w:val="1"/>
      <w:numFmt w:val="decimal"/>
      <w:lvlText w:val="%1."/>
      <w:lvlJc w:val="left"/>
      <w:pPr>
        <w:ind w:left="1215" w:hanging="795"/>
      </w:pPr>
      <w:rPr>
        <w:rFonts w:cs="Times New Roman"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12"/>
  </w:num>
  <w:num w:numId="3">
    <w:abstractNumId w:val="10"/>
  </w:num>
  <w:num w:numId="4">
    <w:abstractNumId w:val="9"/>
  </w:num>
  <w:num w:numId="5">
    <w:abstractNumId w:val="3"/>
  </w:num>
  <w:num w:numId="6">
    <w:abstractNumId w:val="0"/>
  </w:num>
  <w:num w:numId="7">
    <w:abstractNumId w:val="18"/>
  </w:num>
  <w:num w:numId="8">
    <w:abstractNumId w:val="19"/>
  </w:num>
  <w:num w:numId="9">
    <w:abstractNumId w:val="6"/>
  </w:num>
  <w:num w:numId="10">
    <w:abstractNumId w:val="13"/>
  </w:num>
  <w:num w:numId="11">
    <w:abstractNumId w:val="11"/>
  </w:num>
  <w:num w:numId="12">
    <w:abstractNumId w:val="7"/>
  </w:num>
  <w:num w:numId="13">
    <w:abstractNumId w:val="1"/>
  </w:num>
  <w:num w:numId="14">
    <w:abstractNumId w:val="4"/>
  </w:num>
  <w:num w:numId="15">
    <w:abstractNumId w:val="2"/>
  </w:num>
  <w:num w:numId="16">
    <w:abstractNumId w:val="17"/>
  </w:num>
  <w:num w:numId="17">
    <w:abstractNumId w:val="15"/>
  </w:num>
  <w:num w:numId="18">
    <w:abstractNumId w:val="20"/>
  </w:num>
  <w:num w:numId="19">
    <w:abstractNumId w:val="16"/>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o:colormru v:ext="edit" colors="#9fc,#6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B3"/>
    <w:rsid w:val="000021D3"/>
    <w:rsid w:val="0000442A"/>
    <w:rsid w:val="000101D4"/>
    <w:rsid w:val="000123AD"/>
    <w:rsid w:val="000124C3"/>
    <w:rsid w:val="000206C1"/>
    <w:rsid w:val="000208D2"/>
    <w:rsid w:val="00023D9F"/>
    <w:rsid w:val="00025523"/>
    <w:rsid w:val="00025699"/>
    <w:rsid w:val="0003185F"/>
    <w:rsid w:val="00031950"/>
    <w:rsid w:val="00031F53"/>
    <w:rsid w:val="00035A69"/>
    <w:rsid w:val="00036097"/>
    <w:rsid w:val="00036636"/>
    <w:rsid w:val="0004209C"/>
    <w:rsid w:val="00043717"/>
    <w:rsid w:val="00043A16"/>
    <w:rsid w:val="000461C5"/>
    <w:rsid w:val="00051E27"/>
    <w:rsid w:val="00052324"/>
    <w:rsid w:val="00055CC1"/>
    <w:rsid w:val="00056CE0"/>
    <w:rsid w:val="000609E3"/>
    <w:rsid w:val="000610CA"/>
    <w:rsid w:val="000634AA"/>
    <w:rsid w:val="000634DA"/>
    <w:rsid w:val="0006390A"/>
    <w:rsid w:val="000655A7"/>
    <w:rsid w:val="0006639A"/>
    <w:rsid w:val="00075F88"/>
    <w:rsid w:val="000810F3"/>
    <w:rsid w:val="00086E4B"/>
    <w:rsid w:val="00090F63"/>
    <w:rsid w:val="000911B5"/>
    <w:rsid w:val="0009295C"/>
    <w:rsid w:val="0009499B"/>
    <w:rsid w:val="000A01E3"/>
    <w:rsid w:val="000A1B68"/>
    <w:rsid w:val="000A1C8A"/>
    <w:rsid w:val="000A4528"/>
    <w:rsid w:val="000B03CD"/>
    <w:rsid w:val="000B05ED"/>
    <w:rsid w:val="000B12D1"/>
    <w:rsid w:val="000B23EC"/>
    <w:rsid w:val="000B5755"/>
    <w:rsid w:val="000C1569"/>
    <w:rsid w:val="000C1C71"/>
    <w:rsid w:val="000C2A84"/>
    <w:rsid w:val="000C669C"/>
    <w:rsid w:val="000C688E"/>
    <w:rsid w:val="000D032B"/>
    <w:rsid w:val="000D567B"/>
    <w:rsid w:val="000E4376"/>
    <w:rsid w:val="000E5C92"/>
    <w:rsid w:val="000E73A0"/>
    <w:rsid w:val="000E7C31"/>
    <w:rsid w:val="000F107A"/>
    <w:rsid w:val="000F19AA"/>
    <w:rsid w:val="000F1DAB"/>
    <w:rsid w:val="000F23AB"/>
    <w:rsid w:val="000F5F89"/>
    <w:rsid w:val="00114883"/>
    <w:rsid w:val="00114B00"/>
    <w:rsid w:val="001210FC"/>
    <w:rsid w:val="00130D7F"/>
    <w:rsid w:val="0013102E"/>
    <w:rsid w:val="00132368"/>
    <w:rsid w:val="001344AD"/>
    <w:rsid w:val="00135525"/>
    <w:rsid w:val="00135632"/>
    <w:rsid w:val="0013673C"/>
    <w:rsid w:val="00137C97"/>
    <w:rsid w:val="00137DD0"/>
    <w:rsid w:val="0014147D"/>
    <w:rsid w:val="001434F7"/>
    <w:rsid w:val="00145B3E"/>
    <w:rsid w:val="00145E4A"/>
    <w:rsid w:val="00146167"/>
    <w:rsid w:val="00146D40"/>
    <w:rsid w:val="00150715"/>
    <w:rsid w:val="00161898"/>
    <w:rsid w:val="00162844"/>
    <w:rsid w:val="00166E5B"/>
    <w:rsid w:val="00167425"/>
    <w:rsid w:val="00171400"/>
    <w:rsid w:val="00171435"/>
    <w:rsid w:val="0017376D"/>
    <w:rsid w:val="00174360"/>
    <w:rsid w:val="00174511"/>
    <w:rsid w:val="001776D7"/>
    <w:rsid w:val="00180D61"/>
    <w:rsid w:val="0018101C"/>
    <w:rsid w:val="001834A2"/>
    <w:rsid w:val="00183A96"/>
    <w:rsid w:val="00183F4C"/>
    <w:rsid w:val="00184EDD"/>
    <w:rsid w:val="0018659D"/>
    <w:rsid w:val="0018781E"/>
    <w:rsid w:val="00187E66"/>
    <w:rsid w:val="0019583A"/>
    <w:rsid w:val="001A0C27"/>
    <w:rsid w:val="001A4AD5"/>
    <w:rsid w:val="001A5E60"/>
    <w:rsid w:val="001B424E"/>
    <w:rsid w:val="001B5854"/>
    <w:rsid w:val="001B6DF0"/>
    <w:rsid w:val="001B7AE6"/>
    <w:rsid w:val="001C2B8F"/>
    <w:rsid w:val="001C2C93"/>
    <w:rsid w:val="001C3381"/>
    <w:rsid w:val="001C33DB"/>
    <w:rsid w:val="001C7C72"/>
    <w:rsid w:val="001D30EF"/>
    <w:rsid w:val="001E12AB"/>
    <w:rsid w:val="001E1C04"/>
    <w:rsid w:val="001E2BC7"/>
    <w:rsid w:val="001E3A5A"/>
    <w:rsid w:val="001E4768"/>
    <w:rsid w:val="001F1368"/>
    <w:rsid w:val="001F19DA"/>
    <w:rsid w:val="001F4315"/>
    <w:rsid w:val="001F43C4"/>
    <w:rsid w:val="001F47EB"/>
    <w:rsid w:val="001F4E5D"/>
    <w:rsid w:val="001F59D7"/>
    <w:rsid w:val="00200219"/>
    <w:rsid w:val="00200755"/>
    <w:rsid w:val="0020496B"/>
    <w:rsid w:val="00204B87"/>
    <w:rsid w:val="00206E88"/>
    <w:rsid w:val="00213BAA"/>
    <w:rsid w:val="0022198A"/>
    <w:rsid w:val="00221A2C"/>
    <w:rsid w:val="00223479"/>
    <w:rsid w:val="00225C07"/>
    <w:rsid w:val="0023301F"/>
    <w:rsid w:val="00234C46"/>
    <w:rsid w:val="0023533B"/>
    <w:rsid w:val="0023785B"/>
    <w:rsid w:val="002512D9"/>
    <w:rsid w:val="002533E6"/>
    <w:rsid w:val="00253510"/>
    <w:rsid w:val="00253759"/>
    <w:rsid w:val="00254E5E"/>
    <w:rsid w:val="00260029"/>
    <w:rsid w:val="00260235"/>
    <w:rsid w:val="002629BC"/>
    <w:rsid w:val="00264399"/>
    <w:rsid w:val="002735C2"/>
    <w:rsid w:val="00274710"/>
    <w:rsid w:val="0028132F"/>
    <w:rsid w:val="00284029"/>
    <w:rsid w:val="00284EA1"/>
    <w:rsid w:val="00287022"/>
    <w:rsid w:val="0028730A"/>
    <w:rsid w:val="002918BB"/>
    <w:rsid w:val="00294C6E"/>
    <w:rsid w:val="002965E5"/>
    <w:rsid w:val="002A168A"/>
    <w:rsid w:val="002A3E48"/>
    <w:rsid w:val="002A4D1F"/>
    <w:rsid w:val="002A6A39"/>
    <w:rsid w:val="002B3660"/>
    <w:rsid w:val="002C276E"/>
    <w:rsid w:val="002C376B"/>
    <w:rsid w:val="002C3954"/>
    <w:rsid w:val="002C3985"/>
    <w:rsid w:val="002C3F27"/>
    <w:rsid w:val="002C4C63"/>
    <w:rsid w:val="002C719C"/>
    <w:rsid w:val="002D0585"/>
    <w:rsid w:val="002D0A9F"/>
    <w:rsid w:val="002D138D"/>
    <w:rsid w:val="002D1A22"/>
    <w:rsid w:val="002D21C1"/>
    <w:rsid w:val="002D2516"/>
    <w:rsid w:val="002D47B5"/>
    <w:rsid w:val="002D6DB9"/>
    <w:rsid w:val="002D7E20"/>
    <w:rsid w:val="002E0119"/>
    <w:rsid w:val="002E0F1E"/>
    <w:rsid w:val="002E59D4"/>
    <w:rsid w:val="002E70E8"/>
    <w:rsid w:val="002F0715"/>
    <w:rsid w:val="002F087D"/>
    <w:rsid w:val="002F2E32"/>
    <w:rsid w:val="002F7231"/>
    <w:rsid w:val="0030088A"/>
    <w:rsid w:val="00303700"/>
    <w:rsid w:val="0030493D"/>
    <w:rsid w:val="00304B0C"/>
    <w:rsid w:val="00306C1B"/>
    <w:rsid w:val="003075E9"/>
    <w:rsid w:val="00310AB0"/>
    <w:rsid w:val="00312CF3"/>
    <w:rsid w:val="00316D81"/>
    <w:rsid w:val="00320A18"/>
    <w:rsid w:val="00326BDD"/>
    <w:rsid w:val="00334DB4"/>
    <w:rsid w:val="003427BC"/>
    <w:rsid w:val="00344FD9"/>
    <w:rsid w:val="00345E18"/>
    <w:rsid w:val="00350268"/>
    <w:rsid w:val="00351A48"/>
    <w:rsid w:val="00351C69"/>
    <w:rsid w:val="0035748B"/>
    <w:rsid w:val="00362C9B"/>
    <w:rsid w:val="00372514"/>
    <w:rsid w:val="0037285F"/>
    <w:rsid w:val="00373450"/>
    <w:rsid w:val="0037365A"/>
    <w:rsid w:val="00377650"/>
    <w:rsid w:val="00377BC9"/>
    <w:rsid w:val="00380297"/>
    <w:rsid w:val="00380CE7"/>
    <w:rsid w:val="0038174D"/>
    <w:rsid w:val="00381B95"/>
    <w:rsid w:val="0038281A"/>
    <w:rsid w:val="003875D7"/>
    <w:rsid w:val="0039098A"/>
    <w:rsid w:val="0039565A"/>
    <w:rsid w:val="00396ACB"/>
    <w:rsid w:val="003977EF"/>
    <w:rsid w:val="003A20DE"/>
    <w:rsid w:val="003A30EF"/>
    <w:rsid w:val="003A6E96"/>
    <w:rsid w:val="003B05E6"/>
    <w:rsid w:val="003B1235"/>
    <w:rsid w:val="003B2D4C"/>
    <w:rsid w:val="003B39D4"/>
    <w:rsid w:val="003C1017"/>
    <w:rsid w:val="003C1E16"/>
    <w:rsid w:val="003C2915"/>
    <w:rsid w:val="003C57E1"/>
    <w:rsid w:val="003C7AD0"/>
    <w:rsid w:val="003D1055"/>
    <w:rsid w:val="003D219E"/>
    <w:rsid w:val="003D58BA"/>
    <w:rsid w:val="003D5A55"/>
    <w:rsid w:val="003D7173"/>
    <w:rsid w:val="003E26FC"/>
    <w:rsid w:val="003E2DF9"/>
    <w:rsid w:val="003E2E8B"/>
    <w:rsid w:val="003E4935"/>
    <w:rsid w:val="003F0414"/>
    <w:rsid w:val="003F21A9"/>
    <w:rsid w:val="003F41F4"/>
    <w:rsid w:val="003F472D"/>
    <w:rsid w:val="003F5204"/>
    <w:rsid w:val="003F59C3"/>
    <w:rsid w:val="004009EA"/>
    <w:rsid w:val="0041074F"/>
    <w:rsid w:val="00415649"/>
    <w:rsid w:val="004201BA"/>
    <w:rsid w:val="004202E1"/>
    <w:rsid w:val="00421E5E"/>
    <w:rsid w:val="004231F3"/>
    <w:rsid w:val="00425E67"/>
    <w:rsid w:val="004317CB"/>
    <w:rsid w:val="004323D2"/>
    <w:rsid w:val="0043493F"/>
    <w:rsid w:val="0044285A"/>
    <w:rsid w:val="004428E5"/>
    <w:rsid w:val="00443938"/>
    <w:rsid w:val="0044401B"/>
    <w:rsid w:val="00444348"/>
    <w:rsid w:val="00444502"/>
    <w:rsid w:val="00445A01"/>
    <w:rsid w:val="0046150B"/>
    <w:rsid w:val="004673CA"/>
    <w:rsid w:val="00475B78"/>
    <w:rsid w:val="0047630C"/>
    <w:rsid w:val="00481056"/>
    <w:rsid w:val="004825E3"/>
    <w:rsid w:val="0048322A"/>
    <w:rsid w:val="0048416A"/>
    <w:rsid w:val="004870AC"/>
    <w:rsid w:val="0049309D"/>
    <w:rsid w:val="004936CF"/>
    <w:rsid w:val="004A38DA"/>
    <w:rsid w:val="004A5DAC"/>
    <w:rsid w:val="004A7C22"/>
    <w:rsid w:val="004B495B"/>
    <w:rsid w:val="004B4E7D"/>
    <w:rsid w:val="004C0FEE"/>
    <w:rsid w:val="004C1F41"/>
    <w:rsid w:val="004C53CD"/>
    <w:rsid w:val="004C60E2"/>
    <w:rsid w:val="004C7B0F"/>
    <w:rsid w:val="004D1809"/>
    <w:rsid w:val="004D19BC"/>
    <w:rsid w:val="004D40BE"/>
    <w:rsid w:val="004D6B67"/>
    <w:rsid w:val="004D7285"/>
    <w:rsid w:val="004D7682"/>
    <w:rsid w:val="004E05B5"/>
    <w:rsid w:val="004E0EF1"/>
    <w:rsid w:val="004E131D"/>
    <w:rsid w:val="004E216F"/>
    <w:rsid w:val="004E2908"/>
    <w:rsid w:val="004E709E"/>
    <w:rsid w:val="004F0E9F"/>
    <w:rsid w:val="004F52F2"/>
    <w:rsid w:val="005010F6"/>
    <w:rsid w:val="00502170"/>
    <w:rsid w:val="00502BA4"/>
    <w:rsid w:val="005045B3"/>
    <w:rsid w:val="0050475D"/>
    <w:rsid w:val="00507358"/>
    <w:rsid w:val="00512E07"/>
    <w:rsid w:val="005136F0"/>
    <w:rsid w:val="00515C26"/>
    <w:rsid w:val="00516304"/>
    <w:rsid w:val="0052352A"/>
    <w:rsid w:val="00524630"/>
    <w:rsid w:val="00527844"/>
    <w:rsid w:val="00530E39"/>
    <w:rsid w:val="005312AE"/>
    <w:rsid w:val="00542249"/>
    <w:rsid w:val="0054259E"/>
    <w:rsid w:val="00543345"/>
    <w:rsid w:val="00550C76"/>
    <w:rsid w:val="00551DCA"/>
    <w:rsid w:val="005573DE"/>
    <w:rsid w:val="0055743E"/>
    <w:rsid w:val="005634DB"/>
    <w:rsid w:val="00565965"/>
    <w:rsid w:val="00565E5F"/>
    <w:rsid w:val="00572284"/>
    <w:rsid w:val="00575FB0"/>
    <w:rsid w:val="005763AE"/>
    <w:rsid w:val="00577392"/>
    <w:rsid w:val="00581D1D"/>
    <w:rsid w:val="005823B5"/>
    <w:rsid w:val="00582E59"/>
    <w:rsid w:val="005833A7"/>
    <w:rsid w:val="0058363D"/>
    <w:rsid w:val="00583F63"/>
    <w:rsid w:val="00593395"/>
    <w:rsid w:val="00593405"/>
    <w:rsid w:val="00594C00"/>
    <w:rsid w:val="00597921"/>
    <w:rsid w:val="005A0FD0"/>
    <w:rsid w:val="005A47D5"/>
    <w:rsid w:val="005B062D"/>
    <w:rsid w:val="005B44EB"/>
    <w:rsid w:val="005C5483"/>
    <w:rsid w:val="005D0E9B"/>
    <w:rsid w:val="005D232F"/>
    <w:rsid w:val="005D501F"/>
    <w:rsid w:val="005D52BA"/>
    <w:rsid w:val="005D7BC7"/>
    <w:rsid w:val="005E2433"/>
    <w:rsid w:val="005E2BE2"/>
    <w:rsid w:val="005E4BD9"/>
    <w:rsid w:val="005E59AD"/>
    <w:rsid w:val="005F6B6E"/>
    <w:rsid w:val="00604781"/>
    <w:rsid w:val="00606CF8"/>
    <w:rsid w:val="00610D7D"/>
    <w:rsid w:val="006115F9"/>
    <w:rsid w:val="00613213"/>
    <w:rsid w:val="00613708"/>
    <w:rsid w:val="00616616"/>
    <w:rsid w:val="00617BF5"/>
    <w:rsid w:val="00620D29"/>
    <w:rsid w:val="0062108A"/>
    <w:rsid w:val="006224D8"/>
    <w:rsid w:val="006258FA"/>
    <w:rsid w:val="00626FD1"/>
    <w:rsid w:val="00632739"/>
    <w:rsid w:val="0064224F"/>
    <w:rsid w:val="0064330D"/>
    <w:rsid w:val="006447B5"/>
    <w:rsid w:val="006448E3"/>
    <w:rsid w:val="00650684"/>
    <w:rsid w:val="0065186C"/>
    <w:rsid w:val="00655D33"/>
    <w:rsid w:val="00657065"/>
    <w:rsid w:val="00657EA8"/>
    <w:rsid w:val="00661EE4"/>
    <w:rsid w:val="00662B05"/>
    <w:rsid w:val="00673086"/>
    <w:rsid w:val="00674305"/>
    <w:rsid w:val="00677E40"/>
    <w:rsid w:val="00681B85"/>
    <w:rsid w:val="00682176"/>
    <w:rsid w:val="00684987"/>
    <w:rsid w:val="00690629"/>
    <w:rsid w:val="00690F21"/>
    <w:rsid w:val="00692496"/>
    <w:rsid w:val="006926A0"/>
    <w:rsid w:val="00696D8C"/>
    <w:rsid w:val="006A0EFF"/>
    <w:rsid w:val="006A2F45"/>
    <w:rsid w:val="006A34FA"/>
    <w:rsid w:val="006A41BA"/>
    <w:rsid w:val="006A67CE"/>
    <w:rsid w:val="006A68DA"/>
    <w:rsid w:val="006B3515"/>
    <w:rsid w:val="006B6504"/>
    <w:rsid w:val="006B6549"/>
    <w:rsid w:val="006C6A6C"/>
    <w:rsid w:val="006D1AF8"/>
    <w:rsid w:val="006D48CF"/>
    <w:rsid w:val="006D5D45"/>
    <w:rsid w:val="006D61AB"/>
    <w:rsid w:val="006D659A"/>
    <w:rsid w:val="006D68AE"/>
    <w:rsid w:val="006D7901"/>
    <w:rsid w:val="006E412A"/>
    <w:rsid w:val="006E5D7C"/>
    <w:rsid w:val="006E6846"/>
    <w:rsid w:val="006F1106"/>
    <w:rsid w:val="006F39C3"/>
    <w:rsid w:val="006F790A"/>
    <w:rsid w:val="007028F5"/>
    <w:rsid w:val="00702BDD"/>
    <w:rsid w:val="00710A0E"/>
    <w:rsid w:val="00711EA4"/>
    <w:rsid w:val="0071204F"/>
    <w:rsid w:val="00712A8A"/>
    <w:rsid w:val="00712C64"/>
    <w:rsid w:val="00712D0A"/>
    <w:rsid w:val="00713EB2"/>
    <w:rsid w:val="007157E0"/>
    <w:rsid w:val="0071619B"/>
    <w:rsid w:val="00724333"/>
    <w:rsid w:val="00724D4F"/>
    <w:rsid w:val="00725037"/>
    <w:rsid w:val="007300B0"/>
    <w:rsid w:val="00732018"/>
    <w:rsid w:val="007333B1"/>
    <w:rsid w:val="00744CD8"/>
    <w:rsid w:val="007453C8"/>
    <w:rsid w:val="0074662D"/>
    <w:rsid w:val="00751FD9"/>
    <w:rsid w:val="007604EA"/>
    <w:rsid w:val="00764E2E"/>
    <w:rsid w:val="007667A4"/>
    <w:rsid w:val="00766DA0"/>
    <w:rsid w:val="007711DF"/>
    <w:rsid w:val="00775AED"/>
    <w:rsid w:val="00775D26"/>
    <w:rsid w:val="007774AD"/>
    <w:rsid w:val="00780960"/>
    <w:rsid w:val="00781916"/>
    <w:rsid w:val="00781E44"/>
    <w:rsid w:val="00787E95"/>
    <w:rsid w:val="0079096F"/>
    <w:rsid w:val="00790F21"/>
    <w:rsid w:val="0079265D"/>
    <w:rsid w:val="00792B73"/>
    <w:rsid w:val="007936CF"/>
    <w:rsid w:val="00795701"/>
    <w:rsid w:val="007B048A"/>
    <w:rsid w:val="007B5FB1"/>
    <w:rsid w:val="007C14AD"/>
    <w:rsid w:val="007C18D8"/>
    <w:rsid w:val="007C1906"/>
    <w:rsid w:val="007C3634"/>
    <w:rsid w:val="007C374B"/>
    <w:rsid w:val="007C3851"/>
    <w:rsid w:val="007C3D16"/>
    <w:rsid w:val="007C494A"/>
    <w:rsid w:val="007C6738"/>
    <w:rsid w:val="007C7EAC"/>
    <w:rsid w:val="007D490F"/>
    <w:rsid w:val="007D6BD2"/>
    <w:rsid w:val="007E0A53"/>
    <w:rsid w:val="007E12F0"/>
    <w:rsid w:val="007F07F4"/>
    <w:rsid w:val="007F0B63"/>
    <w:rsid w:val="007F19A7"/>
    <w:rsid w:val="007F4B4F"/>
    <w:rsid w:val="007F5245"/>
    <w:rsid w:val="007F5D77"/>
    <w:rsid w:val="007F60B1"/>
    <w:rsid w:val="00802CB9"/>
    <w:rsid w:val="00803351"/>
    <w:rsid w:val="00804492"/>
    <w:rsid w:val="00806D10"/>
    <w:rsid w:val="00813C54"/>
    <w:rsid w:val="00815859"/>
    <w:rsid w:val="00817B23"/>
    <w:rsid w:val="00822740"/>
    <w:rsid w:val="00825615"/>
    <w:rsid w:val="008303AD"/>
    <w:rsid w:val="008357EB"/>
    <w:rsid w:val="00843F3A"/>
    <w:rsid w:val="008470B4"/>
    <w:rsid w:val="00851910"/>
    <w:rsid w:val="00854996"/>
    <w:rsid w:val="00855B89"/>
    <w:rsid w:val="008565C8"/>
    <w:rsid w:val="008569A1"/>
    <w:rsid w:val="00860F4B"/>
    <w:rsid w:val="0086191C"/>
    <w:rsid w:val="00864CC3"/>
    <w:rsid w:val="008650C9"/>
    <w:rsid w:val="00865580"/>
    <w:rsid w:val="0087212D"/>
    <w:rsid w:val="008809BD"/>
    <w:rsid w:val="00881B37"/>
    <w:rsid w:val="008823D2"/>
    <w:rsid w:val="0088561A"/>
    <w:rsid w:val="00887DB8"/>
    <w:rsid w:val="008964AF"/>
    <w:rsid w:val="008A1D48"/>
    <w:rsid w:val="008A25B4"/>
    <w:rsid w:val="008A2996"/>
    <w:rsid w:val="008A2B48"/>
    <w:rsid w:val="008A5060"/>
    <w:rsid w:val="008B0AAD"/>
    <w:rsid w:val="008B1FED"/>
    <w:rsid w:val="008B2B65"/>
    <w:rsid w:val="008B6BA5"/>
    <w:rsid w:val="008C314D"/>
    <w:rsid w:val="008D2194"/>
    <w:rsid w:val="008D3CFB"/>
    <w:rsid w:val="008D551C"/>
    <w:rsid w:val="008D565C"/>
    <w:rsid w:val="008D6238"/>
    <w:rsid w:val="008D6D1B"/>
    <w:rsid w:val="008D6E74"/>
    <w:rsid w:val="008D772E"/>
    <w:rsid w:val="008E054E"/>
    <w:rsid w:val="008E0672"/>
    <w:rsid w:val="008E0F01"/>
    <w:rsid w:val="008E618C"/>
    <w:rsid w:val="008E7061"/>
    <w:rsid w:val="008F1568"/>
    <w:rsid w:val="008F31B1"/>
    <w:rsid w:val="008F31FB"/>
    <w:rsid w:val="008F6785"/>
    <w:rsid w:val="009022D5"/>
    <w:rsid w:val="00902381"/>
    <w:rsid w:val="00905369"/>
    <w:rsid w:val="00906D95"/>
    <w:rsid w:val="0090701B"/>
    <w:rsid w:val="00911830"/>
    <w:rsid w:val="00916FFA"/>
    <w:rsid w:val="00920BCF"/>
    <w:rsid w:val="00923971"/>
    <w:rsid w:val="00923D87"/>
    <w:rsid w:val="009240F8"/>
    <w:rsid w:val="00927DC0"/>
    <w:rsid w:val="009306E5"/>
    <w:rsid w:val="00931205"/>
    <w:rsid w:val="00932CCD"/>
    <w:rsid w:val="009359F9"/>
    <w:rsid w:val="00935CCF"/>
    <w:rsid w:val="00935E3E"/>
    <w:rsid w:val="009362E2"/>
    <w:rsid w:val="00936310"/>
    <w:rsid w:val="00941462"/>
    <w:rsid w:val="00942C60"/>
    <w:rsid w:val="00944D45"/>
    <w:rsid w:val="00944F3E"/>
    <w:rsid w:val="0095125A"/>
    <w:rsid w:val="00953C13"/>
    <w:rsid w:val="00955AC1"/>
    <w:rsid w:val="00955AEC"/>
    <w:rsid w:val="009628A3"/>
    <w:rsid w:val="00966F7E"/>
    <w:rsid w:val="00967129"/>
    <w:rsid w:val="00967DB9"/>
    <w:rsid w:val="00974E62"/>
    <w:rsid w:val="00984D48"/>
    <w:rsid w:val="00985D12"/>
    <w:rsid w:val="00986511"/>
    <w:rsid w:val="0099084D"/>
    <w:rsid w:val="00993ACF"/>
    <w:rsid w:val="0099557B"/>
    <w:rsid w:val="009A30E8"/>
    <w:rsid w:val="009A5D05"/>
    <w:rsid w:val="009B7D85"/>
    <w:rsid w:val="009C615E"/>
    <w:rsid w:val="009C7DFA"/>
    <w:rsid w:val="009D2F13"/>
    <w:rsid w:val="009D5FE0"/>
    <w:rsid w:val="009D6B93"/>
    <w:rsid w:val="009D75B4"/>
    <w:rsid w:val="009E0A43"/>
    <w:rsid w:val="009E1FDB"/>
    <w:rsid w:val="009E26D6"/>
    <w:rsid w:val="009E29B5"/>
    <w:rsid w:val="009E5320"/>
    <w:rsid w:val="009F3C21"/>
    <w:rsid w:val="009F5579"/>
    <w:rsid w:val="009F70E9"/>
    <w:rsid w:val="00A03616"/>
    <w:rsid w:val="00A11D09"/>
    <w:rsid w:val="00A15FCB"/>
    <w:rsid w:val="00A24FB7"/>
    <w:rsid w:val="00A30607"/>
    <w:rsid w:val="00A327F7"/>
    <w:rsid w:val="00A34013"/>
    <w:rsid w:val="00A34215"/>
    <w:rsid w:val="00A3498B"/>
    <w:rsid w:val="00A36CA3"/>
    <w:rsid w:val="00A40E0A"/>
    <w:rsid w:val="00A450EF"/>
    <w:rsid w:val="00A451E3"/>
    <w:rsid w:val="00A5038D"/>
    <w:rsid w:val="00A57D5E"/>
    <w:rsid w:val="00A60457"/>
    <w:rsid w:val="00A60EC1"/>
    <w:rsid w:val="00A626FA"/>
    <w:rsid w:val="00A655D4"/>
    <w:rsid w:val="00A65B9F"/>
    <w:rsid w:val="00A7365B"/>
    <w:rsid w:val="00A81B25"/>
    <w:rsid w:val="00A83396"/>
    <w:rsid w:val="00A871BD"/>
    <w:rsid w:val="00A8733E"/>
    <w:rsid w:val="00A92D0D"/>
    <w:rsid w:val="00A93EF8"/>
    <w:rsid w:val="00A94629"/>
    <w:rsid w:val="00A9799F"/>
    <w:rsid w:val="00AA2C1C"/>
    <w:rsid w:val="00AA37EE"/>
    <w:rsid w:val="00AA48FF"/>
    <w:rsid w:val="00AA60D0"/>
    <w:rsid w:val="00AA706D"/>
    <w:rsid w:val="00AB3CC0"/>
    <w:rsid w:val="00AB42E2"/>
    <w:rsid w:val="00AB685E"/>
    <w:rsid w:val="00AB734A"/>
    <w:rsid w:val="00AB7A0E"/>
    <w:rsid w:val="00AB7F35"/>
    <w:rsid w:val="00AC018F"/>
    <w:rsid w:val="00AC05BD"/>
    <w:rsid w:val="00AC16F0"/>
    <w:rsid w:val="00AC2603"/>
    <w:rsid w:val="00AC51E9"/>
    <w:rsid w:val="00AD0813"/>
    <w:rsid w:val="00AD0935"/>
    <w:rsid w:val="00AD1021"/>
    <w:rsid w:val="00AD6613"/>
    <w:rsid w:val="00AD73ED"/>
    <w:rsid w:val="00AD78B8"/>
    <w:rsid w:val="00AD7E0B"/>
    <w:rsid w:val="00AD7F7B"/>
    <w:rsid w:val="00AE2354"/>
    <w:rsid w:val="00AE2BE3"/>
    <w:rsid w:val="00AE40DE"/>
    <w:rsid w:val="00AE5983"/>
    <w:rsid w:val="00AE6457"/>
    <w:rsid w:val="00AE7E0C"/>
    <w:rsid w:val="00AF449D"/>
    <w:rsid w:val="00AF678A"/>
    <w:rsid w:val="00AF6B76"/>
    <w:rsid w:val="00B02ACB"/>
    <w:rsid w:val="00B02B55"/>
    <w:rsid w:val="00B032FC"/>
    <w:rsid w:val="00B13D01"/>
    <w:rsid w:val="00B2113F"/>
    <w:rsid w:val="00B24155"/>
    <w:rsid w:val="00B24973"/>
    <w:rsid w:val="00B32A36"/>
    <w:rsid w:val="00B34CE0"/>
    <w:rsid w:val="00B35352"/>
    <w:rsid w:val="00B36A10"/>
    <w:rsid w:val="00B400DD"/>
    <w:rsid w:val="00B40F7B"/>
    <w:rsid w:val="00B43589"/>
    <w:rsid w:val="00B477C9"/>
    <w:rsid w:val="00B47BC3"/>
    <w:rsid w:val="00B52897"/>
    <w:rsid w:val="00B55803"/>
    <w:rsid w:val="00B61A44"/>
    <w:rsid w:val="00B61E0D"/>
    <w:rsid w:val="00B63EBD"/>
    <w:rsid w:val="00B655A5"/>
    <w:rsid w:val="00B72CA1"/>
    <w:rsid w:val="00B7372C"/>
    <w:rsid w:val="00B774F1"/>
    <w:rsid w:val="00B77AFC"/>
    <w:rsid w:val="00B85405"/>
    <w:rsid w:val="00B866E3"/>
    <w:rsid w:val="00B91043"/>
    <w:rsid w:val="00B9353A"/>
    <w:rsid w:val="00B94875"/>
    <w:rsid w:val="00B94990"/>
    <w:rsid w:val="00B972E5"/>
    <w:rsid w:val="00BA2B3C"/>
    <w:rsid w:val="00BA428C"/>
    <w:rsid w:val="00BA7E67"/>
    <w:rsid w:val="00BB394D"/>
    <w:rsid w:val="00BB4D4D"/>
    <w:rsid w:val="00BB4E27"/>
    <w:rsid w:val="00BB79FB"/>
    <w:rsid w:val="00BC15F2"/>
    <w:rsid w:val="00BC642C"/>
    <w:rsid w:val="00BD2149"/>
    <w:rsid w:val="00BD2821"/>
    <w:rsid w:val="00BE2208"/>
    <w:rsid w:val="00BE3A6E"/>
    <w:rsid w:val="00BE41A5"/>
    <w:rsid w:val="00BE5A91"/>
    <w:rsid w:val="00BE7840"/>
    <w:rsid w:val="00BE7CF3"/>
    <w:rsid w:val="00BF03F7"/>
    <w:rsid w:val="00BF12B1"/>
    <w:rsid w:val="00BF1948"/>
    <w:rsid w:val="00BF6293"/>
    <w:rsid w:val="00BF7EE0"/>
    <w:rsid w:val="00C03A4D"/>
    <w:rsid w:val="00C06EFE"/>
    <w:rsid w:val="00C1139D"/>
    <w:rsid w:val="00C12290"/>
    <w:rsid w:val="00C13167"/>
    <w:rsid w:val="00C16605"/>
    <w:rsid w:val="00C17C65"/>
    <w:rsid w:val="00C17E88"/>
    <w:rsid w:val="00C21840"/>
    <w:rsid w:val="00C22A35"/>
    <w:rsid w:val="00C23DFD"/>
    <w:rsid w:val="00C2658D"/>
    <w:rsid w:val="00C27BE5"/>
    <w:rsid w:val="00C30CC0"/>
    <w:rsid w:val="00C32C0B"/>
    <w:rsid w:val="00C338ED"/>
    <w:rsid w:val="00C33A3D"/>
    <w:rsid w:val="00C369D1"/>
    <w:rsid w:val="00C36C4D"/>
    <w:rsid w:val="00C37E9E"/>
    <w:rsid w:val="00C43334"/>
    <w:rsid w:val="00C44454"/>
    <w:rsid w:val="00C4601E"/>
    <w:rsid w:val="00C50804"/>
    <w:rsid w:val="00C53956"/>
    <w:rsid w:val="00C554DB"/>
    <w:rsid w:val="00C56310"/>
    <w:rsid w:val="00C57ED6"/>
    <w:rsid w:val="00C6103A"/>
    <w:rsid w:val="00C61CA4"/>
    <w:rsid w:val="00C654D6"/>
    <w:rsid w:val="00C67EAF"/>
    <w:rsid w:val="00C7019D"/>
    <w:rsid w:val="00C7135D"/>
    <w:rsid w:val="00C72F9B"/>
    <w:rsid w:val="00C7336B"/>
    <w:rsid w:val="00C737DB"/>
    <w:rsid w:val="00C81821"/>
    <w:rsid w:val="00C85452"/>
    <w:rsid w:val="00C86B37"/>
    <w:rsid w:val="00C87F0F"/>
    <w:rsid w:val="00C97A4E"/>
    <w:rsid w:val="00CA157A"/>
    <w:rsid w:val="00CA180A"/>
    <w:rsid w:val="00CA30CF"/>
    <w:rsid w:val="00CA5B6D"/>
    <w:rsid w:val="00CA6A65"/>
    <w:rsid w:val="00CA739C"/>
    <w:rsid w:val="00CA7C5B"/>
    <w:rsid w:val="00CB25D7"/>
    <w:rsid w:val="00CB25FD"/>
    <w:rsid w:val="00CB263A"/>
    <w:rsid w:val="00CB2F51"/>
    <w:rsid w:val="00CB3C69"/>
    <w:rsid w:val="00CB6A02"/>
    <w:rsid w:val="00CC5182"/>
    <w:rsid w:val="00CE7B33"/>
    <w:rsid w:val="00CE7EBF"/>
    <w:rsid w:val="00CF0092"/>
    <w:rsid w:val="00CF1075"/>
    <w:rsid w:val="00CF3D24"/>
    <w:rsid w:val="00CF6289"/>
    <w:rsid w:val="00CF7523"/>
    <w:rsid w:val="00D044DE"/>
    <w:rsid w:val="00D048AE"/>
    <w:rsid w:val="00D16CC1"/>
    <w:rsid w:val="00D22658"/>
    <w:rsid w:val="00D26204"/>
    <w:rsid w:val="00D263CE"/>
    <w:rsid w:val="00D2739F"/>
    <w:rsid w:val="00D27D6E"/>
    <w:rsid w:val="00D33DBA"/>
    <w:rsid w:val="00D35C9A"/>
    <w:rsid w:val="00D3739B"/>
    <w:rsid w:val="00D375D4"/>
    <w:rsid w:val="00D4070C"/>
    <w:rsid w:val="00D4102D"/>
    <w:rsid w:val="00D4501D"/>
    <w:rsid w:val="00D50B9D"/>
    <w:rsid w:val="00D53EC6"/>
    <w:rsid w:val="00D546E8"/>
    <w:rsid w:val="00D61981"/>
    <w:rsid w:val="00D6756E"/>
    <w:rsid w:val="00D708F6"/>
    <w:rsid w:val="00D74416"/>
    <w:rsid w:val="00D7458E"/>
    <w:rsid w:val="00D75460"/>
    <w:rsid w:val="00D76087"/>
    <w:rsid w:val="00D773EB"/>
    <w:rsid w:val="00D80F56"/>
    <w:rsid w:val="00D816DB"/>
    <w:rsid w:val="00D84454"/>
    <w:rsid w:val="00D84829"/>
    <w:rsid w:val="00D8687A"/>
    <w:rsid w:val="00D91075"/>
    <w:rsid w:val="00D92FC1"/>
    <w:rsid w:val="00D95544"/>
    <w:rsid w:val="00DA6DAA"/>
    <w:rsid w:val="00DA7A44"/>
    <w:rsid w:val="00DB126C"/>
    <w:rsid w:val="00DB34EB"/>
    <w:rsid w:val="00DB3A69"/>
    <w:rsid w:val="00DB3F59"/>
    <w:rsid w:val="00DB644E"/>
    <w:rsid w:val="00DB7CB9"/>
    <w:rsid w:val="00DC1534"/>
    <w:rsid w:val="00DC3F3D"/>
    <w:rsid w:val="00DC5383"/>
    <w:rsid w:val="00DC560C"/>
    <w:rsid w:val="00DC6133"/>
    <w:rsid w:val="00DC7441"/>
    <w:rsid w:val="00DD114B"/>
    <w:rsid w:val="00DD3D96"/>
    <w:rsid w:val="00DE072F"/>
    <w:rsid w:val="00DE0F8B"/>
    <w:rsid w:val="00DE1B26"/>
    <w:rsid w:val="00DE1D65"/>
    <w:rsid w:val="00DE2991"/>
    <w:rsid w:val="00DE61F2"/>
    <w:rsid w:val="00DE6D1E"/>
    <w:rsid w:val="00DE6E03"/>
    <w:rsid w:val="00DF16AB"/>
    <w:rsid w:val="00DF451B"/>
    <w:rsid w:val="00DF4836"/>
    <w:rsid w:val="00DF4BAF"/>
    <w:rsid w:val="00DF7C35"/>
    <w:rsid w:val="00E004B4"/>
    <w:rsid w:val="00E024AD"/>
    <w:rsid w:val="00E038B1"/>
    <w:rsid w:val="00E0434D"/>
    <w:rsid w:val="00E04883"/>
    <w:rsid w:val="00E06A63"/>
    <w:rsid w:val="00E14424"/>
    <w:rsid w:val="00E16D4A"/>
    <w:rsid w:val="00E20644"/>
    <w:rsid w:val="00E22DA5"/>
    <w:rsid w:val="00E25D83"/>
    <w:rsid w:val="00E32323"/>
    <w:rsid w:val="00E36262"/>
    <w:rsid w:val="00E42072"/>
    <w:rsid w:val="00E47408"/>
    <w:rsid w:val="00E47A02"/>
    <w:rsid w:val="00E53B4E"/>
    <w:rsid w:val="00E53BFB"/>
    <w:rsid w:val="00E53F26"/>
    <w:rsid w:val="00E55A16"/>
    <w:rsid w:val="00E57133"/>
    <w:rsid w:val="00E577AA"/>
    <w:rsid w:val="00E57DB5"/>
    <w:rsid w:val="00E604F2"/>
    <w:rsid w:val="00E65359"/>
    <w:rsid w:val="00E67729"/>
    <w:rsid w:val="00E71121"/>
    <w:rsid w:val="00E72B82"/>
    <w:rsid w:val="00E72DA6"/>
    <w:rsid w:val="00E77E4B"/>
    <w:rsid w:val="00E93D71"/>
    <w:rsid w:val="00E95CBB"/>
    <w:rsid w:val="00EA31B3"/>
    <w:rsid w:val="00EA4E10"/>
    <w:rsid w:val="00EA5FCC"/>
    <w:rsid w:val="00EC0092"/>
    <w:rsid w:val="00EC0184"/>
    <w:rsid w:val="00EC0AAB"/>
    <w:rsid w:val="00EC6198"/>
    <w:rsid w:val="00EC7C85"/>
    <w:rsid w:val="00ED496E"/>
    <w:rsid w:val="00ED76D2"/>
    <w:rsid w:val="00EE5513"/>
    <w:rsid w:val="00EE6D48"/>
    <w:rsid w:val="00EF0FAB"/>
    <w:rsid w:val="00EF1885"/>
    <w:rsid w:val="00EF1DCA"/>
    <w:rsid w:val="00EF224D"/>
    <w:rsid w:val="00EF39FF"/>
    <w:rsid w:val="00EF5C0B"/>
    <w:rsid w:val="00EF7CFB"/>
    <w:rsid w:val="00F0336A"/>
    <w:rsid w:val="00F04207"/>
    <w:rsid w:val="00F057EC"/>
    <w:rsid w:val="00F05C36"/>
    <w:rsid w:val="00F07AF0"/>
    <w:rsid w:val="00F11C4B"/>
    <w:rsid w:val="00F12175"/>
    <w:rsid w:val="00F133E5"/>
    <w:rsid w:val="00F141C9"/>
    <w:rsid w:val="00F16B05"/>
    <w:rsid w:val="00F21479"/>
    <w:rsid w:val="00F222F6"/>
    <w:rsid w:val="00F2261E"/>
    <w:rsid w:val="00F24D6F"/>
    <w:rsid w:val="00F252D0"/>
    <w:rsid w:val="00F309AB"/>
    <w:rsid w:val="00F33307"/>
    <w:rsid w:val="00F348BB"/>
    <w:rsid w:val="00F35887"/>
    <w:rsid w:val="00F402C8"/>
    <w:rsid w:val="00F434FA"/>
    <w:rsid w:val="00F44A0D"/>
    <w:rsid w:val="00F46675"/>
    <w:rsid w:val="00F5020C"/>
    <w:rsid w:val="00F50CBE"/>
    <w:rsid w:val="00F5118F"/>
    <w:rsid w:val="00F515E7"/>
    <w:rsid w:val="00F5247C"/>
    <w:rsid w:val="00F56931"/>
    <w:rsid w:val="00F579B8"/>
    <w:rsid w:val="00F65254"/>
    <w:rsid w:val="00F65ADC"/>
    <w:rsid w:val="00F65AFD"/>
    <w:rsid w:val="00F6637A"/>
    <w:rsid w:val="00F6768F"/>
    <w:rsid w:val="00F71174"/>
    <w:rsid w:val="00F72771"/>
    <w:rsid w:val="00F742D7"/>
    <w:rsid w:val="00F80D39"/>
    <w:rsid w:val="00F81CD1"/>
    <w:rsid w:val="00F85CA8"/>
    <w:rsid w:val="00F85D3E"/>
    <w:rsid w:val="00F869D9"/>
    <w:rsid w:val="00F90675"/>
    <w:rsid w:val="00F9091B"/>
    <w:rsid w:val="00F90EC4"/>
    <w:rsid w:val="00F9144E"/>
    <w:rsid w:val="00F92304"/>
    <w:rsid w:val="00FA1871"/>
    <w:rsid w:val="00FA58EF"/>
    <w:rsid w:val="00FA60C4"/>
    <w:rsid w:val="00FA7E52"/>
    <w:rsid w:val="00FB0ACB"/>
    <w:rsid w:val="00FB1ED3"/>
    <w:rsid w:val="00FB2F09"/>
    <w:rsid w:val="00FC08E3"/>
    <w:rsid w:val="00FC0A72"/>
    <w:rsid w:val="00FC45D3"/>
    <w:rsid w:val="00FC5615"/>
    <w:rsid w:val="00FC73D8"/>
    <w:rsid w:val="00FD156A"/>
    <w:rsid w:val="00FD333C"/>
    <w:rsid w:val="00FE02C3"/>
    <w:rsid w:val="00FE0B42"/>
    <w:rsid w:val="00FE0BA7"/>
    <w:rsid w:val="00FE15CB"/>
    <w:rsid w:val="00FE28DF"/>
    <w:rsid w:val="00FE680C"/>
    <w:rsid w:val="00FE6873"/>
    <w:rsid w:val="00FE6FB5"/>
    <w:rsid w:val="00FE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fc,#6fc,#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965"/>
    <w:rPr>
      <w:sz w:val="18"/>
      <w:szCs w:val="18"/>
    </w:rPr>
  </w:style>
  <w:style w:type="paragraph" w:styleId="a4">
    <w:name w:val="footer"/>
    <w:basedOn w:val="a"/>
    <w:link w:val="Char0"/>
    <w:uiPriority w:val="99"/>
    <w:unhideWhenUsed/>
    <w:rsid w:val="005659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5965"/>
    <w:rPr>
      <w:sz w:val="18"/>
      <w:szCs w:val="18"/>
    </w:rPr>
  </w:style>
  <w:style w:type="paragraph" w:styleId="a5">
    <w:name w:val="List Paragraph"/>
    <w:basedOn w:val="a"/>
    <w:uiPriority w:val="34"/>
    <w:qFormat/>
    <w:rsid w:val="00F133E5"/>
    <w:pPr>
      <w:ind w:firstLineChars="200" w:firstLine="420"/>
    </w:pPr>
  </w:style>
  <w:style w:type="character" w:customStyle="1" w:styleId="a6">
    <w:name w:val="英斜"/>
    <w:uiPriority w:val="99"/>
    <w:rsid w:val="008E054E"/>
    <w:rPr>
      <w:rFonts w:ascii="Garamond" w:hAnsi="Garamond" w:hint="default"/>
      <w:i/>
      <w:iCs w:val="0"/>
      <w:color w:val="000000"/>
    </w:rPr>
  </w:style>
  <w:style w:type="character" w:styleId="a7">
    <w:name w:val="annotation reference"/>
    <w:basedOn w:val="a0"/>
    <w:uiPriority w:val="99"/>
    <w:semiHidden/>
    <w:unhideWhenUsed/>
    <w:rsid w:val="006D5D45"/>
    <w:rPr>
      <w:sz w:val="21"/>
      <w:szCs w:val="21"/>
    </w:rPr>
  </w:style>
  <w:style w:type="paragraph" w:styleId="a8">
    <w:name w:val="annotation text"/>
    <w:basedOn w:val="a"/>
    <w:link w:val="Char1"/>
    <w:uiPriority w:val="99"/>
    <w:semiHidden/>
    <w:unhideWhenUsed/>
    <w:rsid w:val="006D5D45"/>
    <w:pPr>
      <w:jc w:val="left"/>
    </w:pPr>
  </w:style>
  <w:style w:type="character" w:customStyle="1" w:styleId="Char1">
    <w:name w:val="批注文字 Char"/>
    <w:basedOn w:val="a0"/>
    <w:link w:val="a8"/>
    <w:uiPriority w:val="99"/>
    <w:semiHidden/>
    <w:rsid w:val="006D5D45"/>
  </w:style>
  <w:style w:type="paragraph" w:styleId="a9">
    <w:name w:val="annotation subject"/>
    <w:basedOn w:val="a8"/>
    <w:next w:val="a8"/>
    <w:link w:val="Char2"/>
    <w:uiPriority w:val="99"/>
    <w:semiHidden/>
    <w:unhideWhenUsed/>
    <w:rsid w:val="006D5D45"/>
    <w:rPr>
      <w:b/>
      <w:bCs/>
    </w:rPr>
  </w:style>
  <w:style w:type="character" w:customStyle="1" w:styleId="Char2">
    <w:name w:val="批注主题 Char"/>
    <w:basedOn w:val="Char1"/>
    <w:link w:val="a9"/>
    <w:uiPriority w:val="99"/>
    <w:semiHidden/>
    <w:rsid w:val="006D5D45"/>
    <w:rPr>
      <w:b/>
      <w:bCs/>
    </w:rPr>
  </w:style>
  <w:style w:type="paragraph" w:styleId="aa">
    <w:name w:val="Balloon Text"/>
    <w:basedOn w:val="a"/>
    <w:link w:val="Char3"/>
    <w:uiPriority w:val="99"/>
    <w:semiHidden/>
    <w:unhideWhenUsed/>
    <w:rsid w:val="006D5D45"/>
    <w:rPr>
      <w:sz w:val="18"/>
      <w:szCs w:val="18"/>
    </w:rPr>
  </w:style>
  <w:style w:type="character" w:customStyle="1" w:styleId="Char3">
    <w:name w:val="批注框文本 Char"/>
    <w:basedOn w:val="a0"/>
    <w:link w:val="aa"/>
    <w:uiPriority w:val="99"/>
    <w:semiHidden/>
    <w:rsid w:val="006D5D45"/>
    <w:rPr>
      <w:sz w:val="18"/>
      <w:szCs w:val="18"/>
    </w:rPr>
  </w:style>
  <w:style w:type="paragraph" w:styleId="2">
    <w:name w:val="Body Text Indent 2"/>
    <w:basedOn w:val="a"/>
    <w:link w:val="2Char"/>
    <w:rsid w:val="008303AD"/>
    <w:pPr>
      <w:spacing w:line="300" w:lineRule="auto"/>
      <w:ind w:firstLine="420"/>
    </w:pPr>
    <w:rPr>
      <w:rFonts w:ascii="Times New Roman" w:eastAsia="宋体" w:hAnsi="Times New Roman" w:cs="Times New Roman"/>
      <w:sz w:val="28"/>
      <w:szCs w:val="20"/>
      <w:lang w:val="es-ES_tradnl"/>
    </w:rPr>
  </w:style>
  <w:style w:type="character" w:customStyle="1" w:styleId="2Char">
    <w:name w:val="正文文本缩进 2 Char"/>
    <w:basedOn w:val="a0"/>
    <w:link w:val="2"/>
    <w:rsid w:val="008303AD"/>
    <w:rPr>
      <w:rFonts w:ascii="Times New Roman" w:eastAsia="宋体" w:hAnsi="Times New Roman" w:cs="Times New Roman"/>
      <w:sz w:val="28"/>
      <w:szCs w:val="20"/>
      <w:lang w:val="es-ES_tradnl"/>
    </w:rPr>
  </w:style>
  <w:style w:type="paragraph" w:styleId="ab">
    <w:name w:val="Title"/>
    <w:basedOn w:val="a"/>
    <w:link w:val="Char4"/>
    <w:qFormat/>
    <w:rsid w:val="008303AD"/>
    <w:pPr>
      <w:jc w:val="center"/>
    </w:pPr>
    <w:rPr>
      <w:rFonts w:ascii="Times New Roman" w:eastAsia="宋体" w:hAnsi="Times New Roman" w:cs="Times New Roman"/>
      <w:b/>
      <w:bCs/>
      <w:sz w:val="30"/>
      <w:szCs w:val="24"/>
      <w:lang w:val="es-ES_tradnl"/>
    </w:rPr>
  </w:style>
  <w:style w:type="character" w:customStyle="1" w:styleId="Char4">
    <w:name w:val="标题 Char"/>
    <w:basedOn w:val="a0"/>
    <w:link w:val="ab"/>
    <w:rsid w:val="008303AD"/>
    <w:rPr>
      <w:rFonts w:ascii="Times New Roman" w:eastAsia="宋体" w:hAnsi="Times New Roman" w:cs="Times New Roman"/>
      <w:b/>
      <w:bCs/>
      <w:sz w:val="30"/>
      <w:szCs w:val="24"/>
      <w:lang w:val="es-ES_tradnl"/>
    </w:rPr>
  </w:style>
  <w:style w:type="paragraph" w:styleId="ac">
    <w:name w:val="Revision"/>
    <w:hidden/>
    <w:uiPriority w:val="99"/>
    <w:semiHidden/>
    <w:rsid w:val="001F4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965"/>
    <w:rPr>
      <w:sz w:val="18"/>
      <w:szCs w:val="18"/>
    </w:rPr>
  </w:style>
  <w:style w:type="paragraph" w:styleId="a4">
    <w:name w:val="footer"/>
    <w:basedOn w:val="a"/>
    <w:link w:val="Char0"/>
    <w:uiPriority w:val="99"/>
    <w:unhideWhenUsed/>
    <w:rsid w:val="005659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5965"/>
    <w:rPr>
      <w:sz w:val="18"/>
      <w:szCs w:val="18"/>
    </w:rPr>
  </w:style>
  <w:style w:type="paragraph" w:styleId="a5">
    <w:name w:val="List Paragraph"/>
    <w:basedOn w:val="a"/>
    <w:uiPriority w:val="34"/>
    <w:qFormat/>
    <w:rsid w:val="00F133E5"/>
    <w:pPr>
      <w:ind w:firstLineChars="200" w:firstLine="420"/>
    </w:pPr>
  </w:style>
  <w:style w:type="character" w:customStyle="1" w:styleId="a6">
    <w:name w:val="英斜"/>
    <w:uiPriority w:val="99"/>
    <w:rsid w:val="008E054E"/>
    <w:rPr>
      <w:rFonts w:ascii="Garamond" w:hAnsi="Garamond" w:hint="default"/>
      <w:i/>
      <w:iCs w:val="0"/>
      <w:color w:val="000000"/>
    </w:rPr>
  </w:style>
  <w:style w:type="character" w:styleId="a7">
    <w:name w:val="annotation reference"/>
    <w:basedOn w:val="a0"/>
    <w:uiPriority w:val="99"/>
    <w:semiHidden/>
    <w:unhideWhenUsed/>
    <w:rsid w:val="006D5D45"/>
    <w:rPr>
      <w:sz w:val="21"/>
      <w:szCs w:val="21"/>
    </w:rPr>
  </w:style>
  <w:style w:type="paragraph" w:styleId="a8">
    <w:name w:val="annotation text"/>
    <w:basedOn w:val="a"/>
    <w:link w:val="Char1"/>
    <w:uiPriority w:val="99"/>
    <w:semiHidden/>
    <w:unhideWhenUsed/>
    <w:rsid w:val="006D5D45"/>
    <w:pPr>
      <w:jc w:val="left"/>
    </w:pPr>
  </w:style>
  <w:style w:type="character" w:customStyle="1" w:styleId="Char1">
    <w:name w:val="批注文字 Char"/>
    <w:basedOn w:val="a0"/>
    <w:link w:val="a8"/>
    <w:uiPriority w:val="99"/>
    <w:semiHidden/>
    <w:rsid w:val="006D5D45"/>
  </w:style>
  <w:style w:type="paragraph" w:styleId="a9">
    <w:name w:val="annotation subject"/>
    <w:basedOn w:val="a8"/>
    <w:next w:val="a8"/>
    <w:link w:val="Char2"/>
    <w:uiPriority w:val="99"/>
    <w:semiHidden/>
    <w:unhideWhenUsed/>
    <w:rsid w:val="006D5D45"/>
    <w:rPr>
      <w:b/>
      <w:bCs/>
    </w:rPr>
  </w:style>
  <w:style w:type="character" w:customStyle="1" w:styleId="Char2">
    <w:name w:val="批注主题 Char"/>
    <w:basedOn w:val="Char1"/>
    <w:link w:val="a9"/>
    <w:uiPriority w:val="99"/>
    <w:semiHidden/>
    <w:rsid w:val="006D5D45"/>
    <w:rPr>
      <w:b/>
      <w:bCs/>
    </w:rPr>
  </w:style>
  <w:style w:type="paragraph" w:styleId="aa">
    <w:name w:val="Balloon Text"/>
    <w:basedOn w:val="a"/>
    <w:link w:val="Char3"/>
    <w:uiPriority w:val="99"/>
    <w:semiHidden/>
    <w:unhideWhenUsed/>
    <w:rsid w:val="006D5D45"/>
    <w:rPr>
      <w:sz w:val="18"/>
      <w:szCs w:val="18"/>
    </w:rPr>
  </w:style>
  <w:style w:type="character" w:customStyle="1" w:styleId="Char3">
    <w:name w:val="批注框文本 Char"/>
    <w:basedOn w:val="a0"/>
    <w:link w:val="aa"/>
    <w:uiPriority w:val="99"/>
    <w:semiHidden/>
    <w:rsid w:val="006D5D45"/>
    <w:rPr>
      <w:sz w:val="18"/>
      <w:szCs w:val="18"/>
    </w:rPr>
  </w:style>
  <w:style w:type="paragraph" w:styleId="2">
    <w:name w:val="Body Text Indent 2"/>
    <w:basedOn w:val="a"/>
    <w:link w:val="2Char"/>
    <w:rsid w:val="008303AD"/>
    <w:pPr>
      <w:spacing w:line="300" w:lineRule="auto"/>
      <w:ind w:firstLine="420"/>
    </w:pPr>
    <w:rPr>
      <w:rFonts w:ascii="Times New Roman" w:eastAsia="宋体" w:hAnsi="Times New Roman" w:cs="Times New Roman"/>
      <w:sz w:val="28"/>
      <w:szCs w:val="20"/>
      <w:lang w:val="es-ES_tradnl"/>
    </w:rPr>
  </w:style>
  <w:style w:type="character" w:customStyle="1" w:styleId="2Char">
    <w:name w:val="正文文本缩进 2 Char"/>
    <w:basedOn w:val="a0"/>
    <w:link w:val="2"/>
    <w:rsid w:val="008303AD"/>
    <w:rPr>
      <w:rFonts w:ascii="Times New Roman" w:eastAsia="宋体" w:hAnsi="Times New Roman" w:cs="Times New Roman"/>
      <w:sz w:val="28"/>
      <w:szCs w:val="20"/>
      <w:lang w:val="es-ES_tradnl"/>
    </w:rPr>
  </w:style>
  <w:style w:type="paragraph" w:styleId="ab">
    <w:name w:val="Title"/>
    <w:basedOn w:val="a"/>
    <w:link w:val="Char4"/>
    <w:qFormat/>
    <w:rsid w:val="008303AD"/>
    <w:pPr>
      <w:jc w:val="center"/>
    </w:pPr>
    <w:rPr>
      <w:rFonts w:ascii="Times New Roman" w:eastAsia="宋体" w:hAnsi="Times New Roman" w:cs="Times New Roman"/>
      <w:b/>
      <w:bCs/>
      <w:sz w:val="30"/>
      <w:szCs w:val="24"/>
      <w:lang w:val="es-ES_tradnl"/>
    </w:rPr>
  </w:style>
  <w:style w:type="character" w:customStyle="1" w:styleId="Char4">
    <w:name w:val="标题 Char"/>
    <w:basedOn w:val="a0"/>
    <w:link w:val="ab"/>
    <w:rsid w:val="008303AD"/>
    <w:rPr>
      <w:rFonts w:ascii="Times New Roman" w:eastAsia="宋体" w:hAnsi="Times New Roman" w:cs="Times New Roman"/>
      <w:b/>
      <w:bCs/>
      <w:sz w:val="30"/>
      <w:szCs w:val="24"/>
      <w:lang w:val="es-ES_tradnl"/>
    </w:rPr>
  </w:style>
  <w:style w:type="paragraph" w:styleId="ac">
    <w:name w:val="Revision"/>
    <w:hidden/>
    <w:uiPriority w:val="99"/>
    <w:semiHidden/>
    <w:rsid w:val="001F4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E517-EC44-4B31-B23C-15F7E117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38124</Words>
  <Characters>217308</Characters>
  <Application>Microsoft Office Word</Application>
  <DocSecurity>0</DocSecurity>
  <Lines>1810</Lines>
  <Paragraphs>509</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254923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qhtf</cp:lastModifiedBy>
  <cp:revision>2</cp:revision>
  <cp:lastPrinted>2021-03-04T09:07:00Z</cp:lastPrinted>
  <dcterms:created xsi:type="dcterms:W3CDTF">2021-03-12T08:33:00Z</dcterms:created>
  <dcterms:modified xsi:type="dcterms:W3CDTF">2021-03-12T08:33:00Z</dcterms:modified>
</cp:coreProperties>
</file>